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ramemoyenne1-Accent4"/>
        <w:tblW w:w="4920" w:type="pct"/>
        <w:tblBorders>
          <w:insideV w:val="single" w:sz="8" w:space="0" w:color="FFCF40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073"/>
        <w:gridCol w:w="2073"/>
        <w:gridCol w:w="2073"/>
        <w:gridCol w:w="2072"/>
        <w:gridCol w:w="2072"/>
        <w:gridCol w:w="2072"/>
        <w:gridCol w:w="2072"/>
      </w:tblGrid>
      <w:tr w:rsidR="00846D57" w:rsidRPr="00A04EB7" w14:paraId="0EB2518C" w14:textId="77777777" w:rsidTr="0017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vAlign w:val="center"/>
          </w:tcPr>
          <w:p w14:paraId="46A91E6C" w14:textId="77777777" w:rsidR="00846D57" w:rsidRPr="00176F00" w:rsidRDefault="00846D57" w:rsidP="00986312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Activité</w:t>
            </w:r>
          </w:p>
        </w:tc>
        <w:tc>
          <w:tcPr>
            <w:tcW w:w="2073" w:type="dxa"/>
            <w:tcBorders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6100DF09" w14:textId="77777777" w:rsidR="00846D57" w:rsidRPr="00176F00" w:rsidRDefault="00846D57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Activation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7979593F" w14:textId="4BE09555" w:rsidR="00846D57" w:rsidRPr="00176F00" w:rsidRDefault="0047756A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</w:t>
            </w:r>
            <w:r w:rsidR="00846D57"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3F61C531" w14:textId="0144D2DF" w:rsidR="00846D57" w:rsidRPr="00176F00" w:rsidRDefault="0047756A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</w:t>
            </w:r>
            <w:r w:rsidR="00846D57"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24D6B3A8" w14:textId="4CA3BBA9" w:rsidR="00846D57" w:rsidRPr="00176F00" w:rsidRDefault="001C3488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AP</w:t>
            </w:r>
            <w:r w:rsidR="00E5772A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D004BE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5BB6F91D" w14:textId="3DC58F78" w:rsidR="00846D57" w:rsidRPr="00176F00" w:rsidRDefault="001C3488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 4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157FB982" w14:textId="33C6A2C6" w:rsidR="00846D57" w:rsidRPr="00176F00" w:rsidRDefault="00EC177C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 5</w:t>
            </w: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</w:tcBorders>
          </w:tcPr>
          <w:p w14:paraId="74D0F0C9" w14:textId="14057A00" w:rsidR="00846D57" w:rsidRPr="00176F00" w:rsidRDefault="00E5772A" w:rsidP="009863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TD 1 </w:t>
            </w:r>
          </w:p>
        </w:tc>
      </w:tr>
      <w:tr w:rsidR="00176F00" w:rsidRPr="00A04EB7" w14:paraId="45C369D7" w14:textId="77777777" w:rsidTr="0017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vAlign w:val="center"/>
          </w:tcPr>
          <w:p w14:paraId="69EF2B84" w14:textId="77777777" w:rsidR="00176F00" w:rsidRPr="00176F00" w:rsidRDefault="00176F00" w:rsidP="00176F00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Durée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176567FC" w14:textId="77777777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10 min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2852D9C8" w14:textId="77777777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1h50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0D79A015" w14:textId="77777777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0DFEF19D" w14:textId="0FE1C514" w:rsidR="00176F00" w:rsidRPr="00C03448" w:rsidRDefault="00C76963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</w:t>
            </w:r>
            <w:r w:rsidR="00176F00" w:rsidRPr="00176F0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0887DF6B" w14:textId="77777777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5F92B501" w14:textId="1547A670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1A36DCDA" w14:textId="77777777" w:rsidR="00176F00" w:rsidRPr="00C03448" w:rsidRDefault="00176F0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C0344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  <w:r w:rsidRPr="00C0344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</w:t>
            </w:r>
          </w:p>
        </w:tc>
      </w:tr>
      <w:tr w:rsidR="00176F00" w:rsidRPr="00A04EB7" w14:paraId="7574F095" w14:textId="77777777" w:rsidTr="00176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vAlign w:val="center"/>
          </w:tcPr>
          <w:p w14:paraId="74C0445B" w14:textId="77777777" w:rsidR="00176F00" w:rsidRPr="00176F00" w:rsidRDefault="00176F00" w:rsidP="00176F00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Nb élèves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0F0B3C71" w14:textId="0CE884C3" w:rsidR="00176F00" w:rsidRPr="00C03448" w:rsidRDefault="00176F00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3D1A6563" w14:textId="60643BF2" w:rsidR="00176F00" w:rsidRPr="00C03448" w:rsidRDefault="00D004BE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Groupe 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38B0527E" w14:textId="0B914DD9" w:rsidR="00176F00" w:rsidRPr="00C03448" w:rsidRDefault="00FD4C4E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individuel</w:t>
            </w:r>
            <w:r w:rsidR="00D004B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5F598935" w14:textId="2B1966F0" w:rsidR="00176F00" w:rsidRPr="00C03448" w:rsidRDefault="00D004BE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groupe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08F1A381" w14:textId="289ED484" w:rsidR="00176F00" w:rsidRPr="00C03448" w:rsidRDefault="001C3488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group</w:t>
            </w:r>
            <w:r w:rsidR="00711336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391A38E5" w14:textId="55954C31" w:rsidR="00176F00" w:rsidRPr="00C03448" w:rsidRDefault="00601A43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 groupes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3E058966" w14:textId="27306AED" w:rsidR="00176F00" w:rsidRPr="00C03448" w:rsidRDefault="008302B9" w:rsidP="00176F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  <w:r w:rsidR="00FF0E5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1/2</w:t>
            </w:r>
            <w:r w:rsidR="00411CA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groupe</w:t>
            </w:r>
            <w:r w:rsidR="00FF0E5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</w:t>
            </w:r>
          </w:p>
        </w:tc>
      </w:tr>
      <w:tr w:rsidR="00176F00" w:rsidRPr="00A04EB7" w14:paraId="32973947" w14:textId="77777777" w:rsidTr="00D0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textDirection w:val="btLr"/>
            <w:vAlign w:val="center"/>
          </w:tcPr>
          <w:p w14:paraId="223E7EDD" w14:textId="77777777" w:rsidR="00176F00" w:rsidRPr="00176F00" w:rsidRDefault="00176F00" w:rsidP="00176F00">
            <w:pPr>
              <w:ind w:left="113" w:right="113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4A18744D" w14:textId="34A679EE" w:rsidR="00176F00" w:rsidRPr="00C03448" w:rsidRDefault="003E31FD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Lanceme</w:t>
            </w:r>
            <w:r w:rsidR="005A30C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t du projet 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72956C2F" w14:textId="6B129EAE" w:rsidR="00176F00" w:rsidRPr="009B3EAF" w:rsidRDefault="00AC4533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Découverte</w:t>
            </w:r>
            <w:r w:rsidR="004A061F"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du </w:t>
            </w:r>
            <w:r w:rsidR="009B3EAF"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thème</w:t>
            </w:r>
            <w:r w:rsidR="004A061F"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045F8DD" w14:textId="77777777" w:rsidR="00A8207B" w:rsidRPr="009B3EAF" w:rsidRDefault="00762C08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Réflexion du groupe, répartition des taches</w:t>
            </w:r>
          </w:p>
          <w:p w14:paraId="0957C54E" w14:textId="77777777" w:rsidR="006133A0" w:rsidRPr="009B3EAF" w:rsidRDefault="009B3EAF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 w:rsidRPr="009B3EAF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Synthèse des réflexions</w:t>
            </w:r>
          </w:p>
          <w:p w14:paraId="222E30B0" w14:textId="727B9032" w:rsidR="009B3EAF" w:rsidRPr="00C03448" w:rsidRDefault="009B3EAF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020E31B5" w14:textId="61067B4D" w:rsidR="00D004BE" w:rsidRDefault="00BB499D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Répartition</w:t>
            </w:r>
            <w:r w:rsidR="00C41C8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15A9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dans l</w:t>
            </w:r>
            <w:r w:rsidR="00C41C8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e chaque </w:t>
            </w: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groupes</w:t>
            </w:r>
            <w:r w:rsidR="00C41C83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 : </w:t>
            </w:r>
          </w:p>
          <w:p w14:paraId="750F604D" w14:textId="50B518CE" w:rsidR="004F3C09" w:rsidRDefault="00CB15A9" w:rsidP="00C41C83">
            <w:pPr>
              <w:pStyle w:val="Paragraphedeliste"/>
              <w:numPr>
                <w:ilvl w:val="0"/>
                <w:numId w:val="2"/>
              </w:numPr>
              <w:ind w:left="167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Asservissement</w:t>
            </w:r>
          </w:p>
          <w:p w14:paraId="4E857CE3" w14:textId="558FB36F" w:rsidR="00CB15A9" w:rsidRDefault="00CB15A9" w:rsidP="00C41C83">
            <w:pPr>
              <w:pStyle w:val="Paragraphedeliste"/>
              <w:numPr>
                <w:ilvl w:val="0"/>
                <w:numId w:val="2"/>
              </w:numPr>
              <w:ind w:left="167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Capteur ultra son</w:t>
            </w:r>
          </w:p>
          <w:p w14:paraId="04E39693" w14:textId="4AC42F51" w:rsidR="00CB15A9" w:rsidRDefault="00CB15A9" w:rsidP="00C41C83">
            <w:pPr>
              <w:pStyle w:val="Paragraphedeliste"/>
              <w:numPr>
                <w:ilvl w:val="0"/>
                <w:numId w:val="2"/>
              </w:numPr>
              <w:ind w:left="167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Design </w:t>
            </w:r>
          </w:p>
          <w:p w14:paraId="0257BCD3" w14:textId="77777777" w:rsidR="00CB15A9" w:rsidRDefault="00FD4C4E" w:rsidP="00C41C83">
            <w:pPr>
              <w:pStyle w:val="Paragraphedeliste"/>
              <w:numPr>
                <w:ilvl w:val="0"/>
                <w:numId w:val="2"/>
              </w:numPr>
              <w:ind w:left="167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Etude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solidworks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 du robot</w:t>
            </w:r>
          </w:p>
          <w:p w14:paraId="118270A6" w14:textId="0CAFAF13" w:rsidR="00FD4C4E" w:rsidRPr="00C41C83" w:rsidRDefault="00FD4C4E" w:rsidP="00C41C83">
            <w:pPr>
              <w:pStyle w:val="Paragraphedeliste"/>
              <w:numPr>
                <w:ilvl w:val="0"/>
                <w:numId w:val="2"/>
              </w:numPr>
              <w:ind w:left="167" w:hanging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calcul des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focntions</w:t>
            </w:r>
            <w:proofErr w:type="spellEnd"/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4CAED846" w14:textId="77777777" w:rsidR="0047756A" w:rsidRDefault="0047756A" w:rsidP="00D00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Restitution du </w:t>
            </w:r>
          </w:p>
          <w:p w14:paraId="71D5B01C" w14:textId="77777777" w:rsidR="00D004BE" w:rsidRDefault="0047756A" w:rsidP="00D00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activité 2 : </w:t>
            </w:r>
          </w:p>
          <w:p w14:paraId="69F57FAD" w14:textId="58A6FD61" w:rsidR="0047756A" w:rsidRPr="00176F00" w:rsidRDefault="0047756A" w:rsidP="00D00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mise en collaboration </w:t>
            </w:r>
            <w:r w:rsidR="001C348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pour la conception de l’algorithme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1471519E" w14:textId="40744E40" w:rsidR="0003417C" w:rsidRPr="00244FFD" w:rsidRDefault="00244FFD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244FF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Recueil des réflexions, discussions, confrontations des points de vues</w:t>
            </w:r>
          </w:p>
          <w:p w14:paraId="46CE4283" w14:textId="6BAB910D" w:rsidR="00B279D0" w:rsidRPr="00C03448" w:rsidRDefault="00B279D0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5ADC4ACF" w14:textId="6BAC0D38" w:rsidR="00217030" w:rsidRDefault="00EC177C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Implantation programme et différents tests </w:t>
            </w:r>
          </w:p>
          <w:p w14:paraId="2E6DFA43" w14:textId="77777777" w:rsidR="00551F94" w:rsidRDefault="00551F94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83C847C" w14:textId="2FE89AE8" w:rsidR="00551F94" w:rsidRPr="00176F00" w:rsidRDefault="00B11562" w:rsidP="00176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Imaginer Interface fonctionnelle et ergono</w:t>
            </w:r>
            <w:r w:rsidR="0019129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mique </w:t>
            </w: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</w:tcBorders>
            <w:shd w:val="clear" w:color="auto" w:fill="DFD8E8"/>
          </w:tcPr>
          <w:p w14:paraId="0F340E29" w14:textId="77777777" w:rsidR="00041A7E" w:rsidRDefault="008418BE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Représentation </w:t>
            </w:r>
            <w:r w:rsidR="00D9014E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 xml:space="preserve">volumique 3D </w:t>
            </w:r>
            <w:r w:rsidR="008302B9"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  <w:t>et lancement impression</w:t>
            </w:r>
          </w:p>
          <w:p w14:paraId="10603FD9" w14:textId="77777777" w:rsidR="008302B9" w:rsidRDefault="008302B9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  <w:p w14:paraId="2D410630" w14:textId="63524C22" w:rsidR="008302B9" w:rsidRPr="00FF0E59" w:rsidRDefault="008302B9" w:rsidP="0017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5727FCF" w14:textId="659A4334" w:rsidR="004A0F15" w:rsidRDefault="004A0F15"/>
    <w:p w14:paraId="6A111E6B" w14:textId="77777777" w:rsidR="00C76963" w:rsidRDefault="00C76963"/>
    <w:tbl>
      <w:tblPr>
        <w:tblStyle w:val="Tramemoyenne1-Accent4"/>
        <w:tblW w:w="4920" w:type="pct"/>
        <w:tblBorders>
          <w:insideV w:val="single" w:sz="8" w:space="0" w:color="FFCF40" w:themeColor="accent4" w:themeTint="BF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2073"/>
        <w:gridCol w:w="2073"/>
        <w:gridCol w:w="2073"/>
        <w:gridCol w:w="2072"/>
        <w:gridCol w:w="2072"/>
        <w:gridCol w:w="2072"/>
        <w:gridCol w:w="2072"/>
      </w:tblGrid>
      <w:tr w:rsidR="00176F00" w:rsidRPr="00A04EB7" w14:paraId="1D894291" w14:textId="77777777" w:rsidTr="0098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vAlign w:val="center"/>
          </w:tcPr>
          <w:p w14:paraId="14A675D9" w14:textId="77777777" w:rsidR="00176F00" w:rsidRPr="00176F00" w:rsidRDefault="00176F00" w:rsidP="00987225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lastRenderedPageBreak/>
              <w:t>Activité</w:t>
            </w:r>
          </w:p>
        </w:tc>
        <w:tc>
          <w:tcPr>
            <w:tcW w:w="2073" w:type="dxa"/>
            <w:tcBorders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5103B38A" w14:textId="2473099E" w:rsidR="00176F00" w:rsidRPr="00176F00" w:rsidRDefault="00DE52CF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AP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0FC75C52" w14:textId="77777777" w:rsidR="00FF0E59" w:rsidRPr="00176F00" w:rsidRDefault="00FF0E59" w:rsidP="00FF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</w:pPr>
            <w:r w:rsidRPr="00176F00">
              <w:rPr>
                <w:rFonts w:ascii="Arial" w:eastAsia="Times New Roman" w:hAnsi="Arial" w:cs="Arial"/>
                <w:bCs w:val="0"/>
                <w:color w:val="000000" w:themeColor="text1"/>
                <w:sz w:val="20"/>
                <w:szCs w:val="20"/>
              </w:rPr>
              <w:t>É</w:t>
            </w:r>
            <w:r w:rsidRPr="00176F00"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  <w:t>valuation</w:t>
            </w:r>
            <w:r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160B8755" w14:textId="36CDAB6D" w:rsidR="00176F00" w:rsidRPr="00176F00" w:rsidRDefault="00FF0E59" w:rsidP="00FF0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  <w:r w:rsidRPr="00176F00">
              <w:rPr>
                <w:rFonts w:ascii="Calibri" w:hAnsi="Calibri" w:cs="Calibri"/>
                <w:bCs w:val="0"/>
                <w:color w:val="000000" w:themeColor="text1"/>
                <w:sz w:val="20"/>
                <w:szCs w:val="20"/>
              </w:rPr>
              <w:t>+ Correction</w:t>
            </w:r>
          </w:p>
        </w:tc>
        <w:tc>
          <w:tcPr>
            <w:tcW w:w="2073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53538552" w14:textId="3F3225AF" w:rsidR="00176F00" w:rsidRPr="00176F00" w:rsidRDefault="00176F00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462E7288" w14:textId="2DBB56D4" w:rsidR="00176F00" w:rsidRPr="00176F00" w:rsidRDefault="00176F00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7EEC99C7" w14:textId="5A669DAA" w:rsidR="00176F00" w:rsidRPr="00176F00" w:rsidRDefault="00176F00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55D46758" w14:textId="09A6ADCF" w:rsidR="00176F00" w:rsidRPr="00176F00" w:rsidRDefault="00176F00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left w:val="single" w:sz="6" w:space="0" w:color="FFCF40" w:themeColor="accent4" w:themeTint="BF"/>
              <w:bottom w:val="single" w:sz="6" w:space="0" w:color="FFCF40" w:themeColor="accent4" w:themeTint="BF"/>
            </w:tcBorders>
          </w:tcPr>
          <w:p w14:paraId="60399EAD" w14:textId="34B7F1E3" w:rsidR="00176F00" w:rsidRPr="00176F00" w:rsidRDefault="00176F00" w:rsidP="0098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176F00" w:rsidRPr="00A04EB7" w14:paraId="1CD40902" w14:textId="77777777" w:rsidTr="0098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vAlign w:val="center"/>
          </w:tcPr>
          <w:p w14:paraId="35CB87D9" w14:textId="77777777" w:rsidR="00176F00" w:rsidRPr="00176F00" w:rsidRDefault="00176F00" w:rsidP="00987225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Durée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5C275B22" w14:textId="4945FBE7" w:rsidR="00176F00" w:rsidRPr="00C03448" w:rsidRDefault="00041A7E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6CE0163E" w14:textId="77777777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1h50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6BC24221" w14:textId="01DC7B47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166FE4B3" w14:textId="1B5472FA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5DA5727B" w14:textId="79465C6B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2F25AF27" w14:textId="06FED537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53BD362C" w14:textId="28F74A15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176F00" w:rsidRPr="00A04EB7" w14:paraId="733EA770" w14:textId="77777777" w:rsidTr="009872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vAlign w:val="center"/>
          </w:tcPr>
          <w:p w14:paraId="0D6A4F19" w14:textId="77777777" w:rsidR="00176F00" w:rsidRPr="00176F00" w:rsidRDefault="00176F00" w:rsidP="00987225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Nb élèves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42691C7E" w14:textId="3FDE2B64" w:rsidR="00176F00" w:rsidRPr="00C03448" w:rsidRDefault="00DE52CF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 groupes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5576E045" w14:textId="77777777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4C869061" w14:textId="0271F7F6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615DC6DB" w14:textId="4EE1012F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65A2B5CB" w14:textId="4E0FCAB9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2E251EB7" w14:textId="11CBAF46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bottom w:val="single" w:sz="6" w:space="0" w:color="FFCF40" w:themeColor="accent4" w:themeTint="BF"/>
            </w:tcBorders>
            <w:shd w:val="clear" w:color="auto" w:fill="DFD8E8"/>
          </w:tcPr>
          <w:p w14:paraId="61181085" w14:textId="31E1D196" w:rsidR="00176F00" w:rsidRPr="00C03448" w:rsidRDefault="00176F00" w:rsidP="009872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176F00" w:rsidRPr="00A04EB7" w14:paraId="5704AB1C" w14:textId="77777777" w:rsidTr="0098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tcBorders>
              <w:right w:val="single" w:sz="8" w:space="0" w:color="FFCF40" w:themeColor="accent4" w:themeTint="BF"/>
            </w:tcBorders>
            <w:shd w:val="clear" w:color="auto" w:fill="FFC000" w:themeFill="accent4"/>
            <w:textDirection w:val="btLr"/>
            <w:vAlign w:val="center"/>
          </w:tcPr>
          <w:p w14:paraId="45AA6DD2" w14:textId="77777777" w:rsidR="00176F00" w:rsidRPr="00176F00" w:rsidRDefault="00176F00" w:rsidP="00987225">
            <w:pPr>
              <w:ind w:left="113" w:right="113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176F00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8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3643EE20" w14:textId="66418254" w:rsidR="00E26B21" w:rsidRPr="00C03448" w:rsidRDefault="00DE52CF" w:rsidP="0098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Expérimentations des solutions et du système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auto"/>
          </w:tcPr>
          <w:p w14:paraId="2F6AF823" w14:textId="77777777" w:rsidR="00176F00" w:rsidRDefault="00E024FC" w:rsidP="007B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  <w:t xml:space="preserve">Réalisation du défi </w:t>
            </w:r>
          </w:p>
          <w:p w14:paraId="67131D7C" w14:textId="77509DEC" w:rsidR="00E024FC" w:rsidRPr="007B0854" w:rsidRDefault="00E024FC" w:rsidP="007B0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  <w:t xml:space="preserve">Avec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  <w:t>minupaltion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  <w:t xml:space="preserve"> du gobelet</w:t>
            </w:r>
          </w:p>
        </w:tc>
        <w:tc>
          <w:tcPr>
            <w:tcW w:w="2073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</w:tcPr>
          <w:p w14:paraId="635F1269" w14:textId="77777777" w:rsidR="00176F00" w:rsidRPr="00C03448" w:rsidRDefault="00176F00" w:rsidP="0098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DFD8E8"/>
          </w:tcPr>
          <w:p w14:paraId="5152235B" w14:textId="77777777" w:rsidR="00176F00" w:rsidRPr="00176F00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FFF" w:themeFill="background1"/>
          </w:tcPr>
          <w:p w14:paraId="57233266" w14:textId="77777777" w:rsidR="00176F00" w:rsidRPr="00C03448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  <w:right w:val="single" w:sz="6" w:space="0" w:color="FFCF40" w:themeColor="accent4" w:themeTint="BF"/>
            </w:tcBorders>
            <w:shd w:val="clear" w:color="auto" w:fill="FFF2CC" w:themeFill="accent4" w:themeFillTint="33"/>
          </w:tcPr>
          <w:p w14:paraId="7C5152CF" w14:textId="77777777" w:rsidR="00176F00" w:rsidRPr="00176F00" w:rsidRDefault="00176F00" w:rsidP="00987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6" w:space="0" w:color="FFCF40" w:themeColor="accent4" w:themeTint="BF"/>
              <w:left w:val="single" w:sz="6" w:space="0" w:color="FFCF40" w:themeColor="accent4" w:themeTint="BF"/>
            </w:tcBorders>
            <w:shd w:val="clear" w:color="auto" w:fill="DFD8E8"/>
          </w:tcPr>
          <w:p w14:paraId="56E2D4A5" w14:textId="77777777" w:rsidR="00176F00" w:rsidRPr="00C03448" w:rsidRDefault="00176F00" w:rsidP="0098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CA0EB74" w14:textId="4455ED33" w:rsidR="00846D57" w:rsidRPr="00846D57" w:rsidRDefault="00846D57" w:rsidP="00846D57">
      <w:pPr>
        <w:tabs>
          <w:tab w:val="left" w:pos="3408"/>
        </w:tabs>
      </w:pPr>
      <w:r>
        <w:tab/>
      </w:r>
    </w:p>
    <w:sectPr w:rsidR="00846D57" w:rsidRPr="00846D57" w:rsidSect="00893C4D">
      <w:headerReference w:type="default" r:id="rId7"/>
      <w:footerReference w:type="default" r:id="rId8"/>
      <w:pgSz w:w="16838" w:h="11906" w:orient="landscape"/>
      <w:pgMar w:top="709" w:right="395" w:bottom="993" w:left="709" w:header="666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56B59" w14:textId="77777777" w:rsidR="002528AF" w:rsidRDefault="002528AF" w:rsidP="00846D57">
      <w:r>
        <w:separator/>
      </w:r>
    </w:p>
  </w:endnote>
  <w:endnote w:type="continuationSeparator" w:id="0">
    <w:p w14:paraId="02BB7E49" w14:textId="77777777" w:rsidR="002528AF" w:rsidRDefault="002528AF" w:rsidP="0084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ramemoyenne1-Accent2"/>
      <w:tblW w:w="0" w:type="auto"/>
      <w:tblInd w:w="-10" w:type="dxa"/>
      <w:tblLook w:val="0480" w:firstRow="0" w:lastRow="0" w:firstColumn="1" w:lastColumn="0" w:noHBand="0" w:noVBand="1"/>
    </w:tblPr>
    <w:tblGrid>
      <w:gridCol w:w="1242"/>
      <w:gridCol w:w="14034"/>
    </w:tblGrid>
    <w:tr w:rsidR="00846D57" w14:paraId="4EADDD7C" w14:textId="77777777" w:rsidTr="00846D5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82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42" w:type="dxa"/>
          <w:shd w:val="clear" w:color="auto" w:fill="ED7D31" w:themeFill="accent2"/>
          <w:vAlign w:val="center"/>
        </w:tcPr>
        <w:p w14:paraId="18CB50FD" w14:textId="77777777" w:rsidR="00846D57" w:rsidRPr="00A21055" w:rsidRDefault="00846D57" w:rsidP="00846D57">
          <w:pPr>
            <w:jc w:val="center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color w:val="FFFFFF" w:themeColor="background1"/>
              <w:sz w:val="20"/>
              <w:szCs w:val="20"/>
            </w:rPr>
            <w:t>Évaluations</w:t>
          </w:r>
        </w:p>
      </w:tc>
      <w:tc>
        <w:tcPr>
          <w:tcW w:w="14034" w:type="dxa"/>
          <w:vAlign w:val="center"/>
        </w:tcPr>
        <w:p w14:paraId="4AEEC1B1" w14:textId="77777777" w:rsidR="00846D57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valuation formative en cours de séquence : lors du cours et des travaux dirigés. </w:t>
          </w:r>
        </w:p>
        <w:p w14:paraId="44897D97" w14:textId="77777777" w:rsidR="00846D57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valuations formatives et sommatives en cours de séquence : lors des deux activités pratiques. </w:t>
          </w:r>
        </w:p>
        <w:p w14:paraId="69A3DEF9" w14:textId="77777777" w:rsidR="00846D57" w:rsidRPr="00F27CCD" w:rsidRDefault="00846D5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valuation sommative</w:t>
          </w:r>
          <w:r w:rsidRPr="00F27CCD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 en fin de séquence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 </w:t>
          </w:r>
          <w:r w:rsidRPr="00F27CCD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: 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intégrée dans une évaluation écrite</w:t>
          </w:r>
        </w:p>
      </w:tc>
    </w:tr>
  </w:tbl>
  <w:p w14:paraId="2BD248D4" w14:textId="77777777" w:rsidR="00846D57" w:rsidRDefault="00846D57" w:rsidP="00846D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30562" w14:textId="77777777" w:rsidR="002528AF" w:rsidRDefault="002528AF" w:rsidP="00846D57">
      <w:r>
        <w:separator/>
      </w:r>
    </w:p>
  </w:footnote>
  <w:footnote w:type="continuationSeparator" w:id="0">
    <w:p w14:paraId="3B55ADB2" w14:textId="77777777" w:rsidR="002528AF" w:rsidRDefault="002528AF" w:rsidP="00846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1"/>
      <w:tblW w:w="15304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7792"/>
      <w:gridCol w:w="425"/>
      <w:gridCol w:w="3969"/>
      <w:gridCol w:w="3118"/>
    </w:tblGrid>
    <w:tr w:rsidR="00C63F78" w:rsidRPr="00C52316" w14:paraId="5F774632" w14:textId="77777777" w:rsidTr="00987225">
      <w:trPr>
        <w:cantSplit/>
        <w:trHeight w:val="1134"/>
      </w:trPr>
      <w:tc>
        <w:tcPr>
          <w:tcW w:w="7792" w:type="dxa"/>
          <w:tcBorders>
            <w:right w:val="single" w:sz="4" w:space="0" w:color="808080" w:themeColor="background1" w:themeShade="80"/>
          </w:tcBorders>
          <w:vAlign w:val="center"/>
        </w:tcPr>
        <w:p w14:paraId="4B9D51A7" w14:textId="77777777" w:rsidR="00C20381" w:rsidRDefault="00C63F78" w:rsidP="00C63F78">
          <w:pPr>
            <w:ind w:left="-108"/>
            <w:rPr>
              <w:rFonts w:ascii="Arial Narrow" w:hAnsi="Arial Narrow" w:cs="Arial"/>
              <w:b/>
              <w:bCs/>
              <w:color w:val="404040" w:themeColor="text1" w:themeTint="BF"/>
              <w:sz w:val="20"/>
              <w:szCs w:val="20"/>
            </w:rPr>
          </w:pP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THÉ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MATIQUE :         </w:t>
          </w:r>
          <w:r w:rsidR="00BA1A80" w:rsidRPr="00BA1A80">
            <w:rPr>
              <w:rFonts w:ascii="Arial Narrow" w:hAnsi="Arial Narrow" w:cs="Arial"/>
              <w:b/>
              <w:bCs/>
              <w:color w:val="404040" w:themeColor="text1" w:themeTint="BF"/>
              <w:sz w:val="20"/>
              <w:szCs w:val="20"/>
            </w:rPr>
            <w:t>Les produits intelligents, mobilités des biens</w:t>
          </w:r>
        </w:p>
        <w:p w14:paraId="7709CD6C" w14:textId="44FA6569" w:rsidR="00C63F78" w:rsidRPr="00F879D0" w:rsidRDefault="00C63F78" w:rsidP="00C20381">
          <w:pPr>
            <w:ind w:left="-108"/>
            <w:rPr>
              <w:rFonts w:ascii="Arial Narrow" w:hAnsi="Arial Narrow" w:cs="Times New Roman"/>
              <w:i/>
              <w:color w:val="404040" w:themeColor="text1" w:themeTint="BF"/>
              <w:sz w:val="20"/>
              <w:szCs w:val="20"/>
            </w:rPr>
          </w:pP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PROBL</w:t>
          </w: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É</w:t>
          </w: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MATIQUE </w:t>
          </w:r>
          <w:r w:rsidRPr="00F879D0"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 xml:space="preserve">: </w:t>
          </w:r>
          <w:r w:rsidR="00C20381" w:rsidRPr="00C20381">
            <w:rPr>
              <w:rFonts w:ascii="Arial Narrow" w:hAnsi="Arial Narrow" w:cs="Arial"/>
              <w:b/>
              <w:bCs/>
              <w:color w:val="404040" w:themeColor="text1" w:themeTint="BF"/>
              <w:sz w:val="20"/>
              <w:szCs w:val="20"/>
            </w:rPr>
            <w:t>ASSURER LE TRANSPORT D’UNE CHARGE POUR LE CONFORT DE L’USAGER</w:t>
          </w:r>
        </w:p>
      </w:tc>
      <w:tc>
        <w:tcPr>
          <w:tcW w:w="425" w:type="dxa"/>
          <w:tcBorders>
            <w:right w:val="nil"/>
          </w:tcBorders>
          <w:textDirection w:val="btLr"/>
        </w:tcPr>
        <w:p w14:paraId="4E1AA5F7" w14:textId="77777777" w:rsidR="00C63F78" w:rsidRPr="00AA5F37" w:rsidRDefault="00C63F78" w:rsidP="00C63F78">
          <w:pPr>
            <w:ind w:left="113" w:right="113"/>
            <w:jc w:val="center"/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18"/>
              <w:szCs w:val="18"/>
            </w:rPr>
            <w:t>Sy</w:t>
          </w:r>
          <w:r w:rsidRPr="006A4C66">
            <w:rPr>
              <w:rFonts w:ascii="Arial" w:hAnsi="Arial" w:cs="Arial"/>
              <w:b/>
              <w:color w:val="404040" w:themeColor="text1" w:themeTint="BF"/>
              <w:sz w:val="18"/>
              <w:szCs w:val="18"/>
            </w:rPr>
            <w:t>stèmes</w:t>
          </w:r>
        </w:p>
      </w:tc>
      <w:tc>
        <w:tcPr>
          <w:tcW w:w="3969" w:type="dxa"/>
          <w:tcBorders>
            <w:top w:val="single" w:sz="4" w:space="0" w:color="808080" w:themeColor="background1" w:themeShade="80"/>
            <w:left w:val="nil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</w:tcPr>
        <w:p w14:paraId="7B9F9628" w14:textId="16AFC630" w:rsidR="00C63F78" w:rsidRDefault="00103AE2" w:rsidP="00C63F78">
          <w:pP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  <w:r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 xml:space="preserve">Arduino, </w:t>
          </w:r>
          <w:r w:rsidR="00D23D7F"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 xml:space="preserve">robot </w:t>
          </w:r>
          <w:proofErr w:type="spellStart"/>
          <w:r w:rsidR="00D23D7F"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  <w:t>Koda</w:t>
          </w:r>
          <w:proofErr w:type="spellEnd"/>
        </w:p>
        <w:p w14:paraId="0FBF7F2F" w14:textId="02175A92" w:rsidR="00C63F78" w:rsidRPr="00AA5F37" w:rsidRDefault="00C63F78" w:rsidP="00C63F78">
          <w:pPr>
            <w:jc w:val="center"/>
            <w:rPr>
              <w:rFonts w:ascii="Arial" w:hAnsi="Arial" w:cs="Arial"/>
              <w:b/>
              <w:color w:val="404040" w:themeColor="text1" w:themeTint="BF"/>
              <w:sz w:val="22"/>
              <w:szCs w:val="22"/>
            </w:rPr>
          </w:pPr>
        </w:p>
      </w:tc>
      <w:tc>
        <w:tcPr>
          <w:tcW w:w="311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</w:tcPr>
        <w:p w14:paraId="407EE72B" w14:textId="4F4D5F93" w:rsidR="00C63F78" w:rsidRDefault="00C63F78" w:rsidP="00C63F78">
          <w:pPr>
            <w:ind w:left="175"/>
            <w:jc w:val="center"/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  <w:t xml:space="preserve">Séquence </w:t>
          </w:r>
          <w:r w:rsidR="00F7055A">
            <w:rPr>
              <w:rFonts w:ascii="Arial" w:hAnsi="Arial" w:cs="Arial"/>
              <w:b/>
              <w:color w:val="404040" w:themeColor="text1" w:themeTint="BF"/>
              <w:sz w:val="28"/>
              <w:szCs w:val="28"/>
            </w:rPr>
            <w:t>4</w:t>
          </w:r>
        </w:p>
      </w:tc>
    </w:tr>
  </w:tbl>
  <w:tbl>
    <w:tblPr>
      <w:tblStyle w:val="Grilledutableau"/>
      <w:tblW w:w="15276" w:type="dxa"/>
      <w:tblBorders>
        <w:top w:val="single" w:sz="4" w:space="0" w:color="525252" w:themeColor="accent3" w:themeShade="80"/>
        <w:left w:val="single" w:sz="4" w:space="0" w:color="525252" w:themeColor="accent3" w:themeShade="80"/>
        <w:bottom w:val="single" w:sz="4" w:space="0" w:color="525252" w:themeColor="accent3" w:themeShade="80"/>
        <w:right w:val="single" w:sz="4" w:space="0" w:color="525252" w:themeColor="accent3" w:themeShade="80"/>
        <w:insideH w:val="none" w:sz="0" w:space="0" w:color="auto"/>
        <w:insideV w:val="none" w:sz="0" w:space="0" w:color="auto"/>
      </w:tblBorders>
      <w:tblLayout w:type="fixed"/>
      <w:tblLook w:val="0680" w:firstRow="0" w:lastRow="0" w:firstColumn="1" w:lastColumn="0" w:noHBand="1" w:noVBand="1"/>
    </w:tblPr>
    <w:tblGrid>
      <w:gridCol w:w="1130"/>
      <w:gridCol w:w="646"/>
      <w:gridCol w:w="325"/>
      <w:gridCol w:w="958"/>
      <w:gridCol w:w="321"/>
      <w:gridCol w:w="958"/>
      <w:gridCol w:w="321"/>
      <w:gridCol w:w="958"/>
      <w:gridCol w:w="321"/>
      <w:gridCol w:w="958"/>
      <w:gridCol w:w="321"/>
      <w:gridCol w:w="958"/>
      <w:gridCol w:w="321"/>
      <w:gridCol w:w="1251"/>
      <w:gridCol w:w="1276"/>
      <w:gridCol w:w="1134"/>
      <w:gridCol w:w="1289"/>
      <w:gridCol w:w="1830"/>
    </w:tblGrid>
    <w:tr w:rsidR="00846D57" w:rsidRPr="00C52316" w14:paraId="2BCA91B7" w14:textId="77777777" w:rsidTr="00986312">
      <w:trPr>
        <w:trHeight w:val="171"/>
      </w:trPr>
      <w:tc>
        <w:tcPr>
          <w:tcW w:w="1130" w:type="dxa"/>
          <w:vMerge w:val="restart"/>
          <w:vAlign w:val="center"/>
        </w:tcPr>
        <w:p w14:paraId="29DCD769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16"/>
            </w:rPr>
            <w:t>Situation dans la progression</w:t>
          </w:r>
        </w:p>
      </w:tc>
      <w:tc>
        <w:tcPr>
          <w:tcW w:w="646" w:type="dxa"/>
          <w:vMerge w:val="restart"/>
          <w:tcBorders>
            <w:right w:val="single" w:sz="4" w:space="0" w:color="525252" w:themeColor="accent3" w:themeShade="80"/>
          </w:tcBorders>
          <w:vAlign w:val="center"/>
        </w:tcPr>
        <w:p w14:paraId="1840A0F4" w14:textId="77777777" w:rsidR="00846D57" w:rsidRPr="00F419DC" w:rsidRDefault="00846D57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  <w:t>1</w:t>
          </w: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20"/>
            </w:rPr>
            <w:t>ère</w:t>
          </w:r>
        </w:p>
      </w:tc>
      <w:tc>
        <w:tcPr>
          <w:tcW w:w="325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</w:tcPr>
        <w:p w14:paraId="026B77E7" w14:textId="77777777" w:rsidR="00846D57" w:rsidRPr="00F419DC" w:rsidRDefault="00846D57" w:rsidP="00846D57">
          <w:pPr>
            <w:ind w:left="709" w:hanging="709"/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Rentrée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6FE3826D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28"/>
              <w:szCs w:val="28"/>
            </w:rPr>
          </w:pPr>
          <w:r w:rsidRPr="00A935D8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  <w:r w:rsidRPr="005C338A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60F8192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Toussaint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1BEA6CB9" w14:textId="2F587CDF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BD1F4C">
            <w:rPr>
              <w:rFonts w:ascii="Segoe UI Symbol" w:hAnsi="Segoe UI Symbol" w:cs="Segoe UI Symbol"/>
              <w:color w:val="D0CECE" w:themeColor="background2" w:themeShade="E6"/>
              <w:sz w:val="28"/>
              <w:szCs w:val="28"/>
            </w:rPr>
            <w:t>✖</w:t>
          </w: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="007209AD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B59AEE8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Noël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A97A884" w14:textId="3F897BDD" w:rsidR="00846D57" w:rsidRPr="00F419DC" w:rsidRDefault="00846D57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="00D23D7F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Pr="00B50424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77288633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Hiver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68B13FD8" w14:textId="77777777" w:rsidR="00846D57" w:rsidRPr="00F419DC" w:rsidRDefault="00846D57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72EB4245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2"/>
              <w:szCs w:val="12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Printemps</w:t>
          </w: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465A341F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 w:val="restart"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  <w:textDirection w:val="btLr"/>
          <w:vAlign w:val="center"/>
        </w:tcPr>
        <w:p w14:paraId="0D8E6833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color w:val="404040" w:themeColor="text1" w:themeTint="BF"/>
              <w:sz w:val="18"/>
              <w:szCs w:val="12"/>
            </w:rPr>
            <w:t>Été</w:t>
          </w:r>
        </w:p>
      </w:tc>
      <w:tc>
        <w:tcPr>
          <w:tcW w:w="1251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  <w:vAlign w:val="center"/>
        </w:tcPr>
        <w:p w14:paraId="2B402553" w14:textId="03F2EBE6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  <w:t>Durée :</w:t>
          </w:r>
          <w:r w:rsidR="00D23D7F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48</w:t>
          </w:r>
          <w:r w:rsidR="000C4512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  <w:p w14:paraId="56E4AEDA" w14:textId="696518A0" w:rsidR="00846D57" w:rsidRPr="00F419DC" w:rsidRDefault="00D23D7F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</w:rPr>
            <w:t>12</w:t>
          </w:r>
          <w:r w:rsidR="00846D57" w:rsidRPr="00F419DC">
            <w:rPr>
              <w:rFonts w:asciiTheme="majorHAnsi" w:hAnsiTheme="majorHAnsi" w:cstheme="majorHAnsi"/>
              <w:color w:val="404040" w:themeColor="text1" w:themeTint="BF"/>
              <w:sz w:val="18"/>
              <w:szCs w:val="18"/>
            </w:rPr>
            <w:t xml:space="preserve"> semaines</w:t>
          </w:r>
        </w:p>
      </w:tc>
      <w:tc>
        <w:tcPr>
          <w:tcW w:w="241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14C8E6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>EFFECTIF ELEVES</w:t>
          </w:r>
        </w:p>
      </w:tc>
      <w:tc>
        <w:tcPr>
          <w:tcW w:w="311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6BE205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>HORAIRES ELEVES</w:t>
          </w:r>
        </w:p>
      </w:tc>
    </w:tr>
    <w:tr w:rsidR="00846D57" w:rsidRPr="00C52316" w14:paraId="0ADC732E" w14:textId="77777777" w:rsidTr="00986312">
      <w:trPr>
        <w:trHeight w:val="170"/>
      </w:trPr>
      <w:tc>
        <w:tcPr>
          <w:tcW w:w="1130" w:type="dxa"/>
          <w:vMerge/>
          <w:vAlign w:val="center"/>
        </w:tcPr>
        <w:p w14:paraId="1544E04A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/>
          <w:tcBorders>
            <w:right w:val="single" w:sz="4" w:space="0" w:color="525252" w:themeColor="accent3" w:themeShade="80"/>
          </w:tcBorders>
          <w:vAlign w:val="center"/>
        </w:tcPr>
        <w:p w14:paraId="0E5D4350" w14:textId="77777777" w:rsidR="00846D57" w:rsidRPr="00F419DC" w:rsidRDefault="00846D57" w:rsidP="00846D57">
          <w:pPr>
            <w:jc w:val="right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2AEC1208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D7C78B3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28"/>
              <w:szCs w:val="28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B2F42EA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F270DB0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844C405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120DEAA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50AFA58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2132F2F6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3A9F9DE9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1879C59E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29F0D4D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  <w:vAlign w:val="center"/>
        </w:tcPr>
        <w:p w14:paraId="7ACE00B6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2410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FE39BB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F99F43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Salle</w:t>
          </w:r>
          <w: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 xml:space="preserve"> de cours</w:t>
          </w:r>
        </w:p>
      </w:tc>
      <w:tc>
        <w:tcPr>
          <w:tcW w:w="18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5FAF7E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Labo</w:t>
          </w:r>
        </w:p>
      </w:tc>
    </w:tr>
    <w:tr w:rsidR="00846D57" w:rsidRPr="00C52316" w14:paraId="0E05B872" w14:textId="77777777" w:rsidTr="00986312">
      <w:trPr>
        <w:trHeight w:val="69"/>
      </w:trPr>
      <w:tc>
        <w:tcPr>
          <w:tcW w:w="1130" w:type="dxa"/>
          <w:vMerge/>
          <w:vAlign w:val="center"/>
        </w:tcPr>
        <w:p w14:paraId="463B6FAC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 w:val="restart"/>
          <w:tcBorders>
            <w:right w:val="single" w:sz="4" w:space="0" w:color="525252" w:themeColor="accent3" w:themeShade="80"/>
          </w:tcBorders>
          <w:vAlign w:val="center"/>
        </w:tcPr>
        <w:p w14:paraId="7137E9A8" w14:textId="77777777" w:rsidR="00846D57" w:rsidRPr="00F419DC" w:rsidRDefault="00846D57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</w:pP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20"/>
              <w:szCs w:val="20"/>
            </w:rPr>
            <w:t>T</w:t>
          </w:r>
          <w:r w:rsidRPr="00F419DC">
            <w:rPr>
              <w:rFonts w:asciiTheme="majorHAnsi" w:hAnsiTheme="majorHAnsi" w:cstheme="majorHAnsi"/>
              <w:b/>
              <w:color w:val="404040" w:themeColor="text1" w:themeTint="BF"/>
              <w:sz w:val="18"/>
              <w:szCs w:val="20"/>
            </w:rPr>
            <w:t>ale</w:t>
          </w: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90BB983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21D88439" w14:textId="7777777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D9D9D9" w:themeColor="background1" w:themeShade="D9"/>
              <w:sz w:val="28"/>
              <w:szCs w:val="28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A5549F0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5023DC1" w14:textId="7278B937" w:rsidR="00846D57" w:rsidRPr="00F419DC" w:rsidRDefault="00846D57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  <w:r w:rsidR="00945024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207C61E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F483ECC" w14:textId="333C3E5D" w:rsidR="00846D57" w:rsidRPr="00F419DC" w:rsidRDefault="00945024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</w:t>
          </w:r>
          <w:r w:rsidR="00846D57" w:rsidRPr="00F419DC">
            <w:rPr>
              <w:rFonts w:ascii="Segoe UI Symbol" w:hAnsi="Segoe UI Symbol" w:cs="Segoe UI Symbol"/>
              <w:color w:val="D9D9D9" w:themeColor="background1" w:themeShade="D9"/>
              <w:sz w:val="28"/>
              <w:szCs w:val="28"/>
            </w:rPr>
            <w:t>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19DE00A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30A8C7DC" w14:textId="05B6C7BE" w:rsidR="00846D57" w:rsidRPr="00F419DC" w:rsidRDefault="00D23D7F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BD1F4C">
            <w:rPr>
              <w:rFonts w:ascii="Segoe UI Symbol" w:hAnsi="Segoe UI Symbol" w:cs="Segoe UI Symbol"/>
              <w:color w:val="FF0000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56080FCC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 w:val="restart"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  <w:vAlign w:val="center"/>
        </w:tcPr>
        <w:p w14:paraId="0E52ECE3" w14:textId="5CA75B41" w:rsidR="00846D57" w:rsidRPr="00F419DC" w:rsidRDefault="00D23D7F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 w:rsidRPr="00BD1F4C">
            <w:rPr>
              <w:rFonts w:ascii="Segoe UI Symbol" w:hAnsi="Segoe UI Symbol" w:cs="Segoe UI Symbol"/>
              <w:color w:val="FF0000"/>
              <w:sz w:val="28"/>
              <w:szCs w:val="28"/>
            </w:rPr>
            <w:t>✖✖✖</w:t>
          </w: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E5689E6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</w:tcPr>
        <w:p w14:paraId="78F4F054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B4B40F" w14:textId="77777777" w:rsidR="00846D57" w:rsidRPr="00CC1DD7" w:rsidRDefault="00846D57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r w:rsidRPr="00CC1DD7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 xml:space="preserve">Cl. entière 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6C92DF" w14:textId="345E0D96" w:rsidR="00846D57" w:rsidRPr="00D509DD" w:rsidRDefault="00D23D7F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5</w:t>
          </w: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4B2C4F" w14:textId="28EF2C0C" w:rsidR="00846D57" w:rsidRPr="00CC1DD7" w:rsidRDefault="00D23D7F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12</w:t>
          </w:r>
          <w:r w:rsidR="00846D57" w:rsidRPr="00CC1DD7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</w:tc>
      <w:tc>
        <w:tcPr>
          <w:tcW w:w="18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EFAE7D" w14:textId="23EC3742" w:rsidR="00846D57" w:rsidRPr="00F419DC" w:rsidRDefault="00D23D7F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3</w:t>
          </w:r>
          <w:r w:rsidR="00787435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0</w:t>
          </w:r>
          <w:r w:rsidR="00FF41DB"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</w:tc>
    </w:tr>
    <w:tr w:rsidR="00846D57" w:rsidRPr="00C52316" w14:paraId="66CE8A21" w14:textId="77777777" w:rsidTr="00986312">
      <w:trPr>
        <w:trHeight w:val="209"/>
      </w:trPr>
      <w:tc>
        <w:tcPr>
          <w:tcW w:w="1130" w:type="dxa"/>
          <w:vMerge/>
        </w:tcPr>
        <w:p w14:paraId="0C81A863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646" w:type="dxa"/>
          <w:vMerge/>
          <w:tcBorders>
            <w:right w:val="single" w:sz="4" w:space="0" w:color="525252" w:themeColor="accent3" w:themeShade="80"/>
          </w:tcBorders>
        </w:tcPr>
        <w:p w14:paraId="65258F91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5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D0190F4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7022D454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033885BE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2A6F7ACE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1C6EDD5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79EC951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19DE019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60AAF759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19DFEA20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958" w:type="dxa"/>
          <w:vMerge/>
          <w:tcBorders>
            <w:top w:val="single" w:sz="4" w:space="0" w:color="525252" w:themeColor="accent3" w:themeShade="80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3E258A78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321" w:type="dxa"/>
          <w:vMerge/>
          <w:tcBorders>
            <w:left w:val="single" w:sz="4" w:space="0" w:color="525252" w:themeColor="accent3" w:themeShade="80"/>
            <w:right w:val="single" w:sz="4" w:space="0" w:color="525252" w:themeColor="accent3" w:themeShade="80"/>
          </w:tcBorders>
        </w:tcPr>
        <w:p w14:paraId="413DE3F4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51" w:type="dxa"/>
          <w:vMerge/>
          <w:tcBorders>
            <w:top w:val="nil"/>
            <w:left w:val="single" w:sz="4" w:space="0" w:color="525252" w:themeColor="accent3" w:themeShade="80"/>
            <w:bottom w:val="single" w:sz="4" w:space="0" w:color="525252" w:themeColor="accent3" w:themeShade="80"/>
            <w:right w:val="single" w:sz="4" w:space="0" w:color="auto"/>
          </w:tcBorders>
        </w:tcPr>
        <w:p w14:paraId="7E5ED09E" w14:textId="77777777" w:rsidR="00846D57" w:rsidRPr="00F419DC" w:rsidRDefault="00846D57" w:rsidP="00846D57">
          <w:pP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763A75" w14:textId="77777777" w:rsidR="00846D57" w:rsidRPr="00CC1DD7" w:rsidRDefault="00846D57" w:rsidP="00846D57">
          <w:pPr>
            <w:jc w:val="right"/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</w:pPr>
          <w:proofErr w:type="spellStart"/>
          <w:r w:rsidRPr="00CC1DD7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>Eff</w:t>
          </w:r>
          <w:proofErr w:type="spellEnd"/>
          <w:r w:rsidRPr="00CC1DD7">
            <w:rPr>
              <w:rFonts w:asciiTheme="majorHAnsi" w:hAnsiTheme="majorHAnsi" w:cstheme="majorHAnsi"/>
              <w:b/>
              <w:color w:val="404040" w:themeColor="text1" w:themeTint="BF"/>
              <w:sz w:val="16"/>
              <w:szCs w:val="16"/>
            </w:rPr>
            <w:t xml:space="preserve">. réduit : 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AD5420" w14:textId="6F9F2ECE" w:rsidR="00846D57" w:rsidRPr="00D509DD" w:rsidRDefault="00846D57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</w:p>
      </w:tc>
      <w:tc>
        <w:tcPr>
          <w:tcW w:w="12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811D41" w14:textId="0225E1A8" w:rsidR="00846D57" w:rsidRPr="00F419DC" w:rsidRDefault="00FF41DB" w:rsidP="00846D57">
          <w:pPr>
            <w:jc w:val="center"/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</w:pPr>
          <w:r>
            <w:rPr>
              <w:rFonts w:asciiTheme="majorHAnsi" w:hAnsiTheme="majorHAnsi" w:cstheme="majorHAnsi"/>
              <w:color w:val="404040" w:themeColor="text1" w:themeTint="BF"/>
              <w:sz w:val="16"/>
              <w:szCs w:val="16"/>
            </w:rPr>
            <w:t>0h</w:t>
          </w:r>
        </w:p>
      </w:tc>
      <w:tc>
        <w:tcPr>
          <w:tcW w:w="18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4C00FC" w14:textId="4516FF22" w:rsidR="00846D57" w:rsidRPr="00CC1DD7" w:rsidRDefault="00FF41DB" w:rsidP="00846D57">
          <w:pPr>
            <w:jc w:val="center"/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color w:val="FF0000"/>
              <w:sz w:val="16"/>
              <w:szCs w:val="16"/>
            </w:rPr>
            <w:t>h</w:t>
          </w:r>
        </w:p>
      </w:tc>
    </w:tr>
  </w:tbl>
  <w:tbl>
    <w:tblPr>
      <w:tblStyle w:val="Tramemoyenne1-Accent6"/>
      <w:tblW w:w="10798" w:type="dxa"/>
      <w:tblInd w:w="-44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Layout w:type="fixed"/>
      <w:tblLook w:val="04A0" w:firstRow="1" w:lastRow="0" w:firstColumn="1" w:lastColumn="0" w:noHBand="0" w:noVBand="1"/>
    </w:tblPr>
    <w:tblGrid>
      <w:gridCol w:w="4562"/>
      <w:gridCol w:w="5416"/>
      <w:gridCol w:w="820"/>
    </w:tblGrid>
    <w:tr w:rsidR="00846D57" w:rsidRPr="00305B21" w14:paraId="29EF95A5" w14:textId="77777777" w:rsidTr="004373B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8D08D" w:themeFill="accent6" w:themeFillTint="99"/>
          <w:vAlign w:val="center"/>
        </w:tcPr>
        <w:p w14:paraId="33D932B4" w14:textId="77777777" w:rsidR="00846D57" w:rsidRPr="00BC5089" w:rsidRDefault="00846D57" w:rsidP="00846D57">
          <w:pPr>
            <w:jc w:val="center"/>
            <w:rPr>
              <w:rFonts w:asciiTheme="majorHAnsi" w:hAnsiTheme="majorHAnsi" w:cstheme="majorHAnsi"/>
              <w:bCs w:val="0"/>
              <w:color w:val="404040" w:themeColor="text1" w:themeTint="BF"/>
              <w:sz w:val="20"/>
              <w:szCs w:val="20"/>
            </w:rPr>
          </w:pPr>
          <w:r w:rsidRPr="00BC5089">
            <w:rPr>
              <w:rFonts w:asciiTheme="majorHAnsi" w:hAnsiTheme="majorHAnsi" w:cstheme="majorHAnsi"/>
              <w:bCs w:val="0"/>
              <w:color w:val="404040" w:themeColor="text1" w:themeTint="BF"/>
              <w:sz w:val="20"/>
              <w:szCs w:val="20"/>
            </w:rPr>
            <w:t>Compétences développées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8D08D" w:themeFill="accent6" w:themeFillTint="99"/>
          <w:vAlign w:val="center"/>
        </w:tcPr>
        <w:p w14:paraId="2E7AEF38" w14:textId="77777777" w:rsidR="00846D57" w:rsidRPr="00BC5089" w:rsidRDefault="00846D57" w:rsidP="00846D57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 Narrow" w:hAnsi="Arial Narrow" w:cs="Arial"/>
              <w:b w:val="0"/>
              <w:bCs w:val="0"/>
              <w:color w:val="404040" w:themeColor="text1" w:themeTint="BF"/>
              <w:sz w:val="20"/>
              <w:szCs w:val="20"/>
            </w:rPr>
          </w:pPr>
          <w:r w:rsidRPr="00BC5089">
            <w:rPr>
              <w:rFonts w:asciiTheme="majorHAnsi" w:hAnsiTheme="majorHAnsi" w:cstheme="majorHAnsi"/>
              <w:color w:val="404040" w:themeColor="text1" w:themeTint="BF"/>
              <w:sz w:val="20"/>
              <w:szCs w:val="20"/>
            </w:rPr>
            <w:t>Connaissances associées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8D08D" w:themeFill="accent6" w:themeFillTint="99"/>
          <w:vAlign w:val="center"/>
        </w:tcPr>
        <w:p w14:paraId="3D380A4A" w14:textId="77777777" w:rsidR="00846D57" w:rsidRPr="00BC5089" w:rsidRDefault="00846D57" w:rsidP="00846D57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 w:cstheme="majorHAnsi"/>
              <w:b w:val="0"/>
              <w:color w:val="404040" w:themeColor="text1" w:themeTint="BF"/>
              <w:sz w:val="20"/>
              <w:szCs w:val="20"/>
            </w:rPr>
          </w:pPr>
          <w:r w:rsidRPr="00BC5089">
            <w:rPr>
              <w:rFonts w:asciiTheme="majorHAnsi" w:hAnsiTheme="majorHAnsi" w:cstheme="majorHAnsi"/>
              <w:color w:val="404040" w:themeColor="text1" w:themeTint="BF"/>
              <w:sz w:val="20"/>
              <w:szCs w:val="20"/>
            </w:rPr>
            <w:t>Classe</w:t>
          </w:r>
        </w:p>
      </w:tc>
    </w:tr>
    <w:tr w:rsidR="00846D57" w:rsidRPr="00305B21" w14:paraId="4F145620" w14:textId="77777777" w:rsidTr="005454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</w:tcPr>
        <w:p w14:paraId="674CAFD5" w14:textId="43E8D33A" w:rsidR="00846D57" w:rsidRPr="00545498" w:rsidRDefault="00BD1F4C" w:rsidP="00846D57">
          <w:pPr>
            <w:pStyle w:val="Default"/>
            <w:rPr>
              <w:rFonts w:ascii="Arial Narrow" w:hAnsi="Arial Narrow"/>
              <w:b w:val="0"/>
              <w:sz w:val="18"/>
              <w:szCs w:val="18"/>
            </w:rPr>
          </w:pPr>
          <w:r w:rsidRPr="00545498">
            <w:rPr>
              <w:rFonts w:ascii="Arial Narrow" w:hAnsi="Arial Narrow" w:cstheme="minorBidi"/>
              <w:b w:val="0"/>
              <w:noProof/>
              <w:color w:val="auto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365CF" wp14:editId="0B506CB4">
                    <wp:simplePos x="0" y="0"/>
                    <wp:positionH relativeFrom="column">
                      <wp:posOffset>7152004</wp:posOffset>
                    </wp:positionH>
                    <wp:positionV relativeFrom="paragraph">
                      <wp:posOffset>294005</wp:posOffset>
                    </wp:positionV>
                    <wp:extent cx="1320165" cy="544830"/>
                    <wp:effectExtent l="38100" t="19050" r="13335" b="26670"/>
                    <wp:wrapNone/>
                    <wp:docPr id="2" name="Arc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1320165" cy="54483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40268 w 40268"/>
                                <a:gd name="T1" fmla="*/ 32466 h 43200"/>
                                <a:gd name="T2" fmla="*/ 39221 w 40268"/>
                                <a:gd name="T3" fmla="*/ 9108 h 43200"/>
                                <a:gd name="T4" fmla="*/ 21600 w 40268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0268" h="43200" fill="none" extrusionOk="0">
                                  <a:moveTo>
                                    <a:pt x="40267" y="32465"/>
                                  </a:moveTo>
                                  <a:cubicBezTo>
                                    <a:pt x="36399" y="39111"/>
                                    <a:pt x="29289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8602" y="-1"/>
                                    <a:pt x="35171" y="3394"/>
                                    <a:pt x="39221" y="9107"/>
                                  </a:cubicBezTo>
                                </a:path>
                                <a:path w="40268" h="43200" stroke="0" extrusionOk="0">
                                  <a:moveTo>
                                    <a:pt x="40267" y="32465"/>
                                  </a:moveTo>
                                  <a:cubicBezTo>
                                    <a:pt x="36399" y="39111"/>
                                    <a:pt x="29289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8602" y="-1"/>
                                    <a:pt x="35171" y="3394"/>
                                    <a:pt x="39221" y="9107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F0722A" id="Arc 11" o:spid="_x0000_s1026" style="position:absolute;margin-left:563.15pt;margin-top:23.15pt;width:103.95pt;height:42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268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" path="m40267,32465nfc36399,39111,29289,43199,21600,43200,9670,43200,,33529,,21600,,9670,9670,,21600,v7002,-1,13571,3394,17621,9107em40267,32465nsc36399,39111,29289,43199,21600,43200,9670,43200,,33529,,21600,,9670,9670,,21600,v7002,-1,13571,3394,17621,9107l21600,21600,40267,32465xe" filled="f" strokeweight="2.25pt">
                    <v:stroke startarrow="block"/>
                    <v:path arrowok="t" o:extrusionok="f" o:connecttype="custom" o:connectlocs="1320165,409455;1285840,114868;708145,272415" o:connectangles="0,0,0"/>
                  </v:shape>
                </w:pict>
              </mc:Fallback>
            </mc:AlternateContent>
          </w:r>
          <w:r w:rsidR="002806D4" w:rsidRPr="00545498">
            <w:rPr>
              <w:rFonts w:ascii="Arial Narrow" w:hAnsi="Arial Narrow" w:cstheme="minorBidi"/>
              <w:b w:val="0"/>
              <w:noProof/>
              <w:color w:val="auto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4CC3244" wp14:editId="73D0CF90">
                    <wp:simplePos x="0" y="0"/>
                    <wp:positionH relativeFrom="column">
                      <wp:posOffset>6909435</wp:posOffset>
                    </wp:positionH>
                    <wp:positionV relativeFrom="paragraph">
                      <wp:posOffset>-113665</wp:posOffset>
                    </wp:positionV>
                    <wp:extent cx="2839085" cy="1752600"/>
                    <wp:effectExtent l="0" t="0" r="0" b="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9085" cy="175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2"/>
                                  <w:gridCol w:w="532"/>
                                  <w:gridCol w:w="511"/>
                                  <w:gridCol w:w="508"/>
                                  <w:gridCol w:w="529"/>
                                  <w:gridCol w:w="593"/>
                                  <w:gridCol w:w="494"/>
                                  <w:gridCol w:w="494"/>
                                </w:tblGrid>
                                <w:tr w:rsidR="00846D57" w14:paraId="20D88542" w14:textId="77777777" w:rsidTr="009073D5">
                                  <w:tc>
                                    <w:tcPr>
                                      <w:tcW w:w="1596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7BF3EC5B" w14:textId="77777777" w:rsidR="00846D57" w:rsidRPr="009073D5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Innover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57BF4E1A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97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1241CC7" w14:textId="77777777" w:rsidR="00846D57" w:rsidRPr="009073D5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Analyser</w:t>
                                      </w: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4170D642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846D57" w14:paraId="1F4085A1" w14:textId="77777777" w:rsidTr="009073D5"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7D024E" w14:textId="092395B1" w:rsidR="00846D57" w:rsidRPr="00F53B3D" w:rsidRDefault="00FE3C4C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I</w:t>
                                      </w:r>
                                      <w:r w:rsidR="00E45744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FCE2F32" w14:textId="67A07829" w:rsidR="00846D57" w:rsidRPr="00F53B3D" w:rsidRDefault="00425CC5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I</w:t>
                                      </w:r>
                                      <w:r w:rsidR="00E45744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3F5683C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48AC7BD2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C16FFB5" w14:textId="7E9261F7" w:rsidR="00846D57" w:rsidRPr="00F53B3D" w:rsidRDefault="00C33168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  <w:r w:rsidR="00425CC5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9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95C831E" w14:textId="7D163116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2D1EF0DD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170B1565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D32606" w14:paraId="5228346D" w14:textId="77777777" w:rsidTr="009073D5"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09534556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5A97B188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08829E94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160A4406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22E04CC2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11ED7942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5E519717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7B1E3D72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46D57" w14:paraId="40B053FB" w14:textId="77777777" w:rsidTr="009073D5">
                                  <w:tc>
                                    <w:tcPr>
                                      <w:tcW w:w="2128" w:type="dxa"/>
                                      <w:gridSpan w:val="4"/>
                                      <w:shd w:val="clear" w:color="auto" w:fill="B4C6E7" w:themeFill="accent1" w:themeFillTint="66"/>
                                    </w:tcPr>
                                    <w:p w14:paraId="6B7016BB" w14:textId="77777777" w:rsidR="00846D57" w:rsidRPr="008C4149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  <w:p w14:paraId="4624FBAB" w14:textId="77777777" w:rsidR="00846D57" w:rsidRPr="008C4149" w:rsidRDefault="00846D57" w:rsidP="00326F54">
                                      <w:pPr>
                                        <w:jc w:val="right"/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4149"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>Compétences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13D7B327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98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500A573" w14:textId="77777777" w:rsidR="00846D57" w:rsidRPr="009073D5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Modéliser</w:t>
                                      </w:r>
                                    </w:p>
                                    <w:p w14:paraId="14D81528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Résoudre</w:t>
                                      </w:r>
                                    </w:p>
                                  </w:tc>
                                </w:tr>
                                <w:tr w:rsidR="00846D57" w14:paraId="0C3F6ED6" w14:textId="77777777" w:rsidTr="009073D5"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4792A3B8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5F9F9405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07FE7D47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4918D121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581BABA4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8948573" w14:textId="69519804" w:rsidR="00846D57" w:rsidRPr="00F53B3D" w:rsidRDefault="00C33168" w:rsidP="007F131B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MR</w:t>
                                      </w:r>
                                      <w:r w:rsidR="00E45744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4D06292" w14:textId="3BFCB3A9" w:rsidR="00846D57" w:rsidRPr="00F53B3D" w:rsidRDefault="00E45744" w:rsidP="00E45744">
                                      <w:pP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962540E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D32606" w14:paraId="45019B35" w14:textId="77777777" w:rsidTr="00BD1F4C">
                                  <w:trPr>
                                    <w:trHeight w:val="134"/>
                                  </w:trPr>
                                  <w:tc>
                                    <w:tcPr>
                                      <w:tcW w:w="532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788BC1BC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249439C4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6578E067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shd w:val="clear" w:color="auto" w:fill="B4C6E7" w:themeFill="accent1" w:themeFillTint="66"/>
                                    </w:tcPr>
                                    <w:p w14:paraId="6945C534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34AB4A69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2A5274EA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385BF586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3AE6D837" w14:textId="77777777" w:rsidR="00846D57" w:rsidRPr="00BD1F4C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46D57" w14:paraId="5240CB3B" w14:textId="77777777" w:rsidTr="009073D5">
                                  <w:tc>
                                    <w:tcPr>
                                      <w:tcW w:w="1596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9AC294D" w14:textId="77777777" w:rsidR="00846D57" w:rsidRPr="009073D5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Communiquer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0CB96224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97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3EF6B986" w14:textId="77777777" w:rsidR="00846D57" w:rsidRPr="009073D5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Expérimenter</w:t>
                                      </w:r>
                                    </w:p>
                                    <w:p w14:paraId="1A38173C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73D5">
                                        <w:rPr>
                                          <w:rFonts w:asciiTheme="majorHAnsi" w:hAnsiTheme="majorHAnsi"/>
                                          <w:b/>
                                          <w:sz w:val="20"/>
                                          <w:szCs w:val="20"/>
                                        </w:rPr>
                                        <w:t>Simuler</w:t>
                                      </w: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74E00C32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  <w:tr w:rsidR="00846D57" w14:paraId="4034A28B" w14:textId="77777777" w:rsidTr="009073D5"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AC17406" w14:textId="69A6210A" w:rsidR="00846D57" w:rsidRPr="00F53B3D" w:rsidRDefault="003E31FD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  <w:r w:rsidR="002656A5"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1a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0A8CB8A4" w14:textId="6A0342E4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394105E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left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7244C71A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5397324C" w14:textId="4401CC88" w:rsidR="00846D57" w:rsidRPr="00F53B3D" w:rsidRDefault="003E31FD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  <w:t>ES8</w:t>
                                      </w:r>
                                    </w:p>
                                  </w:tc>
                                  <w:tc>
                                    <w:tcPr>
                                      <w:tcW w:w="53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6A715F34" w14:textId="4668CCE6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14:paraId="1A5E46AD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33" w:type="dxa"/>
                                      <w:tcBorders>
                                        <w:left w:val="single" w:sz="4" w:space="0" w:color="auto"/>
                                      </w:tcBorders>
                                      <w:shd w:val="clear" w:color="auto" w:fill="B4C6E7" w:themeFill="accent1" w:themeFillTint="66"/>
                                    </w:tcPr>
                                    <w:p w14:paraId="2DCA2D32" w14:textId="77777777" w:rsidR="00846D57" w:rsidRPr="00F53B3D" w:rsidRDefault="00846D57" w:rsidP="00F53B3D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E4C7DFF" w14:textId="77777777" w:rsidR="00846D57" w:rsidRPr="00F53B3D" w:rsidRDefault="00846D57" w:rsidP="00846D57">
                                <w:pP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C32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44.05pt;margin-top:-8.95pt;width:223.55pt;height:1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" filled="f" stroked="f">
                    <v:textbox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2"/>
                            <w:gridCol w:w="532"/>
                            <w:gridCol w:w="511"/>
                            <w:gridCol w:w="508"/>
                            <w:gridCol w:w="529"/>
                            <w:gridCol w:w="593"/>
                            <w:gridCol w:w="494"/>
                            <w:gridCol w:w="494"/>
                          </w:tblGrid>
                          <w:tr w:rsidR="00846D57" w14:paraId="20D88542" w14:textId="77777777" w:rsidTr="009073D5">
                            <w:tc>
                              <w:tcPr>
                                <w:tcW w:w="1596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BF3EC5B" w14:textId="77777777" w:rsidR="00846D57" w:rsidRPr="009073D5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Innover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7BF4E1A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97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1241CC7" w14:textId="77777777" w:rsidR="00846D57" w:rsidRPr="009073D5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Analyser</w:t>
                                </w: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4170D642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846D57" w14:paraId="1F4085A1" w14:textId="77777777" w:rsidTr="009073D5"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7D024E" w14:textId="092395B1" w:rsidR="00846D57" w:rsidRPr="00F53B3D" w:rsidRDefault="00FE3C4C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="00E45744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FCE2F32" w14:textId="67A07829" w:rsidR="00846D57" w:rsidRPr="00F53B3D" w:rsidRDefault="00425CC5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="00E45744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3F5683C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48AC7BD2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C16FFB5" w14:textId="7E9261F7" w:rsidR="00846D57" w:rsidRPr="00F53B3D" w:rsidRDefault="00C33168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="00425CC5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5C831E" w14:textId="7D163116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D1EF0DD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170B1565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32606" w14:paraId="5228346D" w14:textId="77777777" w:rsidTr="009073D5"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9534556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A97B188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8829E94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160A4406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2E04CC2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11ED7942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E519717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B1E3D72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46D57" w14:paraId="40B053FB" w14:textId="77777777" w:rsidTr="009073D5">
                            <w:tc>
                              <w:tcPr>
                                <w:tcW w:w="2128" w:type="dxa"/>
                                <w:gridSpan w:val="4"/>
                                <w:shd w:val="clear" w:color="auto" w:fill="B4C6E7" w:themeFill="accent1" w:themeFillTint="66"/>
                              </w:tcPr>
                              <w:p w14:paraId="6B7016BB" w14:textId="77777777" w:rsidR="00846D57" w:rsidRPr="008C4149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624FBAB" w14:textId="77777777" w:rsidR="00846D57" w:rsidRPr="008C4149" w:rsidRDefault="00846D57" w:rsidP="00326F54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C4149"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>Compétences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13D7B327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98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500A573" w14:textId="77777777" w:rsidR="00846D57" w:rsidRPr="009073D5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Modéliser</w:t>
                                </w:r>
                              </w:p>
                              <w:p w14:paraId="14D81528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Résoudre</w:t>
                                </w:r>
                              </w:p>
                            </w:tc>
                          </w:tr>
                          <w:tr w:rsidR="00846D57" w14:paraId="0C3F6ED6" w14:textId="77777777" w:rsidTr="009073D5"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4792A3B8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5F9F9405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07FE7D47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4918D121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581BABA4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8948573" w14:textId="69519804" w:rsidR="00846D57" w:rsidRPr="00F53B3D" w:rsidRDefault="00C33168" w:rsidP="007F131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MR</w:t>
                                </w:r>
                                <w:r w:rsidR="00E45744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4D06292" w14:textId="3BFCB3A9" w:rsidR="00846D57" w:rsidRPr="00F53B3D" w:rsidRDefault="00E45744" w:rsidP="00E45744">
                                <w:pP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62540E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D32606" w14:paraId="45019B35" w14:textId="77777777" w:rsidTr="00BD1F4C">
                            <w:trPr>
                              <w:trHeight w:val="134"/>
                            </w:trPr>
                            <w:tc>
                              <w:tcPr>
                                <w:tcW w:w="532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88BC1BC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49439C4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6578E067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shd w:val="clear" w:color="auto" w:fill="B4C6E7" w:themeFill="accent1" w:themeFillTint="66"/>
                              </w:tcPr>
                              <w:p w14:paraId="6945C534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4AB4A69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A5274EA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85BF586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3AE6D837" w14:textId="77777777" w:rsidR="00846D57" w:rsidRPr="00BD1F4C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46D57" w14:paraId="5240CB3B" w14:textId="77777777" w:rsidTr="009073D5">
                            <w:tc>
                              <w:tcPr>
                                <w:tcW w:w="1596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9AC294D" w14:textId="77777777" w:rsidR="00846D57" w:rsidRPr="009073D5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Communiquer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0CB96224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97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EF6B986" w14:textId="77777777" w:rsidR="00846D57" w:rsidRPr="009073D5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Expérimenter</w:t>
                                </w:r>
                              </w:p>
                              <w:p w14:paraId="1A38173C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 w:rsidRPr="009073D5">
                                  <w:rPr>
                                    <w:rFonts w:asciiTheme="majorHAnsi" w:hAnsiTheme="majorHAnsi"/>
                                    <w:b/>
                                    <w:sz w:val="20"/>
                                    <w:szCs w:val="20"/>
                                  </w:rPr>
                                  <w:t>Simuler</w:t>
                                </w: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4E00C32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846D57" w14:paraId="4034A28B" w14:textId="77777777" w:rsidTr="009073D5"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AC17406" w14:textId="69A6210A" w:rsidR="00846D57" w:rsidRPr="00F53B3D" w:rsidRDefault="003E31FD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2656A5"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1a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A8CB8A4" w14:textId="6A0342E4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94105E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7244C71A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397324C" w14:textId="4401CC88" w:rsidR="00846D57" w:rsidRPr="00F53B3D" w:rsidRDefault="003E31FD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ES8</w:t>
                                </w:r>
                              </w:p>
                            </w:tc>
                            <w:tc>
                              <w:tcPr>
                                <w:tcW w:w="53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A715F34" w14:textId="4668CCE6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A5E46AD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3" w:type="dxa"/>
                                <w:tcBorders>
                                  <w:left w:val="single" w:sz="4" w:space="0" w:color="auto"/>
                                </w:tcBorders>
                                <w:shd w:val="clear" w:color="auto" w:fill="B4C6E7" w:themeFill="accent1" w:themeFillTint="66"/>
                              </w:tcPr>
                              <w:p w14:paraId="2DCA2D32" w14:textId="77777777" w:rsidR="00846D57" w:rsidRPr="00F53B3D" w:rsidRDefault="00846D57" w:rsidP="00F53B3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3E4C7DFF" w14:textId="77777777" w:rsidR="00846D57" w:rsidRPr="00F53B3D" w:rsidRDefault="00846D57" w:rsidP="00846D57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04381" w:rsidRPr="00545498">
            <w:rPr>
              <w:rFonts w:ascii="Arial Narrow" w:hAnsi="Arial Narrow"/>
              <w:b w:val="0"/>
              <w:sz w:val="18"/>
              <w:szCs w:val="18"/>
            </w:rPr>
            <w:t>I</w:t>
          </w:r>
          <w:r w:rsidR="00E45744" w:rsidRPr="00545498">
            <w:rPr>
              <w:rFonts w:ascii="Arial Narrow" w:hAnsi="Arial Narrow"/>
              <w:b w:val="0"/>
              <w:sz w:val="18"/>
              <w:szCs w:val="18"/>
            </w:rPr>
            <w:t xml:space="preserve">4 </w:t>
          </w:r>
          <w:r w:rsidR="00804381" w:rsidRPr="00545498">
            <w:rPr>
              <w:rFonts w:ascii="Arial Narrow" w:hAnsi="Arial Narrow"/>
              <w:b w:val="0"/>
              <w:sz w:val="18"/>
              <w:szCs w:val="18"/>
            </w:rPr>
            <w:t xml:space="preserve"> </w:t>
          </w:r>
          <w:r w:rsidR="00096563" w:rsidRPr="00545498">
            <w:rPr>
              <w:rFonts w:ascii="Arial Narrow" w:hAnsi="Arial Narrow"/>
              <w:b w:val="0"/>
              <w:sz w:val="18"/>
              <w:szCs w:val="18"/>
            </w:rPr>
            <w:t>Représenter une solution originale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2B6EC8F6" w14:textId="77777777" w:rsidR="00846D57" w:rsidRPr="00545498" w:rsidRDefault="004B3EFC" w:rsidP="00FE3C4C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545498">
            <w:rPr>
              <w:rFonts w:ascii="Arial" w:hAnsi="Arial" w:cs="Arial"/>
              <w:bCs/>
              <w:color w:val="000000"/>
              <w:sz w:val="18"/>
              <w:szCs w:val="18"/>
            </w:rPr>
            <w:t>Outil numérique graphique</w:t>
          </w:r>
        </w:p>
        <w:p w14:paraId="040276DE" w14:textId="3602E717" w:rsidR="004B3EFC" w:rsidRPr="00545498" w:rsidRDefault="00545498" w:rsidP="00FE3C4C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20"/>
              <w:szCs w:val="20"/>
            </w:rPr>
          </w:pPr>
          <w:r w:rsidRPr="00545498">
            <w:rPr>
              <w:rFonts w:ascii="Arial" w:hAnsi="Arial" w:cs="Arial"/>
              <w:bCs/>
              <w:color w:val="000000"/>
              <w:sz w:val="18"/>
              <w:szCs w:val="18"/>
            </w:rPr>
            <w:t>Modeleur volumique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6D96D91E" w14:textId="67BF7091" w:rsidR="00846D57" w:rsidRPr="00BC5089" w:rsidRDefault="003B6F92" w:rsidP="00846D57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</w:pPr>
          <w:r>
            <w:rPr>
              <w:rFonts w:ascii="Arial Narrow" w:hAnsi="Arial Narrow" w:cs="Arial"/>
              <w:color w:val="404040" w:themeColor="text1" w:themeTint="BF"/>
              <w:sz w:val="20"/>
              <w:szCs w:val="20"/>
            </w:rPr>
            <w:t>T</w:t>
          </w:r>
        </w:p>
      </w:tc>
    </w:tr>
    <w:tr w:rsidR="00846D57" w:rsidRPr="00305B21" w14:paraId="1792C54C" w14:textId="77777777" w:rsidTr="004373BE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2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uto"/>
          <w:vAlign w:val="center"/>
        </w:tcPr>
        <w:p w14:paraId="5A38D7C6" w14:textId="7BBB5FCA" w:rsidR="00846D57" w:rsidRPr="00545498" w:rsidRDefault="00545498" w:rsidP="00846D57">
          <w:pPr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</w:pPr>
          <w:r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  <w:t xml:space="preserve">I5 </w:t>
          </w:r>
          <w:r w:rsidR="004A1E59" w:rsidRPr="004A1E59"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  <w:t>Matérialiser une solution virtuelle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uto"/>
          <w:vAlign w:val="center"/>
        </w:tcPr>
        <w:p w14:paraId="28C9DD92" w14:textId="77777777" w:rsidR="00846D57" w:rsidRDefault="004A1E59" w:rsidP="00846D57">
          <w:p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</w:pPr>
          <w:r w:rsidRPr="004A1E59"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  <w:t xml:space="preserve">Mise en </w:t>
          </w:r>
          <w:proofErr w:type="spellStart"/>
          <w:r w:rsidRPr="004A1E59"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  <w:t>oeuvre</w:t>
          </w:r>
          <w:proofErr w:type="spellEnd"/>
          <w:r w:rsidRPr="004A1E59"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  <w:t xml:space="preserve"> d’outils de prototypage rapide</w:t>
          </w:r>
        </w:p>
        <w:p w14:paraId="51BAB214" w14:textId="0263E9C7" w:rsidR="004A1E59" w:rsidRPr="00545498" w:rsidRDefault="003B6F92" w:rsidP="00846D57">
          <w:p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</w:pPr>
          <w:r w:rsidRPr="003B6F92"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  <w:t>Prototypage de la commande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auto"/>
          <w:vAlign w:val="center"/>
        </w:tcPr>
        <w:p w14:paraId="024E795E" w14:textId="42D4A49F" w:rsidR="00846D57" w:rsidRPr="00117B13" w:rsidRDefault="003B6F92" w:rsidP="00846D57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  <w:r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  <w:t>T</w:t>
          </w:r>
        </w:p>
      </w:tc>
    </w:tr>
    <w:tr w:rsidR="00846D57" w:rsidRPr="00933439" w14:paraId="1A330B78" w14:textId="77777777" w:rsidTr="004373B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74A7A649" w14:textId="6F7DE54F" w:rsidR="00846D57" w:rsidRPr="003B6F92" w:rsidRDefault="003B6F92" w:rsidP="00846D57">
          <w:pPr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</w:pPr>
          <w:r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  <w:t xml:space="preserve">A9 </w:t>
          </w:r>
          <w:r w:rsidR="005450A7" w:rsidRPr="005450A7">
            <w:rPr>
              <w:rFonts w:ascii="Arial Narrow" w:hAnsi="Arial Narrow" w:cs="Arial"/>
              <w:b w:val="0"/>
              <w:color w:val="7B7B7B" w:themeColor="accent3" w:themeShade="BF"/>
              <w:sz w:val="18"/>
              <w:szCs w:val="18"/>
            </w:rPr>
            <w:t>Analyser le comportement d’un système asservi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5EA33FC5" w14:textId="44F70936" w:rsidR="00A03FC5" w:rsidRPr="003B6F92" w:rsidRDefault="005450A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</w:pPr>
          <w:r w:rsidRPr="005450A7">
            <w:rPr>
              <w:rFonts w:ascii="Arial Narrow" w:hAnsi="Arial Narrow" w:cs="Arial"/>
              <w:bCs/>
              <w:color w:val="000000" w:themeColor="text1"/>
              <w:sz w:val="18"/>
              <w:szCs w:val="18"/>
            </w:rPr>
            <w:t>Systèmes asservis linéaires en régime permanent : structures par chaîne directe ou bouclée, perturbation, comparateur, correcteur proportionnel, précision (erreur statique)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37D24F25" w14:textId="2112D878" w:rsidR="00846D57" w:rsidRPr="00117B13" w:rsidRDefault="00117B13" w:rsidP="00846D57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  <w:r w:rsidRPr="00117B13"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  <w:t>1er</w:t>
          </w:r>
        </w:p>
      </w:tc>
    </w:tr>
    <w:tr w:rsidR="00846D57" w:rsidRPr="00933439" w14:paraId="12603D75" w14:textId="77777777" w:rsidTr="004373BE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30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334BC9F2" w14:textId="6893DBDF" w:rsidR="00846D57" w:rsidRPr="009B16B5" w:rsidRDefault="002068CC" w:rsidP="00846D57">
          <w:pPr>
            <w:rPr>
              <w:rFonts w:ascii="Arial Narrow" w:hAnsi="Arial Narrow" w:cs="Arial"/>
              <w:b w:val="0"/>
              <w:color w:val="000000" w:themeColor="text1"/>
              <w:sz w:val="18"/>
              <w:szCs w:val="18"/>
            </w:rPr>
          </w:pPr>
          <w:r w:rsidRPr="009B16B5">
            <w:rPr>
              <w:rFonts w:ascii="Arial Narrow" w:hAnsi="Arial Narrow" w:cs="Arial"/>
              <w:b w:val="0"/>
              <w:color w:val="000000" w:themeColor="text1"/>
              <w:sz w:val="18"/>
              <w:szCs w:val="18"/>
            </w:rPr>
            <w:t>MR5 Traduire un algorithme en un programme exécutable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7D8F0A19" w14:textId="6DC9A1F3" w:rsidR="00846D57" w:rsidRPr="009B16B5" w:rsidRDefault="003E31FD" w:rsidP="00846D57">
          <w:p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18"/>
              <w:szCs w:val="18"/>
            </w:rPr>
          </w:pPr>
          <w:r w:rsidRPr="009B16B5">
            <w:rPr>
              <w:rFonts w:ascii="Arial Narrow" w:hAnsi="Arial Narrow" w:cs="Arial"/>
              <w:bCs/>
              <w:color w:val="7B7B7B" w:themeColor="accent3" w:themeShade="BF"/>
              <w:sz w:val="18"/>
              <w:szCs w:val="18"/>
            </w:rPr>
            <w:t>Langage de programmation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73836255" w14:textId="6B56E1A2" w:rsidR="00846D57" w:rsidRPr="005F0D47" w:rsidRDefault="003E31FD" w:rsidP="00846D57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</w:pPr>
          <w:r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  <w:t>T</w:t>
          </w:r>
        </w:p>
      </w:tc>
    </w:tr>
    <w:tr w:rsidR="009B16B5" w:rsidRPr="009B16B5" w14:paraId="61D53D98" w14:textId="77777777" w:rsidTr="004373B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65E96895" w14:textId="29C522BE" w:rsidR="009B16B5" w:rsidRPr="009B16B5" w:rsidRDefault="009B16B5" w:rsidP="00846D57">
          <w:pPr>
            <w:rPr>
              <w:rFonts w:ascii="Arial Narrow" w:hAnsi="Arial Narrow" w:cs="Arial"/>
              <w:b w:val="0"/>
              <w:bCs w:val="0"/>
              <w:color w:val="000000" w:themeColor="text1"/>
              <w:sz w:val="18"/>
              <w:szCs w:val="18"/>
            </w:rPr>
          </w:pPr>
          <w:r w:rsidRPr="009B16B5">
            <w:rPr>
              <w:rFonts w:ascii="Arial Narrow" w:hAnsi="Arial Narrow" w:cs="Arial"/>
              <w:b w:val="0"/>
              <w:bCs w:val="0"/>
              <w:color w:val="000000" w:themeColor="text1"/>
              <w:sz w:val="18"/>
              <w:szCs w:val="18"/>
            </w:rPr>
            <w:t xml:space="preserve">ES8 </w:t>
          </w:r>
          <w:r w:rsidR="00A26007" w:rsidRPr="00A26007">
            <w:rPr>
              <w:rFonts w:ascii="Arial Narrow" w:hAnsi="Arial Narrow" w:cs="Arial"/>
              <w:b w:val="0"/>
              <w:bCs w:val="0"/>
              <w:color w:val="000000" w:themeColor="text1"/>
              <w:sz w:val="18"/>
              <w:szCs w:val="18"/>
            </w:rPr>
            <w:t>Valider un modèle numérique de l’objet simulé</w:t>
          </w:r>
          <w:r w:rsidR="00A26007">
            <w:rPr>
              <w:rFonts w:ascii="Arial Narrow" w:hAnsi="Arial Narrow" w:cs="Arial"/>
              <w:b w:val="0"/>
              <w:bCs w:val="0"/>
              <w:color w:val="000000" w:themeColor="text1"/>
              <w:sz w:val="18"/>
              <w:szCs w:val="18"/>
            </w:rPr>
            <w:t xml:space="preserve"> 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0C807A0A" w14:textId="77777777" w:rsidR="009B16B5" w:rsidRDefault="00A26007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7B7B7B" w:themeColor="accent3" w:themeShade="BF"/>
              <w:sz w:val="18"/>
              <w:szCs w:val="18"/>
            </w:rPr>
          </w:pPr>
          <w:r w:rsidRPr="00A26007">
            <w:rPr>
              <w:rFonts w:ascii="Arial Narrow" w:hAnsi="Arial Narrow" w:cs="Arial"/>
              <w:color w:val="7B7B7B" w:themeColor="accent3" w:themeShade="BF"/>
              <w:sz w:val="18"/>
              <w:szCs w:val="18"/>
            </w:rPr>
            <w:t>Écarts entre les performances simulées et mesurées</w:t>
          </w:r>
        </w:p>
        <w:p w14:paraId="465DFAC3" w14:textId="40BE74F9" w:rsidR="00A26007" w:rsidRPr="009B16B5" w:rsidRDefault="00C76963" w:rsidP="00846D5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7B7B7B" w:themeColor="accent3" w:themeShade="BF"/>
              <w:sz w:val="18"/>
              <w:szCs w:val="18"/>
            </w:rPr>
          </w:pPr>
          <w:r w:rsidRPr="00C76963">
            <w:rPr>
              <w:rFonts w:ascii="Arial Narrow" w:hAnsi="Arial Narrow" w:cs="Arial"/>
              <w:color w:val="7B7B7B" w:themeColor="accent3" w:themeShade="BF"/>
              <w:sz w:val="18"/>
              <w:szCs w:val="18"/>
            </w:rPr>
            <w:t>Limites de validité d’un modèle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FFFFFF" w:themeFill="background1"/>
          <w:vAlign w:val="center"/>
        </w:tcPr>
        <w:p w14:paraId="1E69F47E" w14:textId="77777777" w:rsidR="009B16B5" w:rsidRPr="009B16B5" w:rsidRDefault="009B16B5" w:rsidP="00846D57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 Narrow" w:hAnsi="Arial Narrow" w:cs="Arial"/>
              <w:color w:val="7B7B7B" w:themeColor="accent3" w:themeShade="BF"/>
              <w:sz w:val="20"/>
              <w:szCs w:val="20"/>
            </w:rPr>
          </w:pPr>
        </w:p>
      </w:tc>
    </w:tr>
    <w:tr w:rsidR="00846D57" w:rsidRPr="00933439" w14:paraId="719171EC" w14:textId="77777777" w:rsidTr="004373BE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30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62" w:type="dxa"/>
          <w:tcBorders>
            <w:top w:val="single" w:sz="8" w:space="0" w:color="A8D08D" w:themeColor="accent6" w:themeTint="99"/>
            <w:left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11227E9C" w14:textId="01C8D4B7" w:rsidR="00DD7956" w:rsidRPr="00DD7956" w:rsidRDefault="00FE154E" w:rsidP="00C47F9E">
          <w:pPr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</w:pPr>
          <w:r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  <w:t>C</w:t>
          </w:r>
          <w:r w:rsidR="002656A5"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  <w:t>1a</w:t>
          </w:r>
          <w:r w:rsidR="00C47F9E"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  <w:t xml:space="preserve"> </w:t>
          </w:r>
          <w:r w:rsidR="000634BF" w:rsidRPr="000634BF">
            <w:rPr>
              <w:rFonts w:ascii="Arial Narrow" w:hAnsi="Arial Narrow" w:cs="Arial"/>
              <w:b w:val="0"/>
              <w:color w:val="000000" w:themeColor="text1"/>
              <w:sz w:val="20"/>
              <w:szCs w:val="20"/>
            </w:rPr>
            <w:t>Travailler de manière collaborative</w:t>
          </w:r>
        </w:p>
      </w:tc>
      <w:tc>
        <w:tcPr>
          <w:tcW w:w="5416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735FD6A0" w14:textId="57EB890B" w:rsidR="00846D57" w:rsidRPr="005F0D47" w:rsidRDefault="000634BF" w:rsidP="00846D57">
          <w:pPr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</w:pPr>
          <w:r w:rsidRPr="000634BF">
            <w:rPr>
              <w:rFonts w:ascii="Arial Narrow" w:hAnsi="Arial Narrow" w:cs="Arial"/>
              <w:bCs/>
              <w:color w:val="7B7B7B" w:themeColor="accent3" w:themeShade="BF"/>
              <w:sz w:val="20"/>
              <w:szCs w:val="20"/>
            </w:rPr>
            <w:t>Espaces partagés et de stockage, ENT</w:t>
          </w:r>
        </w:p>
      </w:tc>
      <w:tc>
        <w:tcPr>
          <w:tcW w:w="820" w:type="dxa"/>
          <w:tcBorders>
            <w:top w:val="single" w:sz="8" w:space="0" w:color="A8D08D" w:themeColor="accent6" w:themeTint="99"/>
            <w:bottom w:val="single" w:sz="8" w:space="0" w:color="A8D08D" w:themeColor="accent6" w:themeTint="99"/>
            <w:right w:val="single" w:sz="8" w:space="0" w:color="A8D08D" w:themeColor="accent6" w:themeTint="99"/>
          </w:tcBorders>
          <w:shd w:val="clear" w:color="auto" w:fill="E2EFD9" w:themeFill="accent6" w:themeFillTint="33"/>
          <w:vAlign w:val="center"/>
        </w:tcPr>
        <w:p w14:paraId="3EB99B8E" w14:textId="4B849CB3" w:rsidR="00846D57" w:rsidRPr="005F0D47" w:rsidRDefault="000634BF" w:rsidP="00846D57">
          <w:pPr>
            <w:jc w:val="center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</w:pPr>
          <w:r>
            <w:rPr>
              <w:rFonts w:ascii="Arial Narrow" w:hAnsi="Arial Narrow" w:cs="Arial"/>
              <w:b/>
              <w:color w:val="7B7B7B" w:themeColor="accent3" w:themeShade="BF"/>
              <w:sz w:val="20"/>
              <w:szCs w:val="20"/>
            </w:rPr>
            <w:t>1er</w:t>
          </w:r>
        </w:p>
      </w:tc>
    </w:tr>
  </w:tbl>
  <w:p w14:paraId="0AC9217E" w14:textId="77777777" w:rsidR="00846D57" w:rsidRPr="00D74F5F" w:rsidRDefault="00846D57" w:rsidP="00893C4D">
    <w:pPr>
      <w:pStyle w:val="En-tt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36146"/>
    <w:multiLevelType w:val="hybridMultilevel"/>
    <w:tmpl w:val="2B5EFD3C"/>
    <w:lvl w:ilvl="0" w:tplc="D12C0B6A">
      <w:numFmt w:val="bullet"/>
      <w:lvlText w:val="-"/>
      <w:lvlJc w:val="left"/>
      <w:pPr>
        <w:ind w:left="385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1" w15:restartNumberingAfterBreak="0">
    <w:nsid w:val="64317DB2"/>
    <w:multiLevelType w:val="hybridMultilevel"/>
    <w:tmpl w:val="4A867F9E"/>
    <w:lvl w:ilvl="0" w:tplc="E15873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57"/>
    <w:rsid w:val="0003417C"/>
    <w:rsid w:val="00041A7E"/>
    <w:rsid w:val="000634BF"/>
    <w:rsid w:val="00096563"/>
    <w:rsid w:val="000C4512"/>
    <w:rsid w:val="00103AE2"/>
    <w:rsid w:val="00117B13"/>
    <w:rsid w:val="00132418"/>
    <w:rsid w:val="001527C2"/>
    <w:rsid w:val="00165994"/>
    <w:rsid w:val="00176F00"/>
    <w:rsid w:val="00190AE4"/>
    <w:rsid w:val="0019129A"/>
    <w:rsid w:val="001C3488"/>
    <w:rsid w:val="001F2961"/>
    <w:rsid w:val="002068CC"/>
    <w:rsid w:val="00217030"/>
    <w:rsid w:val="00244FFD"/>
    <w:rsid w:val="002528AF"/>
    <w:rsid w:val="002656A5"/>
    <w:rsid w:val="002806D4"/>
    <w:rsid w:val="002B4E6D"/>
    <w:rsid w:val="002B52E4"/>
    <w:rsid w:val="002F70CA"/>
    <w:rsid w:val="00384B9F"/>
    <w:rsid w:val="003B6F92"/>
    <w:rsid w:val="003E31FD"/>
    <w:rsid w:val="003F57E9"/>
    <w:rsid w:val="00411CA8"/>
    <w:rsid w:val="00425CC5"/>
    <w:rsid w:val="004373BE"/>
    <w:rsid w:val="00471567"/>
    <w:rsid w:val="0047756A"/>
    <w:rsid w:val="004A061F"/>
    <w:rsid w:val="004A0F15"/>
    <w:rsid w:val="004A1E59"/>
    <w:rsid w:val="004B3EFC"/>
    <w:rsid w:val="004F3C09"/>
    <w:rsid w:val="005228F2"/>
    <w:rsid w:val="00530A41"/>
    <w:rsid w:val="005450A7"/>
    <w:rsid w:val="00545498"/>
    <w:rsid w:val="0054605D"/>
    <w:rsid w:val="00551F94"/>
    <w:rsid w:val="00572335"/>
    <w:rsid w:val="005A30CC"/>
    <w:rsid w:val="005F1780"/>
    <w:rsid w:val="00601A43"/>
    <w:rsid w:val="006133A0"/>
    <w:rsid w:val="00666DD3"/>
    <w:rsid w:val="006848CF"/>
    <w:rsid w:val="006D33BE"/>
    <w:rsid w:val="00711336"/>
    <w:rsid w:val="0071711E"/>
    <w:rsid w:val="007209AD"/>
    <w:rsid w:val="00762C08"/>
    <w:rsid w:val="0077706C"/>
    <w:rsid w:val="00787435"/>
    <w:rsid w:val="007A524B"/>
    <w:rsid w:val="007B0854"/>
    <w:rsid w:val="00804381"/>
    <w:rsid w:val="008302B9"/>
    <w:rsid w:val="008418BE"/>
    <w:rsid w:val="00846D57"/>
    <w:rsid w:val="00861B7C"/>
    <w:rsid w:val="00885C2A"/>
    <w:rsid w:val="00893C4D"/>
    <w:rsid w:val="008D290E"/>
    <w:rsid w:val="008F0FB5"/>
    <w:rsid w:val="00945024"/>
    <w:rsid w:val="0097035B"/>
    <w:rsid w:val="009B16B5"/>
    <w:rsid w:val="009B3EAF"/>
    <w:rsid w:val="009B53CA"/>
    <w:rsid w:val="00A03FC5"/>
    <w:rsid w:val="00A26007"/>
    <w:rsid w:val="00A42032"/>
    <w:rsid w:val="00A72C03"/>
    <w:rsid w:val="00A76377"/>
    <w:rsid w:val="00A8207B"/>
    <w:rsid w:val="00AC4533"/>
    <w:rsid w:val="00B11562"/>
    <w:rsid w:val="00B279D0"/>
    <w:rsid w:val="00B4354F"/>
    <w:rsid w:val="00B4611C"/>
    <w:rsid w:val="00B7552F"/>
    <w:rsid w:val="00BA1A80"/>
    <w:rsid w:val="00BB499D"/>
    <w:rsid w:val="00BD1F4C"/>
    <w:rsid w:val="00C20381"/>
    <w:rsid w:val="00C33168"/>
    <w:rsid w:val="00C41C83"/>
    <w:rsid w:val="00C47F9E"/>
    <w:rsid w:val="00C63F78"/>
    <w:rsid w:val="00C74F31"/>
    <w:rsid w:val="00C76963"/>
    <w:rsid w:val="00C93193"/>
    <w:rsid w:val="00CB15A9"/>
    <w:rsid w:val="00CD5FA8"/>
    <w:rsid w:val="00CF7973"/>
    <w:rsid w:val="00D004BE"/>
    <w:rsid w:val="00D23D7F"/>
    <w:rsid w:val="00D32606"/>
    <w:rsid w:val="00D74F5F"/>
    <w:rsid w:val="00D9014E"/>
    <w:rsid w:val="00DA26E4"/>
    <w:rsid w:val="00DD7956"/>
    <w:rsid w:val="00DE52CF"/>
    <w:rsid w:val="00DE7EC0"/>
    <w:rsid w:val="00E024FC"/>
    <w:rsid w:val="00E26B21"/>
    <w:rsid w:val="00E45744"/>
    <w:rsid w:val="00E5772A"/>
    <w:rsid w:val="00E73D23"/>
    <w:rsid w:val="00E75E40"/>
    <w:rsid w:val="00E916DC"/>
    <w:rsid w:val="00EB782E"/>
    <w:rsid w:val="00EC177C"/>
    <w:rsid w:val="00F02E37"/>
    <w:rsid w:val="00F214DE"/>
    <w:rsid w:val="00F24E52"/>
    <w:rsid w:val="00F437A2"/>
    <w:rsid w:val="00F7055A"/>
    <w:rsid w:val="00F801BE"/>
    <w:rsid w:val="00FD4C4E"/>
    <w:rsid w:val="00FE154E"/>
    <w:rsid w:val="00FE3C4C"/>
    <w:rsid w:val="00FF0E59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FA6B9"/>
  <w15:chartTrackingRefBased/>
  <w15:docId w15:val="{96A1F3E6-F306-4CBC-8777-FEF4119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846D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D57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846D57"/>
  </w:style>
  <w:style w:type="paragraph" w:styleId="Pieddepage">
    <w:name w:val="footer"/>
    <w:basedOn w:val="Normal"/>
    <w:link w:val="PieddepageCar"/>
    <w:uiPriority w:val="99"/>
    <w:unhideWhenUsed/>
    <w:rsid w:val="00846D57"/>
    <w:pPr>
      <w:tabs>
        <w:tab w:val="center" w:pos="4536"/>
        <w:tab w:val="right" w:pos="9072"/>
      </w:tabs>
    </w:pPr>
    <w:rPr>
      <w:rFonts w:eastAsiaTheme="minorHAns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46D57"/>
  </w:style>
  <w:style w:type="table" w:styleId="Grilledutableau">
    <w:name w:val="Table Grid"/>
    <w:basedOn w:val="TableauNormal"/>
    <w:uiPriority w:val="59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6">
    <w:name w:val="Medium Shading 1 Accent 6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846D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46D5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Tramemoyenne1-Accent4">
    <w:name w:val="Medium Shading 1 Accent 4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46D57"/>
    <w:rPr>
      <w:color w:val="0563C1" w:themeColor="hyperlink"/>
      <w:u w:val="single"/>
    </w:rPr>
  </w:style>
  <w:style w:type="table" w:styleId="Tramemoyenne1-Accent2">
    <w:name w:val="Medium Shading 1 Accent 2"/>
    <w:basedOn w:val="TableauNormal"/>
    <w:uiPriority w:val="63"/>
    <w:rsid w:val="00846D5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lledutableau1">
    <w:name w:val="Grille du tableau1"/>
    <w:basedOn w:val="TableauNormal"/>
    <w:next w:val="Grilledutableau"/>
    <w:uiPriority w:val="59"/>
    <w:rsid w:val="00C63F78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1C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3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Grabowski</dc:creator>
  <cp:keywords/>
  <dc:description/>
  <cp:lastModifiedBy>Arnaud Grabowski</cp:lastModifiedBy>
  <cp:revision>21</cp:revision>
  <dcterms:created xsi:type="dcterms:W3CDTF">2021-03-06T20:15:00Z</dcterms:created>
  <dcterms:modified xsi:type="dcterms:W3CDTF">2021-03-06T20:36:00Z</dcterms:modified>
</cp:coreProperties>
</file>