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5C6E" w:rsidRDefault="002D2213">
      <w:pPr>
        <w:pStyle w:val="Title"/>
        <w:contextualSpacing w:val="0"/>
        <w:jc w:val="center"/>
      </w:pPr>
      <w:bookmarkStart w:id="0" w:name="h.z5d4k9kdjnq3" w:colFirst="0" w:colLast="0"/>
      <w:bookmarkEnd w:id="0"/>
      <w:r>
        <w:t>RAM</w:t>
      </w:r>
    </w:p>
    <w:p w:rsidR="00765C6E" w:rsidRDefault="00765C6E"/>
    <w:p w:rsidR="00765C6E" w:rsidRDefault="00765C6E"/>
    <w:p w:rsidR="00765C6E" w:rsidRDefault="00765C6E"/>
    <w:p w:rsidR="00765C6E" w:rsidRDefault="002D2213">
      <w:pPr>
        <w:numPr>
          <w:ilvl w:val="0"/>
          <w:numId w:val="2"/>
        </w:numPr>
        <w:ind w:hanging="359"/>
        <w:contextualSpacing/>
      </w:pPr>
      <w:r>
        <w:t>SDRAM:</w:t>
      </w:r>
    </w:p>
    <w:p w:rsidR="00765C6E" w:rsidRDefault="002D2213">
      <w:r>
        <w:tab/>
        <w:t>Avantages:</w:t>
      </w:r>
    </w:p>
    <w:p w:rsidR="00765C6E" w:rsidRDefault="002D2213">
      <w:pPr>
        <w:numPr>
          <w:ilvl w:val="0"/>
          <w:numId w:val="3"/>
        </w:numPr>
        <w:ind w:hanging="359"/>
        <w:contextualSpacing/>
      </w:pPr>
      <w:r>
        <w:t>Pas chère, forte capacités</w:t>
      </w:r>
    </w:p>
    <w:p w:rsidR="00765C6E" w:rsidRDefault="00765C6E"/>
    <w:p w:rsidR="00765C6E" w:rsidRDefault="002D2213">
      <w:r>
        <w:tab/>
        <w:t>Inconvénient</w:t>
      </w:r>
    </w:p>
    <w:p w:rsidR="00765C6E" w:rsidRDefault="002D2213">
      <w:pPr>
        <w:numPr>
          <w:ilvl w:val="0"/>
          <w:numId w:val="1"/>
        </w:numPr>
        <w:ind w:hanging="359"/>
        <w:contextualSpacing/>
      </w:pPr>
      <w:r>
        <w:t>Lentes</w:t>
      </w:r>
    </w:p>
    <w:p w:rsidR="00765C6E" w:rsidRDefault="00765C6E"/>
    <w:p w:rsidR="00765C6E" w:rsidRDefault="002D2213">
      <w:r>
        <w:t>=&gt; 32Mo</w:t>
      </w:r>
    </w:p>
    <w:p w:rsidR="00765C6E" w:rsidRDefault="00765C6E"/>
    <w:p w:rsidR="00765C6E" w:rsidRDefault="002D2213">
      <w:r>
        <w:t>Sur la carte STM32F429 Discovery, il y a 8Mo de RAM, ce qui semble suffire à un système de base (dont 1Mo réservé pour le framebuffer pour le LCD)</w:t>
      </w:r>
    </w:p>
    <w:p w:rsidR="002D2213" w:rsidRDefault="002D2213"/>
    <w:p w:rsidR="002D2213" w:rsidRDefault="002D2213">
      <w:r>
        <w:t>Configuration :</w:t>
      </w:r>
    </w:p>
    <w:p w:rsidR="002D2213" w:rsidRDefault="002D2213">
      <w:r>
        <w:t>32Mo : 2bits de bank, 13bit de ligne, 10 bit de colonne</w:t>
      </w:r>
    </w:p>
    <w:p w:rsidR="002D2213" w:rsidRDefault="002D2213">
      <w:r>
        <w:t>Bus de données de 8bits</w:t>
      </w:r>
    </w:p>
    <w:p w:rsidR="002D2213" w:rsidRDefault="002D2213">
      <w:r>
        <w:t>Burst : activés pour le FMC (lecture des adresses en avance) et longueur de burst==1 côté SDRAM (on ne veut qu’un octet quand on fait une commande READ, le FMC se charge d’envoyer autant de requête READ (selection de colonne) qu’il lui faut pour lire son burst</w:t>
      </w:r>
      <w:bookmarkStart w:id="1" w:name="_GoBack"/>
      <w:bookmarkEnd w:id="1"/>
      <w:r>
        <w:t>).</w:t>
      </w:r>
    </w:p>
    <w:sectPr w:rsidR="002D2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0F77"/>
    <w:multiLevelType w:val="multilevel"/>
    <w:tmpl w:val="07C203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624239A"/>
    <w:multiLevelType w:val="multilevel"/>
    <w:tmpl w:val="237244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BDA109B"/>
    <w:multiLevelType w:val="multilevel"/>
    <w:tmpl w:val="997000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compat>
    <w:compatSetting w:name="compatibilityMode" w:uri="http://schemas.microsoft.com/office/word" w:val="14"/>
  </w:compat>
  <w:rsids>
    <w:rsidRoot w:val="00765C6E"/>
    <w:rsid w:val="002D2213"/>
    <w:rsid w:val="00765C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501</Characters>
  <Application>Microsoft Office Word</Application>
  <DocSecurity>0</DocSecurity>
  <Lines>4</Lines>
  <Paragraphs>1</Paragraphs>
  <ScaleCrop>false</ScaleCrop>
  <Company>INSA de Lyon</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cp:lastModifiedBy>
  <cp:revision>2</cp:revision>
  <dcterms:created xsi:type="dcterms:W3CDTF">2015-05-10T15:15:00Z</dcterms:created>
  <dcterms:modified xsi:type="dcterms:W3CDTF">2015-05-10T15:19:00Z</dcterms:modified>
</cp:coreProperties>
</file>