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3E81" w14:textId="77777777" w:rsidR="00AC74BA" w:rsidRPr="00AC74BA" w:rsidRDefault="00AC74BA" w:rsidP="00470CF8">
      <w:pPr>
        <w:pStyle w:val="Title"/>
      </w:pPr>
      <w:r w:rsidRPr="00AC74BA">
        <w:t xml:space="preserve">APMP Professional Impact Presentation </w:t>
      </w:r>
      <w:r w:rsidR="00342BB4">
        <w:t xml:space="preserve">Candidate </w:t>
      </w:r>
      <w:r w:rsidR="003F64CD">
        <w:t>Self-</w:t>
      </w:r>
      <w:r w:rsidR="00342BB4">
        <w:t>Scoring Guidance</w:t>
      </w:r>
    </w:p>
    <w:p w14:paraId="1EC6838D" w14:textId="77777777" w:rsidR="00342BB4" w:rsidRPr="002F782C" w:rsidRDefault="00342BB4" w:rsidP="00470CF8">
      <w:pPr>
        <w:rPr>
          <w:rFonts w:asciiTheme="minorHAnsi" w:hAnsiTheme="minorHAnsi"/>
          <w:sz w:val="24"/>
        </w:rPr>
      </w:pPr>
      <w:r w:rsidRPr="002F782C">
        <w:rPr>
          <w:rFonts w:asciiTheme="minorHAnsi" w:hAnsiTheme="minorHAnsi"/>
          <w:sz w:val="24"/>
        </w:rPr>
        <w:t>This Guide has been designed for you to use as you develop your slide-set to support your application for APMP Professional Certification</w:t>
      </w:r>
      <w:r w:rsidR="00874D8D" w:rsidRPr="002F782C">
        <w:rPr>
          <w:rFonts w:asciiTheme="minorHAnsi" w:hAnsiTheme="minorHAnsi"/>
          <w:sz w:val="24"/>
        </w:rPr>
        <w:t xml:space="preserve">. </w:t>
      </w:r>
      <w:r w:rsidRPr="002F782C">
        <w:rPr>
          <w:rFonts w:asciiTheme="minorHAnsi" w:hAnsiTheme="minorHAnsi"/>
          <w:sz w:val="24"/>
        </w:rPr>
        <w:t>If you are not sure, whether what you have written, or designed meets the APMP best practices and standards for this level of certification then you should use the APMP BoK to remind yourself of the best practices.</w:t>
      </w:r>
    </w:p>
    <w:p w14:paraId="40B183E7" w14:textId="52F2DC72" w:rsidR="00342BB4" w:rsidRPr="001B688B" w:rsidRDefault="00342BB4" w:rsidP="00342BB4">
      <w:pPr>
        <w:rPr>
          <w:rFonts w:asciiTheme="minorHAnsi" w:hAnsiTheme="minorHAnsi"/>
          <w:sz w:val="24"/>
        </w:rPr>
      </w:pPr>
      <w:r w:rsidRPr="002F782C">
        <w:rPr>
          <w:rFonts w:asciiTheme="minorHAnsi" w:hAnsiTheme="minorHAnsi"/>
          <w:sz w:val="24"/>
        </w:rPr>
        <w:t xml:space="preserve">The APMP Assessors will be using the same criteria to assess your slides once you </w:t>
      </w:r>
      <w:r w:rsidR="00F90A11">
        <w:rPr>
          <w:rFonts w:asciiTheme="minorHAnsi" w:hAnsiTheme="minorHAnsi"/>
          <w:sz w:val="24"/>
        </w:rPr>
        <w:t>formally</w:t>
      </w:r>
      <w:r w:rsidRPr="002F782C">
        <w:rPr>
          <w:rFonts w:asciiTheme="minorHAnsi" w:hAnsiTheme="minorHAnsi"/>
          <w:sz w:val="24"/>
        </w:rPr>
        <w:t xml:space="preserve"> submit them</w:t>
      </w:r>
      <w:r w:rsidR="002F782C">
        <w:rPr>
          <w:rFonts w:asciiTheme="minorHAnsi" w:hAnsiTheme="minorHAnsi"/>
          <w:sz w:val="24"/>
        </w:rPr>
        <w:t>.</w:t>
      </w:r>
      <w:r w:rsidRPr="002F782C">
        <w:rPr>
          <w:rFonts w:asciiTheme="minorHAnsi" w:hAnsiTheme="minorHAnsi"/>
          <w:sz w:val="24"/>
        </w:rPr>
        <w:t xml:space="preserve"> For it to be of the most use, score yourself honestly, and after you have </w:t>
      </w:r>
      <w:r w:rsidRPr="001B688B">
        <w:rPr>
          <w:rFonts w:asciiTheme="minorHAnsi" w:hAnsiTheme="minorHAnsi"/>
          <w:sz w:val="24"/>
        </w:rPr>
        <w:t xml:space="preserve">developed your slide-set. </w:t>
      </w:r>
    </w:p>
    <w:p w14:paraId="22016E41" w14:textId="77777777" w:rsidR="002B584A" w:rsidRDefault="002B584A">
      <w:pPr>
        <w:spacing w:before="0" w:after="200" w:line="276" w:lineRule="auto"/>
        <w:rPr>
          <w:rFonts w:asciiTheme="majorHAnsi" w:eastAsiaTheme="majorEastAsia" w:hAnsiTheme="majorHAnsi" w:cstheme="majorBidi"/>
          <w:color w:val="17365D" w:themeColor="text2" w:themeShade="BF"/>
          <w:spacing w:val="5"/>
          <w:kern w:val="28"/>
          <w:sz w:val="52"/>
          <w:szCs w:val="52"/>
        </w:rPr>
      </w:pPr>
      <w:r>
        <w:br w:type="page"/>
      </w:r>
    </w:p>
    <w:p w14:paraId="2BEF78B3" w14:textId="549F93F8" w:rsidR="00AC74BA" w:rsidRDefault="00470CF8" w:rsidP="00342BB4">
      <w:pPr>
        <w:pStyle w:val="Title"/>
      </w:pPr>
      <w:r>
        <w:lastRenderedPageBreak/>
        <w:t>Self Scoring Matrix</w:t>
      </w:r>
    </w:p>
    <w:p w14:paraId="1CF630A3" w14:textId="77777777" w:rsidR="00470CF8" w:rsidRPr="001A04D6" w:rsidRDefault="00470CF8">
      <w:pPr>
        <w:rPr>
          <w:rFonts w:asciiTheme="minorHAnsi" w:hAnsiTheme="minorHAnsi" w:cstheme="minorHAnsi"/>
          <w:sz w:val="24"/>
        </w:rPr>
      </w:pPr>
    </w:p>
    <w:p w14:paraId="2BB4AD3D" w14:textId="08CEC372" w:rsidR="00470CF8" w:rsidRPr="001A04D6" w:rsidRDefault="00470CF8">
      <w:pPr>
        <w:rPr>
          <w:rFonts w:asciiTheme="minorHAnsi" w:hAnsiTheme="minorHAnsi" w:cstheme="minorHAnsi"/>
          <w:b/>
          <w:sz w:val="24"/>
        </w:rPr>
      </w:pPr>
      <w:r w:rsidRPr="001A04D6">
        <w:rPr>
          <w:rFonts w:asciiTheme="minorHAnsi" w:hAnsiTheme="minorHAnsi" w:cstheme="minorHAnsi"/>
          <w:b/>
          <w:sz w:val="24"/>
        </w:rPr>
        <w:t>To be taken through to the second stage of the competency based interview</w:t>
      </w:r>
      <w:r w:rsidR="0099551D" w:rsidRPr="001A04D6">
        <w:rPr>
          <w:rFonts w:asciiTheme="minorHAnsi" w:hAnsiTheme="minorHAnsi" w:cstheme="minorHAnsi"/>
          <w:b/>
          <w:sz w:val="24"/>
        </w:rPr>
        <w:t>,</w:t>
      </w:r>
      <w:r w:rsidRPr="001A04D6">
        <w:rPr>
          <w:rFonts w:asciiTheme="minorHAnsi" w:hAnsiTheme="minorHAnsi" w:cstheme="minorHAnsi"/>
          <w:b/>
          <w:sz w:val="24"/>
        </w:rPr>
        <w:t xml:space="preserve"> you</w:t>
      </w:r>
      <w:r w:rsidR="00EC43FA" w:rsidRPr="001A04D6">
        <w:rPr>
          <w:rFonts w:asciiTheme="minorHAnsi" w:hAnsiTheme="minorHAnsi" w:cstheme="minorHAnsi"/>
          <w:b/>
          <w:sz w:val="24"/>
        </w:rPr>
        <w:t xml:space="preserve">r assessors </w:t>
      </w:r>
      <w:r w:rsidRPr="001A04D6">
        <w:rPr>
          <w:rFonts w:asciiTheme="minorHAnsi" w:hAnsiTheme="minorHAnsi" w:cstheme="minorHAnsi"/>
          <w:b/>
          <w:sz w:val="24"/>
        </w:rPr>
        <w:t xml:space="preserve">must </w:t>
      </w:r>
      <w:r w:rsidR="00EC43FA" w:rsidRPr="001A04D6">
        <w:rPr>
          <w:rFonts w:asciiTheme="minorHAnsi" w:hAnsiTheme="minorHAnsi" w:cstheme="minorHAnsi"/>
          <w:b/>
          <w:sz w:val="24"/>
        </w:rPr>
        <w:t>score your impact paper with</w:t>
      </w:r>
      <w:r w:rsidRPr="001A04D6">
        <w:rPr>
          <w:rFonts w:asciiTheme="minorHAnsi" w:hAnsiTheme="minorHAnsi" w:cstheme="minorHAnsi"/>
          <w:b/>
          <w:sz w:val="24"/>
        </w:rPr>
        <w:t xml:space="preserve"> </w:t>
      </w:r>
      <w:r w:rsidR="002B584A" w:rsidRPr="001A04D6">
        <w:rPr>
          <w:rFonts w:asciiTheme="minorHAnsi" w:hAnsiTheme="minorHAnsi" w:cstheme="minorHAnsi"/>
          <w:b/>
          <w:sz w:val="24"/>
        </w:rPr>
        <w:t>a minimum of 41</w:t>
      </w:r>
      <w:r w:rsidR="00342BB4" w:rsidRPr="001A04D6">
        <w:rPr>
          <w:rFonts w:asciiTheme="minorHAnsi" w:hAnsiTheme="minorHAnsi" w:cstheme="minorHAnsi"/>
          <w:b/>
          <w:sz w:val="24"/>
        </w:rPr>
        <w:t xml:space="preserve"> </w:t>
      </w:r>
      <w:r w:rsidR="0099551D" w:rsidRPr="001A04D6">
        <w:rPr>
          <w:rFonts w:asciiTheme="minorHAnsi" w:hAnsiTheme="minorHAnsi" w:cstheme="minorHAnsi"/>
          <w:b/>
          <w:sz w:val="24"/>
        </w:rPr>
        <w:t>m</w:t>
      </w:r>
      <w:r w:rsidR="00342BB4" w:rsidRPr="001A04D6">
        <w:rPr>
          <w:rFonts w:asciiTheme="minorHAnsi" w:hAnsiTheme="minorHAnsi" w:cstheme="minorHAnsi"/>
          <w:b/>
          <w:sz w:val="24"/>
        </w:rPr>
        <w:t xml:space="preserve">arks </w:t>
      </w:r>
      <w:r w:rsidR="00EC43FA" w:rsidRPr="001A04D6">
        <w:rPr>
          <w:rFonts w:asciiTheme="minorHAnsi" w:hAnsiTheme="minorHAnsi" w:cstheme="minorHAnsi"/>
          <w:b/>
          <w:sz w:val="24"/>
        </w:rPr>
        <w:t>(</w:t>
      </w:r>
      <w:r w:rsidR="002B584A" w:rsidRPr="001A04D6">
        <w:rPr>
          <w:rFonts w:asciiTheme="minorHAnsi" w:hAnsiTheme="minorHAnsi" w:cstheme="minorHAnsi"/>
          <w:b/>
          <w:sz w:val="24"/>
        </w:rPr>
        <w:t xml:space="preserve">approx. </w:t>
      </w:r>
      <w:r w:rsidR="00EC43FA" w:rsidRPr="001A04D6">
        <w:rPr>
          <w:rFonts w:asciiTheme="minorHAnsi" w:hAnsiTheme="minorHAnsi" w:cstheme="minorHAnsi"/>
          <w:b/>
          <w:sz w:val="24"/>
        </w:rPr>
        <w:t>85%)</w:t>
      </w:r>
      <w:r w:rsidR="0099551D" w:rsidRPr="001A04D6">
        <w:rPr>
          <w:rFonts w:asciiTheme="minorHAnsi" w:hAnsiTheme="minorHAnsi" w:cstheme="minorHAnsi"/>
          <w:b/>
          <w:sz w:val="24"/>
        </w:rPr>
        <w:t>.</w:t>
      </w:r>
    </w:p>
    <w:p w14:paraId="4A0B3A47" w14:textId="2B2BFE8E" w:rsidR="000043EF" w:rsidRPr="000043EF" w:rsidRDefault="000043EF" w:rsidP="00000017">
      <w:pPr>
        <w:ind w:left="1440" w:hanging="1440"/>
        <w:rPr>
          <w:rFonts w:asciiTheme="minorHAnsi" w:hAnsiTheme="minorHAnsi" w:cstheme="minorHAnsi"/>
          <w:bCs/>
          <w:sz w:val="24"/>
        </w:rPr>
      </w:pPr>
      <w:r>
        <w:rPr>
          <w:rFonts w:asciiTheme="minorHAnsi" w:hAnsiTheme="minorHAnsi" w:cstheme="minorHAnsi"/>
          <w:b/>
          <w:sz w:val="24"/>
        </w:rPr>
        <w:t>Score 0</w:t>
      </w:r>
      <w:r>
        <w:rPr>
          <w:rFonts w:asciiTheme="minorHAnsi" w:hAnsiTheme="minorHAnsi" w:cstheme="minorHAnsi"/>
          <w:b/>
          <w:sz w:val="24"/>
        </w:rPr>
        <w:tab/>
      </w:r>
      <w:r>
        <w:rPr>
          <w:rFonts w:asciiTheme="minorHAnsi" w:hAnsiTheme="minorHAnsi" w:cstheme="minorHAnsi"/>
          <w:bCs/>
          <w:sz w:val="24"/>
        </w:rPr>
        <w:t>where you believe that you have not demonstrated the requirement</w:t>
      </w:r>
    </w:p>
    <w:p w14:paraId="4D66D6B3" w14:textId="36BB9AA5" w:rsidR="00000017" w:rsidRPr="001A04D6" w:rsidRDefault="00000017" w:rsidP="00000017">
      <w:pPr>
        <w:ind w:left="1440" w:hanging="1440"/>
        <w:rPr>
          <w:rFonts w:asciiTheme="minorHAnsi" w:hAnsiTheme="minorHAnsi" w:cstheme="minorHAnsi"/>
          <w:sz w:val="24"/>
        </w:rPr>
      </w:pPr>
      <w:r w:rsidRPr="001A04D6">
        <w:rPr>
          <w:rFonts w:asciiTheme="minorHAnsi" w:hAnsiTheme="minorHAnsi" w:cstheme="minorHAnsi"/>
          <w:b/>
          <w:sz w:val="24"/>
        </w:rPr>
        <w:t>Score 1</w:t>
      </w:r>
      <w:r w:rsidRPr="001A04D6">
        <w:rPr>
          <w:rFonts w:asciiTheme="minorHAnsi" w:hAnsiTheme="minorHAnsi" w:cstheme="minorHAnsi"/>
          <w:sz w:val="24"/>
        </w:rPr>
        <w:tab/>
        <w:t>where you believe that you have demonstrated appropriate knowledge but had few opportunities to demonstrate your skills against this requirement</w:t>
      </w:r>
    </w:p>
    <w:p w14:paraId="7D476D30" w14:textId="77777777" w:rsidR="00000017" w:rsidRPr="001A04D6" w:rsidRDefault="00000017" w:rsidP="00000017">
      <w:pPr>
        <w:ind w:left="1440" w:hanging="1440"/>
        <w:rPr>
          <w:rFonts w:asciiTheme="minorHAnsi" w:hAnsiTheme="minorHAnsi" w:cstheme="minorHAnsi"/>
          <w:sz w:val="24"/>
        </w:rPr>
      </w:pPr>
      <w:r w:rsidRPr="001A04D6">
        <w:rPr>
          <w:rFonts w:asciiTheme="minorHAnsi" w:hAnsiTheme="minorHAnsi" w:cstheme="minorHAnsi"/>
          <w:b/>
          <w:sz w:val="24"/>
        </w:rPr>
        <w:t>Score 2-3</w:t>
      </w:r>
      <w:r w:rsidRPr="001A04D6">
        <w:rPr>
          <w:rFonts w:asciiTheme="minorHAnsi" w:hAnsiTheme="minorHAnsi" w:cstheme="minorHAnsi"/>
          <w:sz w:val="24"/>
        </w:rPr>
        <w:t xml:space="preserve"> </w:t>
      </w:r>
      <w:r w:rsidRPr="001A04D6">
        <w:rPr>
          <w:rFonts w:asciiTheme="minorHAnsi" w:hAnsiTheme="minorHAnsi" w:cstheme="minorHAnsi"/>
          <w:sz w:val="24"/>
        </w:rPr>
        <w:tab/>
        <w:t>where you believe that you have appropriate knowledge and have demonstrated some of your skills against this requirement</w:t>
      </w:r>
    </w:p>
    <w:p w14:paraId="3834B450" w14:textId="77777777" w:rsidR="00342BB4" w:rsidRPr="001A04D6" w:rsidRDefault="00000017" w:rsidP="00000017">
      <w:pPr>
        <w:ind w:left="1440" w:hanging="1440"/>
        <w:rPr>
          <w:rFonts w:asciiTheme="minorHAnsi" w:hAnsiTheme="minorHAnsi" w:cstheme="minorHAnsi"/>
          <w:sz w:val="24"/>
        </w:rPr>
      </w:pPr>
      <w:r w:rsidRPr="001A04D6">
        <w:rPr>
          <w:rFonts w:asciiTheme="minorHAnsi" w:hAnsiTheme="minorHAnsi" w:cstheme="minorHAnsi"/>
          <w:b/>
          <w:sz w:val="24"/>
        </w:rPr>
        <w:t>Score 4</w:t>
      </w:r>
      <w:r w:rsidRPr="001A04D6">
        <w:rPr>
          <w:rFonts w:asciiTheme="minorHAnsi" w:hAnsiTheme="minorHAnsi" w:cstheme="minorHAnsi"/>
          <w:sz w:val="24"/>
        </w:rPr>
        <w:t xml:space="preserve"> </w:t>
      </w:r>
      <w:r w:rsidRPr="001A04D6">
        <w:rPr>
          <w:rFonts w:asciiTheme="minorHAnsi" w:hAnsiTheme="minorHAnsi" w:cstheme="minorHAnsi"/>
          <w:sz w:val="24"/>
        </w:rPr>
        <w:tab/>
        <w:t>where you believe that you have appropriate knowledge and have fully demonstrated all of your skills in this competency element</w:t>
      </w:r>
    </w:p>
    <w:tbl>
      <w:tblPr>
        <w:tblStyle w:val="TableGrid"/>
        <w:tblW w:w="0" w:type="auto"/>
        <w:tblInd w:w="-431" w:type="dxa"/>
        <w:tblLook w:val="04A0" w:firstRow="1" w:lastRow="0" w:firstColumn="1" w:lastColumn="0" w:noHBand="0" w:noVBand="1"/>
      </w:tblPr>
      <w:tblGrid>
        <w:gridCol w:w="1166"/>
        <w:gridCol w:w="6398"/>
        <w:gridCol w:w="2217"/>
      </w:tblGrid>
      <w:tr w:rsidR="00342BB4" w:rsidRPr="001A04D6" w14:paraId="138756E9" w14:textId="77777777" w:rsidTr="001A04D6">
        <w:tc>
          <w:tcPr>
            <w:tcW w:w="1166" w:type="dxa"/>
            <w:shd w:val="clear" w:color="auto" w:fill="00B050"/>
          </w:tcPr>
          <w:p w14:paraId="58F62DDD" w14:textId="77777777" w:rsidR="00342BB4" w:rsidRPr="001A04D6" w:rsidRDefault="00342BB4" w:rsidP="001D1501">
            <w:pPr>
              <w:rPr>
                <w:rFonts w:asciiTheme="minorHAnsi" w:hAnsiTheme="minorHAnsi" w:cstheme="minorHAnsi"/>
                <w:b/>
                <w:color w:val="FFFFFF" w:themeColor="background1"/>
                <w:sz w:val="24"/>
                <w:lang w:val="en-US"/>
              </w:rPr>
            </w:pPr>
            <w:r w:rsidRPr="001A04D6">
              <w:rPr>
                <w:rFonts w:asciiTheme="minorHAnsi" w:hAnsiTheme="minorHAnsi" w:cstheme="minorHAnsi"/>
                <w:b/>
                <w:color w:val="FFFFFF" w:themeColor="background1"/>
                <w:sz w:val="24"/>
                <w:lang w:val="en-US"/>
              </w:rPr>
              <w:t>Req No:</w:t>
            </w:r>
          </w:p>
        </w:tc>
        <w:tc>
          <w:tcPr>
            <w:tcW w:w="6398" w:type="dxa"/>
            <w:shd w:val="clear" w:color="auto" w:fill="00B050"/>
          </w:tcPr>
          <w:p w14:paraId="774A5817" w14:textId="77777777" w:rsidR="00342BB4" w:rsidRPr="001A04D6" w:rsidRDefault="00342BB4" w:rsidP="00342BB4">
            <w:pPr>
              <w:jc w:val="center"/>
              <w:rPr>
                <w:rFonts w:asciiTheme="minorHAnsi" w:hAnsiTheme="minorHAnsi" w:cstheme="minorHAnsi"/>
                <w:b/>
                <w:color w:val="FFFFFF" w:themeColor="background1"/>
                <w:sz w:val="24"/>
                <w:lang w:val="en-US"/>
              </w:rPr>
            </w:pPr>
            <w:r w:rsidRPr="001A04D6">
              <w:rPr>
                <w:rFonts w:asciiTheme="minorHAnsi" w:hAnsiTheme="minorHAnsi" w:cstheme="minorHAnsi"/>
                <w:b/>
                <w:color w:val="FFFFFF" w:themeColor="background1"/>
                <w:sz w:val="24"/>
                <w:lang w:val="en-US"/>
              </w:rPr>
              <w:t>APMP Requirement</w:t>
            </w:r>
          </w:p>
        </w:tc>
        <w:tc>
          <w:tcPr>
            <w:tcW w:w="2217" w:type="dxa"/>
            <w:shd w:val="clear" w:color="auto" w:fill="00B050"/>
          </w:tcPr>
          <w:p w14:paraId="7A225E44" w14:textId="77777777" w:rsidR="00342BB4" w:rsidRPr="001A04D6" w:rsidRDefault="00342BB4" w:rsidP="00342BB4">
            <w:pPr>
              <w:jc w:val="center"/>
              <w:rPr>
                <w:rFonts w:asciiTheme="minorHAnsi" w:hAnsiTheme="minorHAnsi" w:cstheme="minorHAnsi"/>
                <w:b/>
                <w:color w:val="FFFFFF" w:themeColor="background1"/>
                <w:sz w:val="24"/>
                <w:lang w:val="en-US"/>
              </w:rPr>
            </w:pPr>
            <w:r w:rsidRPr="001A04D6">
              <w:rPr>
                <w:rFonts w:asciiTheme="minorHAnsi" w:hAnsiTheme="minorHAnsi" w:cstheme="minorHAnsi"/>
                <w:b/>
                <w:color w:val="FFFFFF" w:themeColor="background1"/>
                <w:sz w:val="24"/>
                <w:lang w:val="en-US"/>
              </w:rPr>
              <w:t>Score</w:t>
            </w:r>
          </w:p>
        </w:tc>
      </w:tr>
      <w:tr w:rsidR="00AC74BA" w:rsidRPr="001A04D6" w14:paraId="1A15EA62" w14:textId="77777777" w:rsidTr="001A04D6">
        <w:tc>
          <w:tcPr>
            <w:tcW w:w="1166" w:type="dxa"/>
          </w:tcPr>
          <w:p w14:paraId="4A1DD407"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t>1</w:t>
            </w:r>
          </w:p>
        </w:tc>
        <w:tc>
          <w:tcPr>
            <w:tcW w:w="6398" w:type="dxa"/>
          </w:tcPr>
          <w:p w14:paraId="755BF0E6" w14:textId="77777777" w:rsidR="00AC74BA" w:rsidRPr="001A04D6" w:rsidRDefault="00D42986" w:rsidP="001D1501">
            <w:pPr>
              <w:rPr>
                <w:rFonts w:asciiTheme="minorHAnsi" w:hAnsiTheme="minorHAnsi" w:cstheme="minorHAnsi"/>
                <w:sz w:val="24"/>
              </w:rPr>
            </w:pPr>
            <w:r w:rsidRPr="001A04D6">
              <w:rPr>
                <w:rFonts w:asciiTheme="minorHAnsi" w:hAnsiTheme="minorHAnsi" w:cstheme="minorHAnsi"/>
                <w:b/>
                <w:sz w:val="24"/>
                <w:lang w:val="en-US"/>
              </w:rPr>
              <w:t>F</w:t>
            </w:r>
            <w:r w:rsidR="00AC74BA" w:rsidRPr="001A04D6">
              <w:rPr>
                <w:rFonts w:asciiTheme="minorHAnsi" w:hAnsiTheme="minorHAnsi" w:cstheme="minorHAnsi"/>
                <w:b/>
                <w:sz w:val="24"/>
                <w:lang w:val="en-US"/>
              </w:rPr>
              <w:t>ollowed the APMP Template</w:t>
            </w:r>
          </w:p>
        </w:tc>
        <w:sdt>
          <w:sdtPr>
            <w:rPr>
              <w:rFonts w:asciiTheme="minorHAnsi" w:hAnsiTheme="minorHAnsi" w:cstheme="minorHAnsi"/>
              <w:b/>
              <w:sz w:val="24"/>
              <w:lang w:val="en-US"/>
            </w:rPr>
            <w:id w:val="-2048123087"/>
            <w:placeholder>
              <w:docPart w:val="DefaultPlaceholder_-1854013440"/>
            </w:placeholder>
            <w:showingPlcHdr/>
          </w:sdtPr>
          <w:sdtContent>
            <w:tc>
              <w:tcPr>
                <w:tcW w:w="2217" w:type="dxa"/>
              </w:tcPr>
              <w:p w14:paraId="63359805" w14:textId="78F8EC2E"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r w:rsidR="00AC74BA" w:rsidRPr="001A04D6" w14:paraId="07D4B0A0" w14:textId="77777777" w:rsidTr="001A04D6">
        <w:tc>
          <w:tcPr>
            <w:tcW w:w="1166" w:type="dxa"/>
          </w:tcPr>
          <w:p w14:paraId="55CD8106"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t>2</w:t>
            </w:r>
          </w:p>
        </w:tc>
        <w:tc>
          <w:tcPr>
            <w:tcW w:w="6398" w:type="dxa"/>
          </w:tcPr>
          <w:p w14:paraId="47DBB1B3" w14:textId="77777777" w:rsidR="00AC74BA" w:rsidRPr="001A04D6" w:rsidRDefault="00AC74BA" w:rsidP="001D1501">
            <w:pPr>
              <w:rPr>
                <w:rFonts w:asciiTheme="minorHAnsi" w:hAnsiTheme="minorHAnsi" w:cstheme="minorHAnsi"/>
                <w:b/>
                <w:sz w:val="24"/>
                <w:lang w:val="en-US"/>
              </w:rPr>
            </w:pPr>
            <w:r w:rsidRPr="001A04D6">
              <w:rPr>
                <w:rFonts w:asciiTheme="minorHAnsi" w:hAnsiTheme="minorHAnsi" w:cstheme="minorHAnsi"/>
                <w:b/>
                <w:sz w:val="24"/>
                <w:lang w:val="en-US"/>
              </w:rPr>
              <w:t>Impact – what was achieved over what time and who was affected, is described in the Summary</w:t>
            </w:r>
          </w:p>
        </w:tc>
        <w:sdt>
          <w:sdtPr>
            <w:rPr>
              <w:rFonts w:asciiTheme="minorHAnsi" w:hAnsiTheme="minorHAnsi" w:cstheme="minorHAnsi"/>
              <w:b/>
              <w:sz w:val="24"/>
              <w:lang w:val="en-US"/>
            </w:rPr>
            <w:id w:val="-1854792446"/>
            <w:placeholder>
              <w:docPart w:val="DefaultPlaceholder_-1854013440"/>
            </w:placeholder>
            <w:showingPlcHdr/>
          </w:sdtPr>
          <w:sdtContent>
            <w:tc>
              <w:tcPr>
                <w:tcW w:w="2217" w:type="dxa"/>
              </w:tcPr>
              <w:p w14:paraId="523CF6CB" w14:textId="0D180A70"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r w:rsidR="00AC74BA" w:rsidRPr="001A04D6" w14:paraId="61D1985D" w14:textId="77777777" w:rsidTr="001A04D6">
        <w:tc>
          <w:tcPr>
            <w:tcW w:w="1166" w:type="dxa"/>
          </w:tcPr>
          <w:p w14:paraId="0588ACAA"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t>3</w:t>
            </w:r>
          </w:p>
        </w:tc>
        <w:tc>
          <w:tcPr>
            <w:tcW w:w="6398" w:type="dxa"/>
          </w:tcPr>
          <w:p w14:paraId="6754B49F" w14:textId="77777777" w:rsidR="00AC74BA" w:rsidRPr="001A04D6" w:rsidRDefault="00AC74BA" w:rsidP="001D1501">
            <w:pPr>
              <w:rPr>
                <w:rFonts w:asciiTheme="minorHAnsi" w:hAnsiTheme="minorHAnsi" w:cstheme="minorHAnsi"/>
                <w:b/>
                <w:sz w:val="24"/>
                <w:lang w:val="en-US"/>
              </w:rPr>
            </w:pPr>
            <w:r w:rsidRPr="001A04D6">
              <w:rPr>
                <w:rFonts w:asciiTheme="minorHAnsi" w:hAnsiTheme="minorHAnsi" w:cstheme="minorHAnsi"/>
                <w:b/>
                <w:sz w:val="24"/>
                <w:lang w:val="en-US"/>
              </w:rPr>
              <w:t>Impact has identified senior stakeholder engagement</w:t>
            </w:r>
            <w:r w:rsidR="00D42986" w:rsidRPr="001A04D6">
              <w:rPr>
                <w:rFonts w:asciiTheme="minorHAnsi" w:hAnsiTheme="minorHAnsi" w:cstheme="minorHAnsi"/>
                <w:b/>
                <w:sz w:val="24"/>
                <w:lang w:val="en-US"/>
              </w:rPr>
              <w:t xml:space="preserve"> throughout</w:t>
            </w:r>
          </w:p>
        </w:tc>
        <w:sdt>
          <w:sdtPr>
            <w:rPr>
              <w:rFonts w:asciiTheme="minorHAnsi" w:hAnsiTheme="minorHAnsi" w:cstheme="minorHAnsi"/>
              <w:b/>
              <w:sz w:val="24"/>
              <w:lang w:val="en-US"/>
            </w:rPr>
            <w:id w:val="-504906734"/>
            <w:placeholder>
              <w:docPart w:val="DefaultPlaceholder_-1854013440"/>
            </w:placeholder>
            <w:showingPlcHdr/>
          </w:sdtPr>
          <w:sdtContent>
            <w:tc>
              <w:tcPr>
                <w:tcW w:w="2217" w:type="dxa"/>
              </w:tcPr>
              <w:p w14:paraId="37A220D0" w14:textId="2C9251F7"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r w:rsidR="00AC74BA" w:rsidRPr="001A04D6" w14:paraId="5D166695" w14:textId="77777777" w:rsidTr="001A04D6">
        <w:tc>
          <w:tcPr>
            <w:tcW w:w="1166" w:type="dxa"/>
          </w:tcPr>
          <w:p w14:paraId="40CF0898"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t>4</w:t>
            </w:r>
          </w:p>
        </w:tc>
        <w:tc>
          <w:tcPr>
            <w:tcW w:w="6398" w:type="dxa"/>
          </w:tcPr>
          <w:p w14:paraId="61897CC5" w14:textId="77777777" w:rsidR="00AC74BA" w:rsidRPr="001A04D6" w:rsidRDefault="00AC74BA" w:rsidP="001D1501">
            <w:pPr>
              <w:rPr>
                <w:rFonts w:asciiTheme="minorHAnsi" w:hAnsiTheme="minorHAnsi" w:cstheme="minorHAnsi"/>
                <w:b/>
                <w:sz w:val="24"/>
                <w:lang w:val="en-US"/>
              </w:rPr>
            </w:pPr>
            <w:r w:rsidRPr="001A04D6">
              <w:rPr>
                <w:rFonts w:asciiTheme="minorHAnsi" w:hAnsiTheme="minorHAnsi" w:cstheme="minorHAnsi"/>
                <w:b/>
                <w:sz w:val="24"/>
                <w:lang w:val="en-US"/>
              </w:rPr>
              <w:t>Impact paper has a timeline for tasks and activities</w:t>
            </w:r>
          </w:p>
        </w:tc>
        <w:sdt>
          <w:sdtPr>
            <w:rPr>
              <w:rFonts w:asciiTheme="minorHAnsi" w:hAnsiTheme="minorHAnsi" w:cstheme="minorHAnsi"/>
              <w:b/>
              <w:sz w:val="24"/>
              <w:lang w:val="en-US"/>
            </w:rPr>
            <w:id w:val="-1505658943"/>
            <w:placeholder>
              <w:docPart w:val="DefaultPlaceholder_-1854013440"/>
            </w:placeholder>
            <w:showingPlcHdr/>
          </w:sdtPr>
          <w:sdtContent>
            <w:tc>
              <w:tcPr>
                <w:tcW w:w="2217" w:type="dxa"/>
              </w:tcPr>
              <w:p w14:paraId="72846B54" w14:textId="43E891E9"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r w:rsidR="00AC74BA" w:rsidRPr="001A04D6" w14:paraId="4469D195" w14:textId="77777777" w:rsidTr="001A04D6">
        <w:tc>
          <w:tcPr>
            <w:tcW w:w="1166" w:type="dxa"/>
          </w:tcPr>
          <w:p w14:paraId="3F6A3FB7"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t>5</w:t>
            </w:r>
          </w:p>
        </w:tc>
        <w:tc>
          <w:tcPr>
            <w:tcW w:w="6398" w:type="dxa"/>
          </w:tcPr>
          <w:p w14:paraId="6A1B244C" w14:textId="77777777" w:rsidR="00AC74BA" w:rsidRPr="001A04D6" w:rsidRDefault="00566BC4" w:rsidP="001D1501">
            <w:pPr>
              <w:rPr>
                <w:rFonts w:asciiTheme="minorHAnsi" w:hAnsiTheme="minorHAnsi" w:cstheme="minorHAnsi"/>
                <w:b/>
                <w:sz w:val="24"/>
                <w:lang w:val="en-US"/>
              </w:rPr>
            </w:pPr>
            <w:r w:rsidRPr="001A04D6">
              <w:rPr>
                <w:rFonts w:asciiTheme="minorHAnsi" w:hAnsiTheme="minorHAnsi" w:cstheme="minorHAnsi"/>
                <w:b/>
                <w:sz w:val="24"/>
                <w:lang w:val="en-US"/>
              </w:rPr>
              <w:t xml:space="preserve">Tasks </w:t>
            </w:r>
            <w:r w:rsidR="00AC74BA" w:rsidRPr="001A04D6">
              <w:rPr>
                <w:rFonts w:asciiTheme="minorHAnsi" w:hAnsiTheme="minorHAnsi" w:cstheme="minorHAnsi"/>
                <w:b/>
                <w:sz w:val="24"/>
                <w:lang w:val="en-US"/>
              </w:rPr>
              <w:t>have clearly aligned activities</w:t>
            </w:r>
          </w:p>
        </w:tc>
        <w:sdt>
          <w:sdtPr>
            <w:rPr>
              <w:rFonts w:asciiTheme="minorHAnsi" w:hAnsiTheme="minorHAnsi" w:cstheme="minorHAnsi"/>
              <w:b/>
              <w:sz w:val="24"/>
              <w:lang w:val="en-US"/>
            </w:rPr>
            <w:id w:val="-889347772"/>
            <w:placeholder>
              <w:docPart w:val="DefaultPlaceholder_-1854013440"/>
            </w:placeholder>
            <w:showingPlcHdr/>
          </w:sdtPr>
          <w:sdtContent>
            <w:tc>
              <w:tcPr>
                <w:tcW w:w="2217" w:type="dxa"/>
              </w:tcPr>
              <w:p w14:paraId="2E4C6921" w14:textId="0598C1F2"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r w:rsidR="00AC74BA" w:rsidRPr="001A04D6" w14:paraId="333866FB" w14:textId="77777777" w:rsidTr="001A04D6">
        <w:tc>
          <w:tcPr>
            <w:tcW w:w="1166" w:type="dxa"/>
          </w:tcPr>
          <w:p w14:paraId="2A9A1C9E"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t>6</w:t>
            </w:r>
          </w:p>
        </w:tc>
        <w:tc>
          <w:tcPr>
            <w:tcW w:w="6398" w:type="dxa"/>
          </w:tcPr>
          <w:p w14:paraId="7548AAEB" w14:textId="77777777" w:rsidR="00AC74BA" w:rsidRPr="001A04D6" w:rsidRDefault="00AC74BA" w:rsidP="001D1501">
            <w:pPr>
              <w:rPr>
                <w:rFonts w:asciiTheme="minorHAnsi" w:hAnsiTheme="minorHAnsi" w:cstheme="minorHAnsi"/>
                <w:b/>
                <w:sz w:val="24"/>
                <w:lang w:val="en-US"/>
              </w:rPr>
            </w:pPr>
            <w:r w:rsidRPr="001A04D6">
              <w:rPr>
                <w:rFonts w:asciiTheme="minorHAnsi" w:hAnsiTheme="minorHAnsi" w:cstheme="minorHAnsi"/>
                <w:b/>
                <w:sz w:val="24"/>
                <w:lang w:val="en-US"/>
              </w:rPr>
              <w:t>Ta</w:t>
            </w:r>
            <w:r w:rsidR="00D42986" w:rsidRPr="001A04D6">
              <w:rPr>
                <w:rFonts w:asciiTheme="minorHAnsi" w:hAnsiTheme="minorHAnsi" w:cstheme="minorHAnsi"/>
                <w:b/>
                <w:sz w:val="24"/>
                <w:lang w:val="en-US"/>
              </w:rPr>
              <w:t xml:space="preserve">sks and / or activities are </w:t>
            </w:r>
            <w:r w:rsidRPr="001A04D6">
              <w:rPr>
                <w:rFonts w:asciiTheme="minorHAnsi" w:hAnsiTheme="minorHAnsi" w:cstheme="minorHAnsi"/>
                <w:b/>
                <w:sz w:val="24"/>
                <w:lang w:val="en-US"/>
              </w:rPr>
              <w:t>specific</w:t>
            </w:r>
          </w:p>
        </w:tc>
        <w:sdt>
          <w:sdtPr>
            <w:rPr>
              <w:rFonts w:asciiTheme="minorHAnsi" w:hAnsiTheme="minorHAnsi" w:cstheme="minorHAnsi"/>
              <w:b/>
              <w:sz w:val="24"/>
              <w:lang w:val="en-US"/>
            </w:rPr>
            <w:id w:val="95141439"/>
            <w:placeholder>
              <w:docPart w:val="DefaultPlaceholder_-1854013440"/>
            </w:placeholder>
            <w:showingPlcHdr/>
          </w:sdtPr>
          <w:sdtContent>
            <w:tc>
              <w:tcPr>
                <w:tcW w:w="2217" w:type="dxa"/>
              </w:tcPr>
              <w:p w14:paraId="7FD1EB2F" w14:textId="6ED4C280"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r w:rsidR="00AC74BA" w:rsidRPr="001A04D6" w14:paraId="182CEFB5" w14:textId="77777777" w:rsidTr="001A04D6">
        <w:tc>
          <w:tcPr>
            <w:tcW w:w="1166" w:type="dxa"/>
          </w:tcPr>
          <w:p w14:paraId="15D37D3C"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t>7</w:t>
            </w:r>
          </w:p>
        </w:tc>
        <w:tc>
          <w:tcPr>
            <w:tcW w:w="6398" w:type="dxa"/>
          </w:tcPr>
          <w:p w14:paraId="6D78164D" w14:textId="21DBB688" w:rsidR="00AC74BA" w:rsidRPr="001A04D6" w:rsidRDefault="00AC74BA" w:rsidP="001D1501">
            <w:pPr>
              <w:rPr>
                <w:rFonts w:asciiTheme="minorHAnsi" w:hAnsiTheme="minorHAnsi" w:cstheme="minorHAnsi"/>
                <w:b/>
                <w:sz w:val="24"/>
                <w:lang w:val="en-US"/>
              </w:rPr>
            </w:pPr>
            <w:r w:rsidRPr="001A04D6">
              <w:rPr>
                <w:rFonts w:asciiTheme="minorHAnsi" w:hAnsiTheme="minorHAnsi" w:cstheme="minorHAnsi"/>
                <w:b/>
                <w:sz w:val="24"/>
                <w:lang w:val="en-US"/>
              </w:rPr>
              <w:t xml:space="preserve">Impact paper contains </w:t>
            </w:r>
            <w:r w:rsidR="0099551D" w:rsidRPr="001A04D6">
              <w:rPr>
                <w:rFonts w:asciiTheme="minorHAnsi" w:hAnsiTheme="minorHAnsi" w:cstheme="minorHAnsi"/>
                <w:b/>
                <w:sz w:val="24"/>
                <w:lang w:val="en-US"/>
              </w:rPr>
              <w:t xml:space="preserve">quantitative </w:t>
            </w:r>
            <w:r w:rsidRPr="001A04D6">
              <w:rPr>
                <w:rFonts w:asciiTheme="minorHAnsi" w:hAnsiTheme="minorHAnsi" w:cstheme="minorHAnsi"/>
                <w:b/>
                <w:sz w:val="24"/>
                <w:lang w:val="en-US"/>
              </w:rPr>
              <w:t xml:space="preserve">and/or qualitative results </w:t>
            </w:r>
          </w:p>
        </w:tc>
        <w:sdt>
          <w:sdtPr>
            <w:rPr>
              <w:rFonts w:asciiTheme="minorHAnsi" w:hAnsiTheme="minorHAnsi" w:cstheme="minorHAnsi"/>
              <w:b/>
              <w:sz w:val="24"/>
              <w:lang w:val="en-US"/>
            </w:rPr>
            <w:id w:val="-766687412"/>
            <w:placeholder>
              <w:docPart w:val="DefaultPlaceholder_-1854013440"/>
            </w:placeholder>
          </w:sdtPr>
          <w:sdtContent>
            <w:tc>
              <w:tcPr>
                <w:tcW w:w="2217" w:type="dxa"/>
              </w:tcPr>
              <w:sdt>
                <w:sdtPr>
                  <w:rPr>
                    <w:rFonts w:asciiTheme="minorHAnsi" w:hAnsiTheme="minorHAnsi" w:cstheme="minorHAnsi"/>
                    <w:b/>
                    <w:sz w:val="24"/>
                    <w:lang w:val="en-US"/>
                  </w:rPr>
                  <w:id w:val="800186206"/>
                  <w:placeholder>
                    <w:docPart w:val="DefaultPlaceholder_-1854013440"/>
                  </w:placeholder>
                  <w:showingPlcHdr/>
                </w:sdtPr>
                <w:sdtContent>
                  <w:p w14:paraId="32FC67F5" w14:textId="43DA0584"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sdtContent>
              </w:sdt>
            </w:tc>
          </w:sdtContent>
        </w:sdt>
      </w:tr>
      <w:tr w:rsidR="00AC74BA" w:rsidRPr="001A04D6" w14:paraId="6B998843" w14:textId="77777777" w:rsidTr="001A04D6">
        <w:tc>
          <w:tcPr>
            <w:tcW w:w="1166" w:type="dxa"/>
          </w:tcPr>
          <w:p w14:paraId="0EF4B418"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t>8</w:t>
            </w:r>
          </w:p>
        </w:tc>
        <w:tc>
          <w:tcPr>
            <w:tcW w:w="6398" w:type="dxa"/>
          </w:tcPr>
          <w:p w14:paraId="5CADBF2E" w14:textId="77777777" w:rsidR="00AC74BA" w:rsidRPr="001A04D6" w:rsidRDefault="00AC74BA" w:rsidP="001D1501">
            <w:pPr>
              <w:rPr>
                <w:rFonts w:asciiTheme="minorHAnsi" w:hAnsiTheme="minorHAnsi" w:cstheme="minorHAnsi"/>
                <w:b/>
                <w:sz w:val="24"/>
                <w:lang w:val="en-US"/>
              </w:rPr>
            </w:pPr>
            <w:r w:rsidRPr="001A04D6">
              <w:rPr>
                <w:rFonts w:asciiTheme="minorHAnsi" w:hAnsiTheme="minorHAnsi" w:cstheme="minorHAnsi"/>
                <w:b/>
                <w:sz w:val="24"/>
                <w:lang w:val="en-US"/>
              </w:rPr>
              <w:t>Impact paper describes how results were measured</w:t>
            </w:r>
          </w:p>
        </w:tc>
        <w:sdt>
          <w:sdtPr>
            <w:rPr>
              <w:rFonts w:asciiTheme="minorHAnsi" w:hAnsiTheme="minorHAnsi" w:cstheme="minorHAnsi"/>
              <w:b/>
              <w:sz w:val="24"/>
              <w:lang w:val="en-US"/>
            </w:rPr>
            <w:id w:val="-378405639"/>
            <w:placeholder>
              <w:docPart w:val="DefaultPlaceholder_-1854013440"/>
            </w:placeholder>
            <w:showingPlcHdr/>
          </w:sdtPr>
          <w:sdtContent>
            <w:tc>
              <w:tcPr>
                <w:tcW w:w="2217" w:type="dxa"/>
              </w:tcPr>
              <w:p w14:paraId="108C25F9" w14:textId="276BC86A"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r w:rsidR="00AC74BA" w:rsidRPr="001A04D6" w14:paraId="6224DBE4" w14:textId="77777777" w:rsidTr="001A04D6">
        <w:tc>
          <w:tcPr>
            <w:tcW w:w="1166" w:type="dxa"/>
          </w:tcPr>
          <w:p w14:paraId="7C0D6520"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t>9</w:t>
            </w:r>
          </w:p>
        </w:tc>
        <w:tc>
          <w:tcPr>
            <w:tcW w:w="6398" w:type="dxa"/>
          </w:tcPr>
          <w:p w14:paraId="28ED8752" w14:textId="77777777" w:rsidR="00AC74BA" w:rsidRPr="001A04D6" w:rsidRDefault="00AC74BA" w:rsidP="001D1501">
            <w:pPr>
              <w:rPr>
                <w:rFonts w:asciiTheme="minorHAnsi" w:hAnsiTheme="minorHAnsi" w:cstheme="minorHAnsi"/>
                <w:b/>
                <w:sz w:val="24"/>
                <w:lang w:val="en-US"/>
              </w:rPr>
            </w:pPr>
            <w:r w:rsidRPr="001A04D6">
              <w:rPr>
                <w:rFonts w:asciiTheme="minorHAnsi" w:hAnsiTheme="minorHAnsi" w:cstheme="minorHAnsi"/>
                <w:b/>
                <w:sz w:val="24"/>
                <w:lang w:val="en-US"/>
              </w:rPr>
              <w:t>Impact paper describes how the results have been made sustainable</w:t>
            </w:r>
          </w:p>
        </w:tc>
        <w:sdt>
          <w:sdtPr>
            <w:rPr>
              <w:rFonts w:asciiTheme="minorHAnsi" w:hAnsiTheme="minorHAnsi" w:cstheme="minorHAnsi"/>
              <w:b/>
              <w:sz w:val="24"/>
              <w:lang w:val="en-US"/>
            </w:rPr>
            <w:id w:val="-1158307414"/>
            <w:placeholder>
              <w:docPart w:val="DefaultPlaceholder_-1854013440"/>
            </w:placeholder>
            <w:showingPlcHdr/>
          </w:sdtPr>
          <w:sdtContent>
            <w:tc>
              <w:tcPr>
                <w:tcW w:w="2217" w:type="dxa"/>
              </w:tcPr>
              <w:p w14:paraId="3B6D10A8" w14:textId="3477523F"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r w:rsidR="00AC74BA" w:rsidRPr="001A04D6" w14:paraId="0253D17C" w14:textId="77777777" w:rsidTr="001A04D6">
        <w:tc>
          <w:tcPr>
            <w:tcW w:w="1166" w:type="dxa"/>
          </w:tcPr>
          <w:p w14:paraId="3B149205"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lastRenderedPageBreak/>
              <w:t>10</w:t>
            </w:r>
          </w:p>
        </w:tc>
        <w:tc>
          <w:tcPr>
            <w:tcW w:w="6398" w:type="dxa"/>
          </w:tcPr>
          <w:p w14:paraId="1F329BA4" w14:textId="7A263405" w:rsidR="00AC74BA" w:rsidRPr="001A04D6" w:rsidRDefault="001A04D6" w:rsidP="001D1501">
            <w:pPr>
              <w:rPr>
                <w:rFonts w:asciiTheme="minorHAnsi" w:hAnsiTheme="minorHAnsi" w:cstheme="minorHAnsi"/>
                <w:b/>
                <w:sz w:val="24"/>
                <w:lang w:val="en-US"/>
              </w:rPr>
            </w:pPr>
            <w:r w:rsidRPr="001A04D6">
              <w:rPr>
                <w:rFonts w:asciiTheme="minorHAnsi" w:hAnsiTheme="minorHAnsi" w:cstheme="minorHAnsi"/>
                <w:b/>
                <w:sz w:val="24"/>
                <w:lang w:val="en-US"/>
              </w:rPr>
              <w:t>Continued Professional Development (CPD)</w:t>
            </w:r>
            <w:r w:rsidR="00AC74BA" w:rsidRPr="001A04D6">
              <w:rPr>
                <w:rFonts w:asciiTheme="minorHAnsi" w:hAnsiTheme="minorHAnsi" w:cstheme="minorHAnsi"/>
                <w:b/>
                <w:sz w:val="24"/>
                <w:lang w:val="en-US"/>
              </w:rPr>
              <w:t xml:space="preserve"> Plan describes specific activities</w:t>
            </w:r>
          </w:p>
        </w:tc>
        <w:sdt>
          <w:sdtPr>
            <w:rPr>
              <w:rFonts w:asciiTheme="minorHAnsi" w:hAnsiTheme="minorHAnsi" w:cstheme="minorHAnsi"/>
              <w:b/>
              <w:sz w:val="24"/>
              <w:lang w:val="en-US"/>
            </w:rPr>
            <w:id w:val="1815300159"/>
            <w:placeholder>
              <w:docPart w:val="DefaultPlaceholder_-1854013440"/>
            </w:placeholder>
            <w:showingPlcHdr/>
          </w:sdtPr>
          <w:sdtContent>
            <w:tc>
              <w:tcPr>
                <w:tcW w:w="2217" w:type="dxa"/>
              </w:tcPr>
              <w:p w14:paraId="7389A38A" w14:textId="739BA58A"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r w:rsidR="00AC74BA" w:rsidRPr="001A04D6" w14:paraId="5B644BD3" w14:textId="77777777" w:rsidTr="001A04D6">
        <w:tc>
          <w:tcPr>
            <w:tcW w:w="1166" w:type="dxa"/>
          </w:tcPr>
          <w:p w14:paraId="64982855"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t>11</w:t>
            </w:r>
          </w:p>
        </w:tc>
        <w:tc>
          <w:tcPr>
            <w:tcW w:w="6398" w:type="dxa"/>
          </w:tcPr>
          <w:p w14:paraId="3C503E1E" w14:textId="77777777" w:rsidR="00AC74BA" w:rsidRPr="001A04D6" w:rsidRDefault="00AC74BA" w:rsidP="001D1501">
            <w:pPr>
              <w:rPr>
                <w:rFonts w:asciiTheme="minorHAnsi" w:hAnsiTheme="minorHAnsi" w:cstheme="minorHAnsi"/>
                <w:b/>
                <w:sz w:val="24"/>
                <w:lang w:val="en-US"/>
              </w:rPr>
            </w:pPr>
            <w:r w:rsidRPr="001A04D6">
              <w:rPr>
                <w:rFonts w:asciiTheme="minorHAnsi" w:hAnsiTheme="minorHAnsi" w:cstheme="minorHAnsi"/>
                <w:b/>
                <w:sz w:val="24"/>
                <w:lang w:val="en-US"/>
              </w:rPr>
              <w:t>Slides have a good balance of text and graphics</w:t>
            </w:r>
          </w:p>
        </w:tc>
        <w:sdt>
          <w:sdtPr>
            <w:rPr>
              <w:rFonts w:asciiTheme="minorHAnsi" w:hAnsiTheme="minorHAnsi" w:cstheme="minorHAnsi"/>
              <w:b/>
              <w:sz w:val="24"/>
              <w:lang w:val="en-US"/>
            </w:rPr>
            <w:id w:val="1258251383"/>
            <w:placeholder>
              <w:docPart w:val="DefaultPlaceholder_-1854013440"/>
            </w:placeholder>
            <w:showingPlcHdr/>
          </w:sdtPr>
          <w:sdtContent>
            <w:tc>
              <w:tcPr>
                <w:tcW w:w="2217" w:type="dxa"/>
              </w:tcPr>
              <w:p w14:paraId="6D6BCB54" w14:textId="3F65E982"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r w:rsidR="00AC74BA" w:rsidRPr="001A04D6" w14:paraId="0718956A" w14:textId="77777777" w:rsidTr="001A04D6">
        <w:tc>
          <w:tcPr>
            <w:tcW w:w="1166" w:type="dxa"/>
            <w:tcBorders>
              <w:bottom w:val="single" w:sz="4" w:space="0" w:color="auto"/>
            </w:tcBorders>
          </w:tcPr>
          <w:p w14:paraId="31BDD6AA" w14:textId="77777777" w:rsidR="00AC74BA" w:rsidRPr="001A04D6" w:rsidRDefault="00AC74BA" w:rsidP="001A04D6">
            <w:pPr>
              <w:jc w:val="center"/>
              <w:rPr>
                <w:rFonts w:asciiTheme="minorHAnsi" w:hAnsiTheme="minorHAnsi" w:cstheme="minorHAnsi"/>
                <w:b/>
                <w:sz w:val="24"/>
                <w:lang w:val="en-US"/>
              </w:rPr>
            </w:pPr>
            <w:r w:rsidRPr="001A04D6">
              <w:rPr>
                <w:rFonts w:asciiTheme="minorHAnsi" w:hAnsiTheme="minorHAnsi" w:cstheme="minorHAnsi"/>
                <w:b/>
                <w:sz w:val="24"/>
                <w:lang w:val="en-US"/>
              </w:rPr>
              <w:t>12</w:t>
            </w:r>
          </w:p>
        </w:tc>
        <w:tc>
          <w:tcPr>
            <w:tcW w:w="6398" w:type="dxa"/>
          </w:tcPr>
          <w:p w14:paraId="5AE0F8A5" w14:textId="77777777" w:rsidR="00AC74BA" w:rsidRPr="001A04D6" w:rsidRDefault="00AC74BA" w:rsidP="001D1501">
            <w:pPr>
              <w:rPr>
                <w:rFonts w:asciiTheme="minorHAnsi" w:hAnsiTheme="minorHAnsi" w:cstheme="minorHAnsi"/>
                <w:b/>
                <w:sz w:val="24"/>
                <w:lang w:val="en-US"/>
              </w:rPr>
            </w:pPr>
            <w:r w:rsidRPr="001A04D6">
              <w:rPr>
                <w:rFonts w:asciiTheme="minorHAnsi" w:hAnsiTheme="minorHAnsi" w:cstheme="minorHAnsi"/>
                <w:b/>
                <w:sz w:val="24"/>
                <w:lang w:val="en-US"/>
              </w:rPr>
              <w:t>Graphics have meaningful action captions</w:t>
            </w:r>
          </w:p>
        </w:tc>
        <w:sdt>
          <w:sdtPr>
            <w:rPr>
              <w:rFonts w:asciiTheme="minorHAnsi" w:hAnsiTheme="minorHAnsi" w:cstheme="minorHAnsi"/>
              <w:b/>
              <w:sz w:val="24"/>
              <w:lang w:val="en-US"/>
            </w:rPr>
            <w:id w:val="1924990929"/>
            <w:placeholder>
              <w:docPart w:val="DefaultPlaceholder_-1854013440"/>
            </w:placeholder>
            <w:showingPlcHdr/>
          </w:sdtPr>
          <w:sdtContent>
            <w:tc>
              <w:tcPr>
                <w:tcW w:w="2217" w:type="dxa"/>
              </w:tcPr>
              <w:p w14:paraId="03AFB753" w14:textId="0E5C7663" w:rsidR="00AC74BA"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r w:rsidR="00342BB4" w:rsidRPr="001A04D6" w14:paraId="60991CC0" w14:textId="77777777" w:rsidTr="001A04D6">
        <w:tc>
          <w:tcPr>
            <w:tcW w:w="1166" w:type="dxa"/>
            <w:tcBorders>
              <w:left w:val="nil"/>
              <w:bottom w:val="nil"/>
            </w:tcBorders>
          </w:tcPr>
          <w:p w14:paraId="5528C811" w14:textId="77777777" w:rsidR="00342BB4" w:rsidRPr="001A04D6" w:rsidRDefault="00342BB4" w:rsidP="001D1501">
            <w:pPr>
              <w:rPr>
                <w:rFonts w:asciiTheme="minorHAnsi" w:hAnsiTheme="minorHAnsi" w:cstheme="minorHAnsi"/>
                <w:b/>
                <w:sz w:val="24"/>
                <w:lang w:val="en-US"/>
              </w:rPr>
            </w:pPr>
          </w:p>
        </w:tc>
        <w:tc>
          <w:tcPr>
            <w:tcW w:w="6398" w:type="dxa"/>
          </w:tcPr>
          <w:p w14:paraId="189015BC" w14:textId="77777777" w:rsidR="00342BB4" w:rsidRPr="001A04D6" w:rsidRDefault="00342BB4" w:rsidP="00342BB4">
            <w:pPr>
              <w:jc w:val="right"/>
              <w:rPr>
                <w:rFonts w:asciiTheme="minorHAnsi" w:hAnsiTheme="minorHAnsi" w:cstheme="minorHAnsi"/>
                <w:b/>
                <w:sz w:val="24"/>
                <w:lang w:val="en-US"/>
              </w:rPr>
            </w:pPr>
            <w:r w:rsidRPr="001A04D6">
              <w:rPr>
                <w:rFonts w:asciiTheme="minorHAnsi" w:hAnsiTheme="minorHAnsi" w:cstheme="minorHAnsi"/>
                <w:b/>
                <w:sz w:val="24"/>
                <w:lang w:val="en-US"/>
              </w:rPr>
              <w:t>TOTAL SCORE</w:t>
            </w:r>
          </w:p>
        </w:tc>
        <w:sdt>
          <w:sdtPr>
            <w:rPr>
              <w:rFonts w:asciiTheme="minorHAnsi" w:hAnsiTheme="minorHAnsi" w:cstheme="minorHAnsi"/>
              <w:b/>
              <w:sz w:val="24"/>
              <w:lang w:val="en-US"/>
            </w:rPr>
            <w:id w:val="-1292129256"/>
            <w:placeholder>
              <w:docPart w:val="DefaultPlaceholder_-1854013440"/>
            </w:placeholder>
            <w:showingPlcHdr/>
          </w:sdtPr>
          <w:sdtContent>
            <w:tc>
              <w:tcPr>
                <w:tcW w:w="2217" w:type="dxa"/>
              </w:tcPr>
              <w:p w14:paraId="6A9E93CD" w14:textId="333D7094" w:rsidR="00342BB4" w:rsidRPr="001A04D6" w:rsidRDefault="001B688B" w:rsidP="001D1501">
                <w:pPr>
                  <w:rPr>
                    <w:rFonts w:asciiTheme="minorHAnsi" w:hAnsiTheme="minorHAnsi" w:cstheme="minorHAnsi"/>
                    <w:b/>
                    <w:sz w:val="24"/>
                    <w:lang w:val="en-US"/>
                  </w:rPr>
                </w:pPr>
                <w:r w:rsidRPr="00425137">
                  <w:rPr>
                    <w:rStyle w:val="PlaceholderText"/>
                    <w:rFonts w:eastAsiaTheme="minorHAnsi"/>
                  </w:rPr>
                  <w:t>Click or tap here to enter text.</w:t>
                </w:r>
              </w:p>
            </w:tc>
          </w:sdtContent>
        </w:sdt>
      </w:tr>
    </w:tbl>
    <w:p w14:paraId="70CA02F8" w14:textId="77777777" w:rsidR="00426619" w:rsidRPr="001A04D6" w:rsidRDefault="00426619" w:rsidP="001A04D6">
      <w:pPr>
        <w:rPr>
          <w:rFonts w:asciiTheme="minorHAnsi" w:hAnsiTheme="minorHAnsi" w:cstheme="minorHAnsi"/>
          <w:b/>
          <w:sz w:val="24"/>
          <w:lang w:val="en-US"/>
        </w:rPr>
      </w:pPr>
    </w:p>
    <w:sectPr w:rsidR="00426619" w:rsidRPr="001A04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0B6CF" w14:textId="77777777" w:rsidR="00010D69" w:rsidRDefault="00010D69" w:rsidP="001A04D6">
      <w:pPr>
        <w:spacing w:before="0" w:after="0"/>
      </w:pPr>
      <w:r>
        <w:separator/>
      </w:r>
    </w:p>
  </w:endnote>
  <w:endnote w:type="continuationSeparator" w:id="0">
    <w:p w14:paraId="26E58F94" w14:textId="77777777" w:rsidR="00010D69" w:rsidRDefault="00010D69" w:rsidP="001A04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89E5" w14:textId="7E47EBCB" w:rsidR="001A04D6" w:rsidRPr="001A04D6" w:rsidRDefault="001A04D6">
    <w:pPr>
      <w:pStyle w:val="Footer"/>
      <w:rPr>
        <w:rFonts w:asciiTheme="minorHAnsi" w:hAnsiTheme="minorHAnsi" w:cstheme="minorHAnsi"/>
        <w:lang w:val="en-US"/>
      </w:rPr>
    </w:pPr>
    <w:r w:rsidRPr="001A04D6">
      <w:rPr>
        <w:rFonts w:asciiTheme="minorHAnsi" w:hAnsiTheme="minorHAnsi" w:cstheme="minorHAnsi"/>
        <w:lang w:val="en-US"/>
      </w:rPr>
      <w:t>V1.</w:t>
    </w:r>
    <w:r w:rsidR="00D1648D">
      <w:rPr>
        <w:rFonts w:asciiTheme="minorHAnsi" w:hAnsiTheme="minorHAnsi" w:cstheme="minorHAnsi"/>
        <w:lang w:val="en-US"/>
      </w:rPr>
      <w:t>3</w:t>
    </w:r>
    <w:r w:rsidRPr="001A04D6">
      <w:rPr>
        <w:rFonts w:asciiTheme="minorHAnsi" w:hAnsiTheme="minorHAnsi" w:cstheme="minorHAnsi"/>
        <w:lang w:val="en-US"/>
      </w:rPr>
      <w:t xml:space="preserve"> November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BC83" w14:textId="77777777" w:rsidR="00010D69" w:rsidRDefault="00010D69" w:rsidP="001A04D6">
      <w:pPr>
        <w:spacing w:before="0" w:after="0"/>
      </w:pPr>
      <w:r>
        <w:separator/>
      </w:r>
    </w:p>
  </w:footnote>
  <w:footnote w:type="continuationSeparator" w:id="0">
    <w:p w14:paraId="429DBEF8" w14:textId="77777777" w:rsidR="00010D69" w:rsidRDefault="00010D69" w:rsidP="001A04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77FD6"/>
    <w:multiLevelType w:val="hybridMultilevel"/>
    <w:tmpl w:val="A5D21CD2"/>
    <w:lvl w:ilvl="0" w:tplc="F9FCD5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9058A1"/>
    <w:multiLevelType w:val="multilevel"/>
    <w:tmpl w:val="5A0E1F8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9843152"/>
    <w:multiLevelType w:val="hybridMultilevel"/>
    <w:tmpl w:val="825EC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768368">
    <w:abstractNumId w:val="1"/>
  </w:num>
  <w:num w:numId="2" w16cid:durableId="1991204146">
    <w:abstractNumId w:val="2"/>
  </w:num>
  <w:num w:numId="3" w16cid:durableId="9255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0NjY1NTc2NbE0MLRQ0lEKTi0uzszPAykwrAUA3MW4zCwAAAA="/>
  </w:docVars>
  <w:rsids>
    <w:rsidRoot w:val="00AC74BA"/>
    <w:rsid w:val="00000017"/>
    <w:rsid w:val="000043EF"/>
    <w:rsid w:val="00010D69"/>
    <w:rsid w:val="00155100"/>
    <w:rsid w:val="00197BB7"/>
    <w:rsid w:val="001A04D6"/>
    <w:rsid w:val="001B688B"/>
    <w:rsid w:val="001D1501"/>
    <w:rsid w:val="001F2D5D"/>
    <w:rsid w:val="00211463"/>
    <w:rsid w:val="002B584A"/>
    <w:rsid w:val="002F782C"/>
    <w:rsid w:val="00342BB4"/>
    <w:rsid w:val="00342F50"/>
    <w:rsid w:val="003A1721"/>
    <w:rsid w:val="003F64CD"/>
    <w:rsid w:val="00426619"/>
    <w:rsid w:val="004332C3"/>
    <w:rsid w:val="00470CF8"/>
    <w:rsid w:val="00486635"/>
    <w:rsid w:val="00525286"/>
    <w:rsid w:val="00566BC4"/>
    <w:rsid w:val="005D58EF"/>
    <w:rsid w:val="00625E0F"/>
    <w:rsid w:val="006A3ACA"/>
    <w:rsid w:val="00705154"/>
    <w:rsid w:val="00716137"/>
    <w:rsid w:val="00874D8D"/>
    <w:rsid w:val="00875272"/>
    <w:rsid w:val="00970ABA"/>
    <w:rsid w:val="0099551D"/>
    <w:rsid w:val="009D0C40"/>
    <w:rsid w:val="00AB648A"/>
    <w:rsid w:val="00AC74BA"/>
    <w:rsid w:val="00B36C9D"/>
    <w:rsid w:val="00B537E1"/>
    <w:rsid w:val="00D1648D"/>
    <w:rsid w:val="00D42986"/>
    <w:rsid w:val="00D80A69"/>
    <w:rsid w:val="00DE7763"/>
    <w:rsid w:val="00E22EBB"/>
    <w:rsid w:val="00E23041"/>
    <w:rsid w:val="00E67C08"/>
    <w:rsid w:val="00EC43FA"/>
    <w:rsid w:val="00EE6FA6"/>
    <w:rsid w:val="00F360CE"/>
    <w:rsid w:val="00F90A11"/>
    <w:rsid w:val="00FA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2D678"/>
  <w15:docId w15:val="{37321565-A4E5-41A0-BD3D-669D51EE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BA"/>
    <w:pPr>
      <w:spacing w:before="120" w:after="120" w:line="240" w:lineRule="auto"/>
    </w:pPr>
    <w:rPr>
      <w:rFonts w:ascii="Times New Roman" w:eastAsia="Times New Roman" w:hAnsi="Times New Roman" w:cs="Times New Roman"/>
      <w:szCs w:val="24"/>
      <w:lang w:val="en-GB" w:eastAsia="en-GB"/>
    </w:rPr>
  </w:style>
  <w:style w:type="paragraph" w:styleId="Heading2">
    <w:name w:val="heading 2"/>
    <w:basedOn w:val="Normal"/>
    <w:next w:val="Normal"/>
    <w:link w:val="Heading2Char"/>
    <w:uiPriority w:val="9"/>
    <w:unhideWhenUsed/>
    <w:qFormat/>
    <w:rsid w:val="00470C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4BA"/>
    <w:pPr>
      <w:ind w:left="720"/>
      <w:contextualSpacing/>
    </w:pPr>
  </w:style>
  <w:style w:type="table" w:styleId="TableGrid">
    <w:name w:val="Table Grid"/>
    <w:basedOn w:val="TableNormal"/>
    <w:uiPriority w:val="59"/>
    <w:rsid w:val="00AC7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7BB7"/>
    <w:pPr>
      <w:spacing w:before="100" w:beforeAutospacing="1" w:after="100" w:afterAutospacing="1"/>
    </w:pPr>
    <w:rPr>
      <w:sz w:val="24"/>
    </w:rPr>
  </w:style>
  <w:style w:type="paragraph" w:styleId="Title">
    <w:name w:val="Title"/>
    <w:basedOn w:val="Normal"/>
    <w:next w:val="Normal"/>
    <w:link w:val="TitleChar"/>
    <w:uiPriority w:val="10"/>
    <w:qFormat/>
    <w:rsid w:val="00470CF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0CF8"/>
    <w:rPr>
      <w:rFonts w:asciiTheme="majorHAnsi" w:eastAsiaTheme="majorEastAsia" w:hAnsiTheme="majorHAnsi" w:cstheme="majorBidi"/>
      <w:color w:val="17365D" w:themeColor="text2" w:themeShade="BF"/>
      <w:spacing w:val="5"/>
      <w:kern w:val="28"/>
      <w:sz w:val="52"/>
      <w:szCs w:val="52"/>
      <w:lang w:val="en-GB" w:eastAsia="en-GB"/>
    </w:rPr>
  </w:style>
  <w:style w:type="character" w:customStyle="1" w:styleId="Heading2Char">
    <w:name w:val="Heading 2 Char"/>
    <w:basedOn w:val="DefaultParagraphFont"/>
    <w:link w:val="Heading2"/>
    <w:uiPriority w:val="9"/>
    <w:rsid w:val="00470CF8"/>
    <w:rPr>
      <w:rFonts w:asciiTheme="majorHAnsi" w:eastAsiaTheme="majorEastAsia" w:hAnsiTheme="majorHAnsi" w:cstheme="majorBidi"/>
      <w:b/>
      <w:bCs/>
      <w:color w:val="4F81BD" w:themeColor="accent1"/>
      <w:sz w:val="26"/>
      <w:szCs w:val="26"/>
      <w:lang w:val="en-GB" w:eastAsia="en-GB"/>
    </w:rPr>
  </w:style>
  <w:style w:type="paragraph" w:styleId="Revision">
    <w:name w:val="Revision"/>
    <w:hidden/>
    <w:uiPriority w:val="99"/>
    <w:semiHidden/>
    <w:rsid w:val="0099551D"/>
    <w:pPr>
      <w:spacing w:after="0" w:line="240" w:lineRule="auto"/>
    </w:pPr>
    <w:rPr>
      <w:rFonts w:ascii="Times New Roman" w:eastAsia="Times New Roman" w:hAnsi="Times New Roman" w:cs="Times New Roman"/>
      <w:szCs w:val="24"/>
      <w:lang w:val="en-GB" w:eastAsia="en-GB"/>
    </w:rPr>
  </w:style>
  <w:style w:type="character" w:styleId="CommentReference">
    <w:name w:val="annotation reference"/>
    <w:basedOn w:val="DefaultParagraphFont"/>
    <w:uiPriority w:val="99"/>
    <w:semiHidden/>
    <w:unhideWhenUsed/>
    <w:rsid w:val="0099551D"/>
    <w:rPr>
      <w:sz w:val="16"/>
      <w:szCs w:val="16"/>
    </w:rPr>
  </w:style>
  <w:style w:type="paragraph" w:styleId="CommentText">
    <w:name w:val="annotation text"/>
    <w:basedOn w:val="Normal"/>
    <w:link w:val="CommentTextChar"/>
    <w:uiPriority w:val="99"/>
    <w:unhideWhenUsed/>
    <w:rsid w:val="0099551D"/>
    <w:rPr>
      <w:sz w:val="20"/>
      <w:szCs w:val="20"/>
    </w:rPr>
  </w:style>
  <w:style w:type="character" w:customStyle="1" w:styleId="CommentTextChar">
    <w:name w:val="Comment Text Char"/>
    <w:basedOn w:val="DefaultParagraphFont"/>
    <w:link w:val="CommentText"/>
    <w:uiPriority w:val="99"/>
    <w:rsid w:val="0099551D"/>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99551D"/>
    <w:rPr>
      <w:b/>
      <w:bCs/>
    </w:rPr>
  </w:style>
  <w:style w:type="character" w:customStyle="1" w:styleId="CommentSubjectChar">
    <w:name w:val="Comment Subject Char"/>
    <w:basedOn w:val="CommentTextChar"/>
    <w:link w:val="CommentSubject"/>
    <w:uiPriority w:val="99"/>
    <w:semiHidden/>
    <w:rsid w:val="0099551D"/>
    <w:rPr>
      <w:rFonts w:ascii="Times New Roman" w:eastAsia="Times New Roman" w:hAnsi="Times New Roman" w:cs="Times New Roman"/>
      <w:b/>
      <w:bCs/>
      <w:sz w:val="20"/>
      <w:szCs w:val="20"/>
      <w:lang w:val="en-GB" w:eastAsia="en-GB"/>
    </w:rPr>
  </w:style>
  <w:style w:type="paragraph" w:styleId="Header">
    <w:name w:val="header"/>
    <w:basedOn w:val="Normal"/>
    <w:link w:val="HeaderChar"/>
    <w:uiPriority w:val="99"/>
    <w:unhideWhenUsed/>
    <w:rsid w:val="001A04D6"/>
    <w:pPr>
      <w:tabs>
        <w:tab w:val="center" w:pos="4513"/>
        <w:tab w:val="right" w:pos="9026"/>
      </w:tabs>
      <w:spacing w:before="0" w:after="0"/>
    </w:pPr>
  </w:style>
  <w:style w:type="character" w:customStyle="1" w:styleId="HeaderChar">
    <w:name w:val="Header Char"/>
    <w:basedOn w:val="DefaultParagraphFont"/>
    <w:link w:val="Header"/>
    <w:uiPriority w:val="99"/>
    <w:rsid w:val="001A04D6"/>
    <w:rPr>
      <w:rFonts w:ascii="Times New Roman" w:eastAsia="Times New Roman" w:hAnsi="Times New Roman" w:cs="Times New Roman"/>
      <w:szCs w:val="24"/>
      <w:lang w:val="en-GB" w:eastAsia="en-GB"/>
    </w:rPr>
  </w:style>
  <w:style w:type="paragraph" w:styleId="Footer">
    <w:name w:val="footer"/>
    <w:basedOn w:val="Normal"/>
    <w:link w:val="FooterChar"/>
    <w:uiPriority w:val="99"/>
    <w:unhideWhenUsed/>
    <w:rsid w:val="001A04D6"/>
    <w:pPr>
      <w:tabs>
        <w:tab w:val="center" w:pos="4513"/>
        <w:tab w:val="right" w:pos="9026"/>
      </w:tabs>
      <w:spacing w:before="0" w:after="0"/>
    </w:pPr>
  </w:style>
  <w:style w:type="character" w:customStyle="1" w:styleId="FooterChar">
    <w:name w:val="Footer Char"/>
    <w:basedOn w:val="DefaultParagraphFont"/>
    <w:link w:val="Footer"/>
    <w:uiPriority w:val="99"/>
    <w:rsid w:val="001A04D6"/>
    <w:rPr>
      <w:rFonts w:ascii="Times New Roman" w:eastAsia="Times New Roman" w:hAnsi="Times New Roman" w:cs="Times New Roman"/>
      <w:szCs w:val="24"/>
      <w:lang w:val="en-GB" w:eastAsia="en-GB"/>
    </w:rPr>
  </w:style>
  <w:style w:type="character" w:styleId="PlaceholderText">
    <w:name w:val="Placeholder Text"/>
    <w:basedOn w:val="DefaultParagraphFont"/>
    <w:uiPriority w:val="99"/>
    <w:semiHidden/>
    <w:rsid w:val="001B68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65B24E2-4AA2-447A-A671-D502A1A6E82A}"/>
      </w:docPartPr>
      <w:docPartBody>
        <w:p w:rsidR="00AB4423" w:rsidRDefault="00957709">
          <w:r w:rsidRPr="004251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09"/>
    <w:rsid w:val="00152502"/>
    <w:rsid w:val="002104C6"/>
    <w:rsid w:val="003E3641"/>
    <w:rsid w:val="007626C2"/>
    <w:rsid w:val="00957709"/>
    <w:rsid w:val="00AB4423"/>
    <w:rsid w:val="00C15ADD"/>
    <w:rsid w:val="00C42679"/>
    <w:rsid w:val="00C6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70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347</Words>
  <Characters>2159</Characters>
  <Application>Microsoft Office Word</Application>
  <DocSecurity>0</DocSecurity>
  <Lines>89</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Day</dc:creator>
  <cp:keywords/>
  <dc:description/>
  <cp:lastModifiedBy>Jay Denslow</cp:lastModifiedBy>
  <cp:revision>2</cp:revision>
  <dcterms:created xsi:type="dcterms:W3CDTF">2023-12-01T19:46:00Z</dcterms:created>
  <dcterms:modified xsi:type="dcterms:W3CDTF">2023-12-01T19:46:00Z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ac5c1b7a76bdf8f76930bfedeaf8fa50b5169799ee2ff7e0ec9632ed1474e51d</vt:lpwstr>
  </property>
</Properties>
</file>