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F7EE1" w:rsidRDefault="008F7EE1">
      <w:pPr>
        <w:spacing w:after="160" w:line="259" w:lineRule="auto"/>
        <w:rPr>
          <w:i/>
          <w:highlight w:val="white"/>
        </w:rPr>
      </w:pPr>
    </w:p>
    <w:p w14:paraId="00000002" w14:textId="77777777" w:rsidR="008F7EE1" w:rsidRDefault="001F292E">
      <w:pPr>
        <w:spacing w:after="160" w:line="259" w:lineRule="auto"/>
        <w:jc w:val="center"/>
        <w:rPr>
          <w:highlight w:val="white"/>
        </w:rPr>
      </w:pPr>
      <w:r>
        <w:rPr>
          <w:b/>
          <w:highlight w:val="white"/>
        </w:rPr>
        <w:t xml:space="preserve">New Eyes and Inspire Project Team Up to Bring Celebrity Speaker Series </w:t>
      </w:r>
      <w:proofErr w:type="gramStart"/>
      <w:r>
        <w:rPr>
          <w:b/>
          <w:highlight w:val="white"/>
        </w:rPr>
        <w:t>to  Schools</w:t>
      </w:r>
      <w:proofErr w:type="gramEnd"/>
      <w:r>
        <w:rPr>
          <w:b/>
          <w:highlight w:val="white"/>
        </w:rPr>
        <w:t xml:space="preserve"> Across the U.S. </w:t>
      </w:r>
    </w:p>
    <w:p w14:paraId="00000003" w14:textId="77777777" w:rsidR="008F7EE1" w:rsidRDefault="001F292E">
      <w:pPr>
        <w:spacing w:after="160" w:line="259" w:lineRule="auto"/>
        <w:rPr>
          <w:highlight w:val="white"/>
        </w:rPr>
      </w:pPr>
      <w:r>
        <w:rPr>
          <w:highlight w:val="white"/>
        </w:rPr>
        <w:t xml:space="preserve">FOR IMMEDIATE RELEASE - </w:t>
      </w:r>
      <w:hyperlink r:id="rId5">
        <w:r>
          <w:rPr>
            <w:color w:val="1155CC"/>
            <w:highlight w:val="white"/>
            <w:u w:val="single"/>
          </w:rPr>
          <w:t>New Eyes for the Needy</w:t>
        </w:r>
      </w:hyperlink>
      <w:r>
        <w:rPr>
          <w:highlight w:val="white"/>
        </w:rPr>
        <w:t xml:space="preserve">, and </w:t>
      </w:r>
      <w:hyperlink r:id="rId6">
        <w:r>
          <w:rPr>
            <w:color w:val="1155CC"/>
            <w:highlight w:val="white"/>
            <w:u w:val="single"/>
          </w:rPr>
          <w:t xml:space="preserve">The Inspire Project </w:t>
        </w:r>
      </w:hyperlink>
      <w:r>
        <w:rPr>
          <w:highlight w:val="white"/>
        </w:rPr>
        <w:t xml:space="preserve">are launching  Project Human, a virtual speaker series starting October 1, 2020  for middle and high school students.  No matter where a student is learning </w:t>
      </w:r>
      <w:proofErr w:type="gramStart"/>
      <w:r>
        <w:rPr>
          <w:highlight w:val="white"/>
        </w:rPr>
        <w:t>-  either</w:t>
      </w:r>
      <w:proofErr w:type="gramEnd"/>
      <w:r>
        <w:rPr>
          <w:highlight w:val="white"/>
        </w:rPr>
        <w:t xml:space="preserve"> in the classroom, or re</w:t>
      </w:r>
      <w:r>
        <w:rPr>
          <w:highlight w:val="white"/>
        </w:rPr>
        <w:t xml:space="preserve">mote - he or she will have the opportunity to participate in Project Human. </w:t>
      </w:r>
    </w:p>
    <w:p w14:paraId="00000004" w14:textId="77777777" w:rsidR="008F7EE1" w:rsidRDefault="001F292E">
      <w:pPr>
        <w:spacing w:after="160" w:line="259" w:lineRule="auto"/>
        <w:rPr>
          <w:highlight w:val="white"/>
        </w:rPr>
      </w:pPr>
      <w:r>
        <w:rPr>
          <w:highlight w:val="white"/>
        </w:rPr>
        <w:t xml:space="preserve">Project Human is designed to spark conversations focusing on unity and equality, featuring Q&amp;A’s with celebrities and changemakers, including:  </w:t>
      </w:r>
    </w:p>
    <w:p w14:paraId="00000005" w14:textId="77777777" w:rsidR="008F7EE1" w:rsidRDefault="001F292E">
      <w:pPr>
        <w:numPr>
          <w:ilvl w:val="0"/>
          <w:numId w:val="1"/>
        </w:numPr>
        <w:spacing w:line="259" w:lineRule="auto"/>
        <w:rPr>
          <w:highlight w:val="white"/>
        </w:rPr>
      </w:pPr>
      <w:r>
        <w:rPr>
          <w:highlight w:val="white"/>
        </w:rPr>
        <w:t>Garth Brooks, Grammy Award/CMA win</w:t>
      </w:r>
      <w:r>
        <w:rPr>
          <w:highlight w:val="white"/>
        </w:rPr>
        <w:t xml:space="preserve">ning country music artist </w:t>
      </w:r>
    </w:p>
    <w:p w14:paraId="00000006" w14:textId="77777777" w:rsidR="008F7EE1" w:rsidRDefault="001F292E">
      <w:pPr>
        <w:numPr>
          <w:ilvl w:val="0"/>
          <w:numId w:val="1"/>
        </w:numPr>
        <w:spacing w:line="259" w:lineRule="auto"/>
        <w:rPr>
          <w:highlight w:val="white"/>
        </w:rPr>
      </w:pPr>
      <w:r>
        <w:rPr>
          <w:highlight w:val="white"/>
        </w:rPr>
        <w:t xml:space="preserve">Christopher Sean, actor, Star Wars Resistance </w:t>
      </w:r>
    </w:p>
    <w:p w14:paraId="00000007" w14:textId="77777777" w:rsidR="008F7EE1" w:rsidRDefault="001F292E">
      <w:pPr>
        <w:numPr>
          <w:ilvl w:val="0"/>
          <w:numId w:val="1"/>
        </w:numPr>
        <w:spacing w:line="259" w:lineRule="auto"/>
        <w:rPr>
          <w:highlight w:val="white"/>
        </w:rPr>
      </w:pPr>
      <w:r>
        <w:rPr>
          <w:highlight w:val="white"/>
        </w:rPr>
        <w:t xml:space="preserve">Kseniya </w:t>
      </w:r>
      <w:proofErr w:type="spellStart"/>
      <w:r>
        <w:rPr>
          <w:highlight w:val="white"/>
        </w:rPr>
        <w:t>Simonova</w:t>
      </w:r>
      <w:proofErr w:type="spellEnd"/>
      <w:r>
        <w:rPr>
          <w:highlight w:val="white"/>
        </w:rPr>
        <w:t xml:space="preserve">, sand artist </w:t>
      </w:r>
    </w:p>
    <w:p w14:paraId="00000008" w14:textId="77777777" w:rsidR="008F7EE1" w:rsidRDefault="001F292E">
      <w:pPr>
        <w:numPr>
          <w:ilvl w:val="0"/>
          <w:numId w:val="1"/>
        </w:numPr>
        <w:spacing w:line="259" w:lineRule="auto"/>
        <w:rPr>
          <w:highlight w:val="white"/>
        </w:rPr>
      </w:pPr>
      <w:r>
        <w:rPr>
          <w:highlight w:val="white"/>
        </w:rPr>
        <w:t xml:space="preserve">Jess Phoenix: volcanologist </w:t>
      </w:r>
    </w:p>
    <w:p w14:paraId="00000009" w14:textId="77777777" w:rsidR="008F7EE1" w:rsidRDefault="001F292E">
      <w:pPr>
        <w:numPr>
          <w:ilvl w:val="0"/>
          <w:numId w:val="1"/>
        </w:numPr>
        <w:spacing w:line="259" w:lineRule="auto"/>
        <w:rPr>
          <w:highlight w:val="white"/>
        </w:rPr>
      </w:pPr>
      <w:r>
        <w:rPr>
          <w:highlight w:val="white"/>
        </w:rPr>
        <w:t xml:space="preserve">Abdi Nor </w:t>
      </w:r>
      <w:proofErr w:type="spellStart"/>
      <w:r>
        <w:rPr>
          <w:highlight w:val="white"/>
        </w:rPr>
        <w:t>Iftin</w:t>
      </w:r>
      <w:proofErr w:type="spellEnd"/>
      <w:r>
        <w:rPr>
          <w:highlight w:val="white"/>
        </w:rPr>
        <w:t xml:space="preserve">, memoirist, </w:t>
      </w:r>
      <w:r>
        <w:rPr>
          <w:i/>
          <w:highlight w:val="white"/>
        </w:rPr>
        <w:t xml:space="preserve">Call Me American </w:t>
      </w:r>
    </w:p>
    <w:p w14:paraId="0000000A" w14:textId="77777777" w:rsidR="008F7EE1" w:rsidRDefault="001F292E">
      <w:pPr>
        <w:numPr>
          <w:ilvl w:val="0"/>
          <w:numId w:val="1"/>
        </w:numPr>
        <w:spacing w:after="160" w:line="259" w:lineRule="auto"/>
        <w:rPr>
          <w:highlight w:val="white"/>
        </w:rPr>
      </w:pPr>
      <w:r>
        <w:rPr>
          <w:highlight w:val="white"/>
        </w:rPr>
        <w:t xml:space="preserve">Elsa </w:t>
      </w:r>
      <w:proofErr w:type="spellStart"/>
      <w:r>
        <w:rPr>
          <w:highlight w:val="white"/>
        </w:rPr>
        <w:t>Charretier</w:t>
      </w:r>
      <w:proofErr w:type="spellEnd"/>
      <w:r>
        <w:rPr>
          <w:highlight w:val="white"/>
        </w:rPr>
        <w:t>, DC/Marvel artist</w:t>
      </w:r>
    </w:p>
    <w:p w14:paraId="0000000B" w14:textId="77777777" w:rsidR="008F7EE1" w:rsidRDefault="001F292E">
      <w:pPr>
        <w:spacing w:after="160" w:line="259" w:lineRule="auto"/>
        <w:rPr>
          <w:highlight w:val="white"/>
        </w:rPr>
      </w:pPr>
      <w:r>
        <w:rPr>
          <w:highlight w:val="white"/>
        </w:rPr>
        <w:t>New Eyes is thrilled to have help from Jake</w:t>
      </w:r>
      <w:r>
        <w:rPr>
          <w:highlight w:val="white"/>
        </w:rPr>
        <w:t xml:space="preserve"> Gyllenhaal, our celebrity advocate and friend, in spreading the word about Project Human in a very special Instagram </w:t>
      </w:r>
      <w:hyperlink r:id="rId7">
        <w:r>
          <w:rPr>
            <w:color w:val="1155CC"/>
            <w:highlight w:val="white"/>
            <w:u w:val="single"/>
          </w:rPr>
          <w:t>post</w:t>
        </w:r>
      </w:hyperlink>
      <w:r>
        <w:rPr>
          <w:highlight w:val="white"/>
        </w:rPr>
        <w:t xml:space="preserve">. </w:t>
      </w:r>
    </w:p>
    <w:p w14:paraId="0000000C" w14:textId="77777777" w:rsidR="008F7EE1" w:rsidRDefault="001F292E">
      <w:pPr>
        <w:spacing w:after="160" w:line="259" w:lineRule="auto"/>
        <w:rPr>
          <w:highlight w:val="white"/>
        </w:rPr>
      </w:pPr>
      <w:r>
        <w:rPr>
          <w:highlight w:val="white"/>
        </w:rPr>
        <w:t>The Project Human discussions, streamed to participating schools throug</w:t>
      </w:r>
      <w:r>
        <w:rPr>
          <w:highlight w:val="white"/>
        </w:rPr>
        <w:t>h December 2020, will take into account the social and emotional toll on individuals who cannot afford materials that are necessities - especially in light of the economic and healthcare related disparities brought to the forefront by COVID-19.</w:t>
      </w:r>
    </w:p>
    <w:p w14:paraId="0000000D" w14:textId="77777777" w:rsidR="008F7EE1" w:rsidRDefault="001F292E">
      <w:pPr>
        <w:spacing w:after="160" w:line="259" w:lineRule="auto"/>
        <w:rPr>
          <w:highlight w:val="white"/>
        </w:rPr>
      </w:pPr>
      <w:r>
        <w:rPr>
          <w:highlight w:val="white"/>
        </w:rPr>
        <w:t>If you’re i</w:t>
      </w:r>
      <w:r>
        <w:rPr>
          <w:highlight w:val="white"/>
        </w:rPr>
        <w:t xml:space="preserve">nterested in bringing Project Human to your local middle or high school, contact Todd Brown at </w:t>
      </w:r>
      <w:hyperlink r:id="rId8">
        <w:r>
          <w:rPr>
            <w:color w:val="1155CC"/>
            <w:highlight w:val="white"/>
            <w:u w:val="single"/>
          </w:rPr>
          <w:t>todd.brown@oursma.org</w:t>
        </w:r>
      </w:hyperlink>
      <w:r>
        <w:rPr>
          <w:highlight w:val="white"/>
        </w:rPr>
        <w:t xml:space="preserve">. </w:t>
      </w:r>
    </w:p>
    <w:p w14:paraId="0000000E" w14:textId="77777777" w:rsidR="008F7EE1" w:rsidRDefault="001F292E">
      <w:pPr>
        <w:spacing w:after="160" w:line="259" w:lineRule="auto"/>
        <w:rPr>
          <w:highlight w:val="white"/>
        </w:rPr>
      </w:pPr>
      <w:r>
        <w:rPr>
          <w:highlight w:val="white"/>
        </w:rPr>
        <w:t>The Inspire Project, based in Sarasota, Florida, is a themed student experience where kid</w:t>
      </w:r>
      <w:r>
        <w:rPr>
          <w:highlight w:val="white"/>
        </w:rPr>
        <w:t>s can interact with world renowned speakers, throughout the school year, either in the classroom or as part of remote learning.  Since 2016, more than 50,000 students and teachers across the U.S. and nine countries, have participated in live streamed, Insp</w:t>
      </w:r>
      <w:r>
        <w:rPr>
          <w:highlight w:val="white"/>
        </w:rPr>
        <w:t xml:space="preserve">ire Project experiences. </w:t>
      </w:r>
    </w:p>
    <w:p w14:paraId="0000000F" w14:textId="77777777" w:rsidR="008F7EE1" w:rsidRDefault="001F292E">
      <w:pPr>
        <w:spacing w:line="259" w:lineRule="auto"/>
        <w:rPr>
          <w:highlight w:val="white"/>
        </w:rPr>
      </w:pPr>
      <w:r>
        <w:rPr>
          <w:highlight w:val="yellow"/>
        </w:rPr>
        <w:t>“Project Human is designed exclusively for students and teachers to discuss not only how inequities affect everyone, but also what we can do as individuals, families, and schools to help those in need,” said Todd Brown, Inspire Pr</w:t>
      </w:r>
      <w:r>
        <w:rPr>
          <w:highlight w:val="yellow"/>
        </w:rPr>
        <w:t xml:space="preserve">oject founder. </w:t>
      </w:r>
    </w:p>
    <w:p w14:paraId="00000010" w14:textId="77777777" w:rsidR="008F7EE1" w:rsidRDefault="008F7EE1">
      <w:pPr>
        <w:spacing w:line="259" w:lineRule="auto"/>
        <w:rPr>
          <w:highlight w:val="white"/>
        </w:rPr>
      </w:pPr>
    </w:p>
    <w:p w14:paraId="00000011" w14:textId="77777777" w:rsidR="008F7EE1" w:rsidRDefault="001F292E">
      <w:pPr>
        <w:spacing w:after="160" w:line="259" w:lineRule="auto"/>
        <w:rPr>
          <w:highlight w:val="white"/>
        </w:rPr>
      </w:pPr>
      <w:r>
        <w:rPr>
          <w:highlight w:val="white"/>
        </w:rPr>
        <w:t xml:space="preserve">New Eyes for the Needy, headquartered in Short Hills, NJ, is a nonprofit dedicated to bringing clear vision to those in need, across the U.S. and the world.  This past year, New Eyes provided more than 18,000 pairs of eyeglasses to people </w:t>
      </w:r>
      <w:r>
        <w:rPr>
          <w:highlight w:val="white"/>
        </w:rPr>
        <w:t xml:space="preserve">in the U.S., including many students. </w:t>
      </w:r>
    </w:p>
    <w:p w14:paraId="00000012" w14:textId="77777777" w:rsidR="008F7EE1" w:rsidRDefault="001F292E">
      <w:pPr>
        <w:spacing w:line="259" w:lineRule="auto"/>
        <w:rPr>
          <w:highlight w:val="white"/>
        </w:rPr>
      </w:pPr>
      <w:r>
        <w:rPr>
          <w:highlight w:val="white"/>
        </w:rPr>
        <w:t>“Given that 80% of learning is done visually, the ability for kids to see clearly while remote learning or in the classroom, is critical to their academic success,” said Jean Gajano, executive director of New Eyes for</w:t>
      </w:r>
      <w:r>
        <w:rPr>
          <w:highlight w:val="white"/>
        </w:rPr>
        <w:t xml:space="preserve"> the Needy.  “We are thrilled to be collaborating with a like-minded nonprofit like The Inspire Project to capture the minds of the next generation of leaders, thinkers and activists.” </w:t>
      </w:r>
    </w:p>
    <w:p w14:paraId="00000013" w14:textId="77777777" w:rsidR="008F7EE1" w:rsidRDefault="008F7EE1">
      <w:pPr>
        <w:spacing w:line="259" w:lineRule="auto"/>
        <w:rPr>
          <w:highlight w:val="white"/>
        </w:rPr>
      </w:pPr>
    </w:p>
    <w:p w14:paraId="00000014" w14:textId="77777777" w:rsidR="008F7EE1" w:rsidRDefault="001F292E">
      <w:pPr>
        <w:spacing w:line="259" w:lineRule="auto"/>
        <w:rPr>
          <w:b/>
          <w:highlight w:val="white"/>
        </w:rPr>
      </w:pPr>
      <w:r>
        <w:rPr>
          <w:b/>
          <w:highlight w:val="white"/>
        </w:rPr>
        <w:t xml:space="preserve">Press inquiries: </w:t>
      </w:r>
    </w:p>
    <w:p w14:paraId="00000015" w14:textId="77777777" w:rsidR="008F7EE1" w:rsidRDefault="001F292E">
      <w:pPr>
        <w:spacing w:line="259" w:lineRule="auto"/>
        <w:rPr>
          <w:highlight w:val="white"/>
        </w:rPr>
      </w:pPr>
      <w:r>
        <w:rPr>
          <w:highlight w:val="white"/>
        </w:rPr>
        <w:lastRenderedPageBreak/>
        <w:t>Catherine Kadar</w:t>
      </w:r>
    </w:p>
    <w:p w14:paraId="00000016" w14:textId="77777777" w:rsidR="008F7EE1" w:rsidRDefault="001F292E">
      <w:pPr>
        <w:spacing w:line="259" w:lineRule="auto"/>
        <w:rPr>
          <w:highlight w:val="white"/>
        </w:rPr>
      </w:pPr>
      <w:r>
        <w:rPr>
          <w:highlight w:val="white"/>
        </w:rPr>
        <w:t>PR for New Eyes</w:t>
      </w:r>
    </w:p>
    <w:p w14:paraId="00000017" w14:textId="77777777" w:rsidR="008F7EE1" w:rsidRDefault="001F292E">
      <w:pPr>
        <w:spacing w:line="259" w:lineRule="auto"/>
        <w:rPr>
          <w:highlight w:val="white"/>
        </w:rPr>
      </w:pPr>
      <w:hyperlink r:id="rId9">
        <w:r>
          <w:rPr>
            <w:color w:val="1155CC"/>
            <w:highlight w:val="white"/>
            <w:u w:val="single"/>
          </w:rPr>
          <w:t>ckadar@new-eyes.org</w:t>
        </w:r>
      </w:hyperlink>
      <w:r>
        <w:rPr>
          <w:highlight w:val="white"/>
        </w:rPr>
        <w:t xml:space="preserve"> </w:t>
      </w:r>
    </w:p>
    <w:p w14:paraId="00000018" w14:textId="77777777" w:rsidR="008F7EE1" w:rsidRDefault="008F7EE1">
      <w:pPr>
        <w:spacing w:line="259" w:lineRule="auto"/>
        <w:rPr>
          <w:highlight w:val="white"/>
        </w:rPr>
      </w:pPr>
    </w:p>
    <w:p w14:paraId="00000019" w14:textId="77777777" w:rsidR="008F7EE1" w:rsidRDefault="001F292E">
      <w:pPr>
        <w:spacing w:line="259" w:lineRule="auto"/>
        <w:rPr>
          <w:b/>
          <w:highlight w:val="white"/>
        </w:rPr>
      </w:pPr>
      <w:r>
        <w:rPr>
          <w:b/>
          <w:highlight w:val="white"/>
        </w:rPr>
        <w:t xml:space="preserve">The Inspire Project: </w:t>
      </w:r>
    </w:p>
    <w:p w14:paraId="0000001A" w14:textId="77777777" w:rsidR="008F7EE1" w:rsidRDefault="001F292E">
      <w:pPr>
        <w:spacing w:line="259" w:lineRule="auto"/>
        <w:rPr>
          <w:highlight w:val="white"/>
        </w:rPr>
      </w:pPr>
      <w:r>
        <w:rPr>
          <w:highlight w:val="white"/>
        </w:rPr>
        <w:t>Todd Brown, Founder</w:t>
      </w:r>
    </w:p>
    <w:p w14:paraId="0000001B" w14:textId="77777777" w:rsidR="008F7EE1" w:rsidRDefault="001F292E">
      <w:pPr>
        <w:spacing w:line="259" w:lineRule="auto"/>
        <w:rPr>
          <w:rFonts w:ascii="Roboto" w:eastAsia="Roboto" w:hAnsi="Roboto" w:cs="Roboto"/>
          <w:sz w:val="23"/>
          <w:szCs w:val="23"/>
          <w:highlight w:val="white"/>
        </w:rPr>
      </w:pPr>
      <w:hyperlink r:id="rId10">
        <w:r>
          <w:rPr>
            <w:rFonts w:ascii="Roboto" w:eastAsia="Roboto" w:hAnsi="Roboto" w:cs="Roboto"/>
            <w:color w:val="1155CC"/>
            <w:sz w:val="23"/>
            <w:szCs w:val="23"/>
            <w:highlight w:val="white"/>
            <w:u w:val="single"/>
          </w:rPr>
          <w:t>theinspireproject3@gmail.com</w:t>
        </w:r>
      </w:hyperlink>
    </w:p>
    <w:p w14:paraId="0000001C" w14:textId="77777777" w:rsidR="008F7EE1" w:rsidRDefault="008F7EE1">
      <w:pPr>
        <w:spacing w:line="259" w:lineRule="auto"/>
        <w:rPr>
          <w:rFonts w:ascii="Roboto" w:eastAsia="Roboto" w:hAnsi="Roboto" w:cs="Roboto"/>
          <w:sz w:val="23"/>
          <w:szCs w:val="23"/>
          <w:highlight w:val="white"/>
        </w:rPr>
      </w:pPr>
    </w:p>
    <w:p w14:paraId="0000001D" w14:textId="77777777" w:rsidR="008F7EE1" w:rsidRDefault="008F7EE1">
      <w:pPr>
        <w:spacing w:line="259" w:lineRule="auto"/>
        <w:rPr>
          <w:highlight w:val="white"/>
        </w:rPr>
      </w:pPr>
    </w:p>
    <w:sectPr w:rsidR="008F7E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96CD9"/>
    <w:multiLevelType w:val="multilevel"/>
    <w:tmpl w:val="0E7C0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E1"/>
    <w:rsid w:val="001F292E"/>
    <w:rsid w:val="008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CE196-DF24-4E6B-95AA-1E08396A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odd.brown@oursma.org" TargetMode="External"/><Relationship Id="rId3" Type="http://schemas.openxmlformats.org/officeDocument/2006/relationships/settings" Target="settings.xml"/><Relationship Id="rId7" Type="http://schemas.openxmlformats.org/officeDocument/2006/relationships/hyperlink" Target="https://www.instagram.com/p/CFsmCrtHPe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inspireproject.us/" TargetMode="External"/><Relationship Id="rId11" Type="http://schemas.openxmlformats.org/officeDocument/2006/relationships/fontTable" Target="fontTable.xml"/><Relationship Id="rId5" Type="http://schemas.openxmlformats.org/officeDocument/2006/relationships/hyperlink" Target="https://new-eyes.org/" TargetMode="External"/><Relationship Id="rId10" Type="http://schemas.openxmlformats.org/officeDocument/2006/relationships/hyperlink" Target="mailto:theinspireproject3@gmail.com" TargetMode="External"/><Relationship Id="rId4" Type="http://schemas.openxmlformats.org/officeDocument/2006/relationships/webSettings" Target="webSettings.xml"/><Relationship Id="rId9" Type="http://schemas.openxmlformats.org/officeDocument/2006/relationships/hyperlink" Target="mailto:ckadar@new-ey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Gajano</dc:creator>
  <cp:lastModifiedBy>Jean Gajano</cp:lastModifiedBy>
  <cp:revision>2</cp:revision>
  <dcterms:created xsi:type="dcterms:W3CDTF">2020-09-29T20:17:00Z</dcterms:created>
  <dcterms:modified xsi:type="dcterms:W3CDTF">2020-09-29T20:17:00Z</dcterms:modified>
</cp:coreProperties>
</file>