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D722" w14:textId="3DF6196C" w:rsidR="0030032B" w:rsidRDefault="0030032B" w:rsidP="0030032B">
      <w:pPr>
        <w:spacing w:after="0"/>
        <w:ind w:left="-709" w:right="-993"/>
        <w:jc w:val="both"/>
        <w:rPr>
          <w:b/>
          <w:bCs/>
          <w:i/>
          <w:iCs/>
          <w:color w:val="595959" w:themeColor="text1" w:themeTint="A6"/>
          <w:sz w:val="20"/>
          <w:szCs w:val="20"/>
        </w:rPr>
      </w:pPr>
    </w:p>
    <w:p w14:paraId="414FD0D4" w14:textId="77777777" w:rsidR="0030032B" w:rsidRPr="00640E85" w:rsidRDefault="0030032B" w:rsidP="0030032B">
      <w:pPr>
        <w:spacing w:after="0"/>
        <w:ind w:left="-567" w:right="-709"/>
        <w:jc w:val="both"/>
        <w:rPr>
          <w:b/>
          <w:bCs/>
          <w:color w:val="595959" w:themeColor="text1" w:themeTint="A6"/>
          <w:sz w:val="20"/>
          <w:szCs w:val="20"/>
        </w:rPr>
      </w:pPr>
    </w:p>
    <w:p w14:paraId="3F2EC5BD" w14:textId="77777777" w:rsidR="00122B9D" w:rsidRDefault="00122B9D" w:rsidP="0030032B">
      <w:pPr>
        <w:spacing w:after="0"/>
        <w:ind w:left="-567" w:right="-709"/>
        <w:jc w:val="both"/>
        <w:rPr>
          <w:b/>
          <w:bCs/>
          <w:color w:val="595959" w:themeColor="text1" w:themeTint="A6"/>
          <w:sz w:val="20"/>
          <w:szCs w:val="20"/>
        </w:rPr>
      </w:pPr>
    </w:p>
    <w:p w14:paraId="33568E37" w14:textId="6A789BF9" w:rsidR="00122B9D" w:rsidRDefault="00122B9D" w:rsidP="0030032B">
      <w:pPr>
        <w:spacing w:after="0"/>
        <w:ind w:left="-567" w:right="-709"/>
        <w:jc w:val="both"/>
        <w:rPr>
          <w:b/>
          <w:bCs/>
          <w:color w:val="595959" w:themeColor="text1" w:themeTint="A6"/>
          <w:sz w:val="20"/>
          <w:szCs w:val="20"/>
        </w:rPr>
      </w:pPr>
      <w:r>
        <w:rPr>
          <w:noProof/>
          <w:lang w:eastAsia="fr-FR"/>
        </w:rPr>
        <w:drawing>
          <wp:inline distT="0" distB="0" distL="0" distR="0" wp14:anchorId="30049E29" wp14:editId="0E8AD4DA">
            <wp:extent cx="6541930" cy="1638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0798" cy="1640521"/>
                    </a:xfrm>
                    <a:prstGeom prst="rect">
                      <a:avLst/>
                    </a:prstGeom>
                    <a:noFill/>
                    <a:ln>
                      <a:noFill/>
                    </a:ln>
                  </pic:spPr>
                </pic:pic>
              </a:graphicData>
            </a:graphic>
          </wp:inline>
        </w:drawing>
      </w:r>
    </w:p>
    <w:p w14:paraId="37CD20BD" w14:textId="08706B5C" w:rsidR="00122B9D" w:rsidRPr="0062585D" w:rsidRDefault="00122B9D" w:rsidP="00122B9D">
      <w:pPr>
        <w:spacing w:after="0"/>
        <w:ind w:left="-426" w:right="-426"/>
        <w:jc w:val="both"/>
        <w:rPr>
          <w:b/>
          <w:bCs/>
          <w:i/>
          <w:iCs/>
          <w:color w:val="595959" w:themeColor="text1" w:themeTint="A6"/>
          <w:sz w:val="10"/>
          <w:szCs w:val="10"/>
        </w:rPr>
      </w:pPr>
      <w:r w:rsidRPr="0062585D">
        <w:rPr>
          <w:b/>
          <w:bCs/>
          <w:i/>
          <w:iCs/>
          <w:color w:val="595959" w:themeColor="text1" w:themeTint="A6"/>
          <w:sz w:val="10"/>
          <w:szCs w:val="10"/>
        </w:rPr>
        <w:br/>
      </w:r>
    </w:p>
    <w:p w14:paraId="6F4073B0" w14:textId="543F8FCA" w:rsidR="00F0468B" w:rsidRPr="00640E85" w:rsidRDefault="005E2573" w:rsidP="00122B9D">
      <w:pPr>
        <w:pBdr>
          <w:left w:val="single" w:sz="4" w:space="4" w:color="auto"/>
        </w:pBdr>
        <w:spacing w:after="0"/>
        <w:ind w:left="284" w:right="-426"/>
        <w:jc w:val="both"/>
        <w:rPr>
          <w:b/>
          <w:bCs/>
          <w:i/>
          <w:iCs/>
          <w:color w:val="2E74B5" w:themeColor="accent5" w:themeShade="BF"/>
          <w:sz w:val="20"/>
          <w:szCs w:val="20"/>
        </w:rPr>
      </w:pPr>
      <w:r w:rsidRPr="00640E85">
        <w:rPr>
          <w:b/>
          <w:bCs/>
          <w:i/>
          <w:iCs/>
          <w:color w:val="2E74B5" w:themeColor="accent5" w:themeShade="BF"/>
          <w:sz w:val="20"/>
          <w:szCs w:val="20"/>
        </w:rPr>
        <w:t xml:space="preserve">A l’occasion du Congrès 2022 des Maires francophones qui se tient à Abidjan du 28 au 30 juin 2022, SEM Robert BEUGRE MAMBE, Ministre-Gouverneur du District autonome d’Abidjan, Secrétaire général de l’AIMF, et Mme Anne HIDALGO, Maire de Paris, Présidente de l’AIMF, prennent l’initiative de réunir les acteurs et réseaux des villes sur le climat les 1er et 2 juillet pour une COP des Villes. </w:t>
      </w:r>
    </w:p>
    <w:p w14:paraId="345F34A1" w14:textId="77777777" w:rsidR="0005268D" w:rsidRDefault="0005268D" w:rsidP="00122B9D">
      <w:pPr>
        <w:spacing w:after="0"/>
        <w:ind w:left="-426" w:right="-426" w:firstLine="709"/>
        <w:jc w:val="both"/>
        <w:rPr>
          <w:b/>
          <w:bCs/>
          <w:i/>
          <w:iCs/>
          <w:color w:val="595959" w:themeColor="text1" w:themeTint="A6"/>
          <w:sz w:val="20"/>
          <w:szCs w:val="20"/>
        </w:rPr>
      </w:pPr>
    </w:p>
    <w:p w14:paraId="759A995B" w14:textId="77777777" w:rsidR="00F0468B" w:rsidRPr="0062585D" w:rsidRDefault="00F0468B" w:rsidP="00122B9D">
      <w:pPr>
        <w:spacing w:after="0"/>
        <w:ind w:left="-426" w:right="-426"/>
        <w:jc w:val="both"/>
        <w:rPr>
          <w:b/>
          <w:bCs/>
          <w:sz w:val="10"/>
          <w:szCs w:val="10"/>
        </w:rPr>
      </w:pPr>
    </w:p>
    <w:p w14:paraId="6C448249" w14:textId="35D2DDFA" w:rsidR="0005268D" w:rsidRPr="0005268D" w:rsidRDefault="0005268D" w:rsidP="00122B9D">
      <w:pPr>
        <w:spacing w:after="0"/>
        <w:ind w:left="-426" w:right="-426"/>
        <w:jc w:val="both"/>
        <w:rPr>
          <w:b/>
          <w:bCs/>
          <w:sz w:val="20"/>
          <w:szCs w:val="20"/>
        </w:rPr>
      </w:pPr>
      <w:r w:rsidRPr="0005268D">
        <w:rPr>
          <w:b/>
          <w:bCs/>
          <w:sz w:val="20"/>
          <w:szCs w:val="20"/>
        </w:rPr>
        <w:t>Abidjan accueille la communauté mondiale des élus locaux</w:t>
      </w:r>
    </w:p>
    <w:p w14:paraId="77DFDDE9" w14:textId="77777777" w:rsidR="00445308" w:rsidRPr="00FC28E4" w:rsidRDefault="00445308" w:rsidP="00122B9D">
      <w:pPr>
        <w:spacing w:after="0"/>
        <w:ind w:left="-426" w:right="-426"/>
        <w:jc w:val="both"/>
        <w:rPr>
          <w:sz w:val="8"/>
          <w:szCs w:val="8"/>
        </w:rPr>
      </w:pPr>
    </w:p>
    <w:p w14:paraId="76FEEF67" w14:textId="19607335" w:rsidR="00122151" w:rsidRPr="0005268D" w:rsidRDefault="005E2573" w:rsidP="00122B9D">
      <w:pPr>
        <w:spacing w:after="0"/>
        <w:ind w:left="-426" w:right="-426"/>
        <w:jc w:val="both"/>
        <w:rPr>
          <w:sz w:val="20"/>
          <w:szCs w:val="20"/>
        </w:rPr>
      </w:pPr>
      <w:r w:rsidRPr="0005268D">
        <w:rPr>
          <w:sz w:val="20"/>
          <w:szCs w:val="20"/>
        </w:rPr>
        <w:t>Alors que la COP15</w:t>
      </w:r>
      <w:r w:rsidR="00C17681">
        <w:rPr>
          <w:sz w:val="20"/>
          <w:szCs w:val="20"/>
        </w:rPr>
        <w:t xml:space="preserve"> sur la lutte contre la</w:t>
      </w:r>
      <w:r w:rsidR="00D27D39">
        <w:rPr>
          <w:sz w:val="20"/>
          <w:szCs w:val="20"/>
        </w:rPr>
        <w:t xml:space="preserve"> désertification</w:t>
      </w:r>
      <w:r w:rsidRPr="0005268D">
        <w:rPr>
          <w:sz w:val="20"/>
          <w:szCs w:val="20"/>
        </w:rPr>
        <w:t xml:space="preserve"> vient de s’achever à Abidjan et que la</w:t>
      </w:r>
      <w:r w:rsidR="00D27D39">
        <w:rPr>
          <w:sz w:val="20"/>
          <w:szCs w:val="20"/>
        </w:rPr>
        <w:t xml:space="preserve"> 27</w:t>
      </w:r>
      <w:r w:rsidR="004F3803">
        <w:rPr>
          <w:sz w:val="20"/>
          <w:szCs w:val="20"/>
        </w:rPr>
        <w:t>è</w:t>
      </w:r>
      <w:r w:rsidR="00D27D39">
        <w:rPr>
          <w:sz w:val="20"/>
          <w:szCs w:val="20"/>
        </w:rPr>
        <w:t>me</w:t>
      </w:r>
      <w:r w:rsidRPr="0005268D">
        <w:rPr>
          <w:sz w:val="20"/>
          <w:szCs w:val="20"/>
        </w:rPr>
        <w:t xml:space="preserve"> COP</w:t>
      </w:r>
      <w:r w:rsidR="004F3803">
        <w:rPr>
          <w:sz w:val="20"/>
          <w:szCs w:val="20"/>
        </w:rPr>
        <w:t xml:space="preserve"> </w:t>
      </w:r>
      <w:r w:rsidR="00D27D39">
        <w:rPr>
          <w:sz w:val="20"/>
          <w:szCs w:val="20"/>
        </w:rPr>
        <w:t xml:space="preserve">pour le Climat </w:t>
      </w:r>
      <w:r w:rsidRPr="0005268D">
        <w:rPr>
          <w:sz w:val="20"/>
          <w:szCs w:val="20"/>
        </w:rPr>
        <w:t>se prépare en Egypte, l</w:t>
      </w:r>
      <w:r w:rsidR="00F43351">
        <w:rPr>
          <w:sz w:val="20"/>
          <w:szCs w:val="20"/>
        </w:rPr>
        <w:t>a</w:t>
      </w:r>
      <w:r w:rsidRPr="0005268D">
        <w:rPr>
          <w:sz w:val="20"/>
          <w:szCs w:val="20"/>
        </w:rPr>
        <w:t xml:space="preserve"> rencontre d’Abidjan 2022 sera un moment fort d’échange, de visibilité et de plaidoyer pour un appui renforcé </w:t>
      </w:r>
      <w:r w:rsidR="00D27D39">
        <w:rPr>
          <w:sz w:val="20"/>
          <w:szCs w:val="20"/>
        </w:rPr>
        <w:t>à l’action climatique</w:t>
      </w:r>
      <w:r w:rsidRPr="0005268D">
        <w:rPr>
          <w:sz w:val="20"/>
          <w:szCs w:val="20"/>
        </w:rPr>
        <w:t xml:space="preserve"> des villes. Près de 500 participants </w:t>
      </w:r>
      <w:r w:rsidR="00F02231" w:rsidRPr="0005268D">
        <w:rPr>
          <w:sz w:val="20"/>
          <w:szCs w:val="20"/>
        </w:rPr>
        <w:t xml:space="preserve">venus de 40 pays sont attendus à Abidjan, en présentiel. Avec </w:t>
      </w:r>
      <w:r w:rsidR="00DC76E5" w:rsidRPr="0005268D">
        <w:rPr>
          <w:sz w:val="20"/>
          <w:szCs w:val="20"/>
        </w:rPr>
        <w:t xml:space="preserve">les participants en visio-conférence, </w:t>
      </w:r>
      <w:r w:rsidR="00D94BE0">
        <w:rPr>
          <w:sz w:val="20"/>
          <w:szCs w:val="20"/>
        </w:rPr>
        <w:t>plus</w:t>
      </w:r>
      <w:r w:rsidR="00DC76E5" w:rsidRPr="0005268D">
        <w:rPr>
          <w:sz w:val="20"/>
          <w:szCs w:val="20"/>
        </w:rPr>
        <w:t xml:space="preserve"> de 1000 Maires, élus locaux et partenaires </w:t>
      </w:r>
      <w:r w:rsidR="00122151" w:rsidRPr="0005268D">
        <w:rPr>
          <w:sz w:val="20"/>
          <w:szCs w:val="20"/>
        </w:rPr>
        <w:t xml:space="preserve">des villes seront réunis pour </w:t>
      </w:r>
      <w:r w:rsidR="00F57D75" w:rsidRPr="0005268D">
        <w:rPr>
          <w:sz w:val="20"/>
          <w:szCs w:val="20"/>
        </w:rPr>
        <w:t xml:space="preserve">cet </w:t>
      </w:r>
      <w:r w:rsidR="00122151" w:rsidRPr="0005268D">
        <w:rPr>
          <w:sz w:val="20"/>
          <w:szCs w:val="20"/>
        </w:rPr>
        <w:t>événement</w:t>
      </w:r>
      <w:r w:rsidR="00F43351">
        <w:rPr>
          <w:sz w:val="20"/>
          <w:szCs w:val="20"/>
        </w:rPr>
        <w:t>.</w:t>
      </w:r>
    </w:p>
    <w:p w14:paraId="56EBAA8D" w14:textId="54A6055C" w:rsidR="000A1F83" w:rsidRDefault="000A1F83" w:rsidP="00122B9D">
      <w:pPr>
        <w:spacing w:after="0"/>
        <w:ind w:left="-426" w:right="-426"/>
        <w:jc w:val="both"/>
        <w:rPr>
          <w:b/>
          <w:bCs/>
          <w:i/>
          <w:iCs/>
          <w:color w:val="595959" w:themeColor="text1" w:themeTint="A6"/>
          <w:sz w:val="20"/>
          <w:szCs w:val="20"/>
        </w:rPr>
      </w:pPr>
    </w:p>
    <w:p w14:paraId="0AECF837" w14:textId="60565F30" w:rsidR="00272A5E" w:rsidRPr="00811079" w:rsidRDefault="001E25BA" w:rsidP="00122B9D">
      <w:pPr>
        <w:spacing w:after="0"/>
        <w:ind w:left="-426" w:right="-426"/>
        <w:jc w:val="both"/>
        <w:rPr>
          <w:b/>
          <w:bCs/>
          <w:sz w:val="20"/>
          <w:szCs w:val="20"/>
        </w:rPr>
      </w:pPr>
      <w:r>
        <w:rPr>
          <w:b/>
          <w:bCs/>
          <w:sz w:val="20"/>
          <w:szCs w:val="20"/>
        </w:rPr>
        <w:t>Pour construire des territoires résilients et inclusifs : le rôle majeur des Maires</w:t>
      </w:r>
    </w:p>
    <w:p w14:paraId="5E2DF560" w14:textId="77777777" w:rsidR="00445308" w:rsidRPr="00FC28E4" w:rsidRDefault="00445308" w:rsidP="00122B9D">
      <w:pPr>
        <w:spacing w:after="0"/>
        <w:ind w:left="-426" w:right="-426"/>
        <w:jc w:val="both"/>
        <w:rPr>
          <w:sz w:val="8"/>
          <w:szCs w:val="8"/>
        </w:rPr>
      </w:pPr>
    </w:p>
    <w:p w14:paraId="2CBB3631" w14:textId="5A314842" w:rsidR="00B07549" w:rsidRDefault="00BC68E3" w:rsidP="00122B9D">
      <w:pPr>
        <w:spacing w:after="0"/>
        <w:ind w:left="-426" w:right="-426"/>
        <w:jc w:val="both"/>
        <w:rPr>
          <w:sz w:val="20"/>
          <w:szCs w:val="20"/>
        </w:rPr>
      </w:pPr>
      <w:r>
        <w:rPr>
          <w:sz w:val="20"/>
          <w:szCs w:val="20"/>
        </w:rPr>
        <w:t>Les villes sont au cœur de la réponse au défi climatique</w:t>
      </w:r>
      <w:r w:rsidR="0077164D">
        <w:rPr>
          <w:sz w:val="20"/>
          <w:szCs w:val="20"/>
        </w:rPr>
        <w:t xml:space="preserve">. </w:t>
      </w:r>
      <w:r w:rsidR="00C17681">
        <w:rPr>
          <w:sz w:val="20"/>
          <w:szCs w:val="20"/>
        </w:rPr>
        <w:t>E</w:t>
      </w:r>
      <w:r w:rsidR="002E1C2E">
        <w:rPr>
          <w:sz w:val="20"/>
          <w:szCs w:val="20"/>
        </w:rPr>
        <w:t xml:space="preserve">lles </w:t>
      </w:r>
      <w:r w:rsidR="00A24456">
        <w:rPr>
          <w:sz w:val="20"/>
          <w:szCs w:val="20"/>
        </w:rPr>
        <w:t xml:space="preserve">doivent être </w:t>
      </w:r>
      <w:r w:rsidR="0077164D">
        <w:rPr>
          <w:sz w:val="20"/>
          <w:szCs w:val="20"/>
        </w:rPr>
        <w:t>reconn</w:t>
      </w:r>
      <w:r w:rsidR="002E1C2E">
        <w:rPr>
          <w:sz w:val="20"/>
          <w:szCs w:val="20"/>
        </w:rPr>
        <w:t xml:space="preserve">ues et soutenues à la hauteur </w:t>
      </w:r>
      <w:r w:rsidR="006810E7">
        <w:rPr>
          <w:sz w:val="20"/>
          <w:szCs w:val="20"/>
        </w:rPr>
        <w:t>du rôle majeur qui est le leur.</w:t>
      </w:r>
      <w:r w:rsidR="004F3803">
        <w:rPr>
          <w:sz w:val="20"/>
          <w:szCs w:val="20"/>
        </w:rPr>
        <w:t xml:space="preserve"> Les</w:t>
      </w:r>
      <w:r w:rsidR="00C17681">
        <w:rPr>
          <w:sz w:val="20"/>
          <w:szCs w:val="20"/>
        </w:rPr>
        <w:t xml:space="preserve"> </w:t>
      </w:r>
      <w:r w:rsidR="005A55B3">
        <w:rPr>
          <w:sz w:val="20"/>
          <w:szCs w:val="20"/>
        </w:rPr>
        <w:t>travaux du Congrès AIMF et de la COP des villes permettront de faire valoir les solutions et les attentes des villes</w:t>
      </w:r>
      <w:r w:rsidR="006810E7">
        <w:rPr>
          <w:sz w:val="20"/>
          <w:szCs w:val="20"/>
        </w:rPr>
        <w:t xml:space="preserve"> pour </w:t>
      </w:r>
      <w:r w:rsidR="00F35949">
        <w:rPr>
          <w:sz w:val="20"/>
          <w:szCs w:val="20"/>
        </w:rPr>
        <w:t xml:space="preserve">que les paroles se transforment en actes. </w:t>
      </w:r>
      <w:r w:rsidR="00027088">
        <w:rPr>
          <w:sz w:val="20"/>
          <w:szCs w:val="20"/>
        </w:rPr>
        <w:t>Les villes sont prêtes à inventer et créer un nouveau modèle de société qu’il est urgent de mettre en place.</w:t>
      </w:r>
    </w:p>
    <w:p w14:paraId="41C03101" w14:textId="77777777" w:rsidR="00763C5B" w:rsidRDefault="00763C5B" w:rsidP="00122B9D">
      <w:pPr>
        <w:spacing w:after="0"/>
        <w:ind w:left="-426" w:right="-426"/>
        <w:jc w:val="both"/>
        <w:rPr>
          <w:sz w:val="20"/>
          <w:szCs w:val="20"/>
        </w:rPr>
      </w:pPr>
    </w:p>
    <w:p w14:paraId="75120714" w14:textId="61EA9433" w:rsidR="005A55B3" w:rsidRDefault="00F35949" w:rsidP="00457292">
      <w:pPr>
        <w:spacing w:after="0"/>
        <w:ind w:left="-426" w:right="-426"/>
        <w:jc w:val="both"/>
        <w:rPr>
          <w:sz w:val="20"/>
          <w:szCs w:val="20"/>
        </w:rPr>
      </w:pPr>
      <w:r>
        <w:rPr>
          <w:sz w:val="20"/>
          <w:szCs w:val="20"/>
        </w:rPr>
        <w:t>La conjonction</w:t>
      </w:r>
      <w:r w:rsidR="00A0781B">
        <w:rPr>
          <w:sz w:val="20"/>
          <w:szCs w:val="20"/>
        </w:rPr>
        <w:t xml:space="preserve"> entre le Congrès annuel de l’AIMF et la COP des villes organisée par la ville de Paris en partenariat avec l</w:t>
      </w:r>
      <w:r w:rsidR="00FF4ABB">
        <w:rPr>
          <w:sz w:val="20"/>
          <w:szCs w:val="20"/>
        </w:rPr>
        <w:t xml:space="preserve">es réseaux de villes </w:t>
      </w:r>
      <w:r>
        <w:rPr>
          <w:sz w:val="20"/>
          <w:szCs w:val="20"/>
        </w:rPr>
        <w:t>engagés sur les questions climatiques (</w:t>
      </w:r>
      <w:proofErr w:type="spellStart"/>
      <w:r>
        <w:rPr>
          <w:sz w:val="20"/>
          <w:szCs w:val="20"/>
        </w:rPr>
        <w:t>Climate</w:t>
      </w:r>
      <w:proofErr w:type="spellEnd"/>
      <w:r>
        <w:rPr>
          <w:sz w:val="20"/>
          <w:szCs w:val="20"/>
        </w:rPr>
        <w:t xml:space="preserve"> Chance, ICLEI, C40, FMDV, </w:t>
      </w:r>
      <w:r w:rsidR="00571CCA">
        <w:rPr>
          <w:sz w:val="20"/>
          <w:szCs w:val="20"/>
        </w:rPr>
        <w:t xml:space="preserve">Global Covenant of </w:t>
      </w:r>
      <w:proofErr w:type="spellStart"/>
      <w:r w:rsidR="00571CCA">
        <w:rPr>
          <w:sz w:val="20"/>
          <w:szCs w:val="20"/>
        </w:rPr>
        <w:t>Mayors</w:t>
      </w:r>
      <w:proofErr w:type="spellEnd"/>
      <w:r w:rsidR="00571CCA">
        <w:rPr>
          <w:sz w:val="20"/>
          <w:szCs w:val="20"/>
        </w:rPr>
        <w:t xml:space="preserve">, Energy </w:t>
      </w:r>
      <w:proofErr w:type="spellStart"/>
      <w:r w:rsidR="00571CCA">
        <w:rPr>
          <w:sz w:val="20"/>
          <w:szCs w:val="20"/>
        </w:rPr>
        <w:t>cities</w:t>
      </w:r>
      <w:proofErr w:type="spellEnd"/>
      <w:r w:rsidR="00571CCA">
        <w:rPr>
          <w:sz w:val="20"/>
          <w:szCs w:val="20"/>
        </w:rPr>
        <w:t>)</w:t>
      </w:r>
      <w:r w:rsidR="00FF4ABB">
        <w:rPr>
          <w:sz w:val="20"/>
          <w:szCs w:val="20"/>
        </w:rPr>
        <w:t xml:space="preserve">, </w:t>
      </w:r>
      <w:r w:rsidR="00CD3856">
        <w:rPr>
          <w:sz w:val="20"/>
          <w:szCs w:val="20"/>
        </w:rPr>
        <w:t>témoigne de la</w:t>
      </w:r>
      <w:r w:rsidR="00B07549">
        <w:rPr>
          <w:sz w:val="20"/>
          <w:szCs w:val="20"/>
        </w:rPr>
        <w:t xml:space="preserve"> solidarité </w:t>
      </w:r>
      <w:r w:rsidR="00763C5B">
        <w:rPr>
          <w:sz w:val="20"/>
          <w:szCs w:val="20"/>
        </w:rPr>
        <w:t xml:space="preserve">entre les villes </w:t>
      </w:r>
      <w:r w:rsidR="00B07549">
        <w:rPr>
          <w:sz w:val="20"/>
          <w:szCs w:val="20"/>
        </w:rPr>
        <w:t>et de leur volonté d’avancer main dans la mai</w:t>
      </w:r>
      <w:r w:rsidR="00763C5B">
        <w:rPr>
          <w:sz w:val="20"/>
          <w:szCs w:val="20"/>
        </w:rPr>
        <w:t>n</w:t>
      </w:r>
      <w:r w:rsidR="00463947">
        <w:rPr>
          <w:sz w:val="20"/>
          <w:szCs w:val="20"/>
        </w:rPr>
        <w:t xml:space="preserve"> </w:t>
      </w:r>
      <w:r w:rsidR="00032FFB">
        <w:rPr>
          <w:sz w:val="20"/>
          <w:szCs w:val="20"/>
        </w:rPr>
        <w:t>pour</w:t>
      </w:r>
      <w:r w:rsidR="00DB4F6C">
        <w:rPr>
          <w:sz w:val="20"/>
          <w:szCs w:val="20"/>
        </w:rPr>
        <w:t xml:space="preserve"> que la voix des villes porte toujours plus</w:t>
      </w:r>
      <w:r w:rsidR="00027088">
        <w:rPr>
          <w:sz w:val="20"/>
          <w:szCs w:val="20"/>
        </w:rPr>
        <w:t>, ces voix vect</w:t>
      </w:r>
      <w:r w:rsidR="00457292">
        <w:rPr>
          <w:sz w:val="20"/>
          <w:szCs w:val="20"/>
        </w:rPr>
        <w:t>rice</w:t>
      </w:r>
      <w:r w:rsidR="00027088">
        <w:rPr>
          <w:sz w:val="20"/>
          <w:szCs w:val="20"/>
        </w:rPr>
        <w:t>s d’optimisme et de créativité.</w:t>
      </w:r>
    </w:p>
    <w:p w14:paraId="2D493579" w14:textId="77777777" w:rsidR="00122B9D" w:rsidRDefault="00122B9D" w:rsidP="00DB4F6C">
      <w:pPr>
        <w:spacing w:after="0"/>
        <w:ind w:right="-426"/>
        <w:jc w:val="both"/>
        <w:rPr>
          <w:sz w:val="20"/>
          <w:szCs w:val="20"/>
        </w:rPr>
      </w:pPr>
    </w:p>
    <w:p w14:paraId="30A6D9AF" w14:textId="3A6EF7F6" w:rsidR="00122B9D" w:rsidRDefault="00455048" w:rsidP="00122B9D">
      <w:pPr>
        <w:spacing w:after="0"/>
        <w:ind w:left="-426" w:right="-426"/>
        <w:jc w:val="both"/>
        <w:rPr>
          <w:b/>
          <w:bCs/>
          <w:sz w:val="20"/>
          <w:szCs w:val="20"/>
        </w:rPr>
      </w:pPr>
      <w:r w:rsidRPr="008F37D7">
        <w:rPr>
          <w:b/>
          <w:bCs/>
          <w:sz w:val="20"/>
          <w:szCs w:val="20"/>
        </w:rPr>
        <w:t>Organisation et temps forts</w:t>
      </w:r>
    </w:p>
    <w:p w14:paraId="3430246E" w14:textId="77777777" w:rsidR="001577CF" w:rsidRPr="008F37D7" w:rsidRDefault="001577CF" w:rsidP="00122B9D">
      <w:pPr>
        <w:spacing w:after="0"/>
        <w:ind w:left="-426" w:right="-426"/>
        <w:jc w:val="both"/>
        <w:rPr>
          <w:b/>
          <w:bCs/>
          <w:sz w:val="20"/>
          <w:szCs w:val="20"/>
        </w:rPr>
      </w:pPr>
    </w:p>
    <w:p w14:paraId="024E4FE4" w14:textId="48351288" w:rsidR="00455048" w:rsidRDefault="00C51DD4" w:rsidP="00122B9D">
      <w:pPr>
        <w:spacing w:after="0"/>
        <w:ind w:left="-426" w:right="-426"/>
        <w:jc w:val="both"/>
        <w:rPr>
          <w:sz w:val="20"/>
          <w:szCs w:val="20"/>
        </w:rPr>
      </w:pPr>
      <w:r w:rsidRPr="00DB4F6C">
        <w:rPr>
          <w:sz w:val="20"/>
          <w:szCs w:val="20"/>
          <w:u w:val="single"/>
        </w:rPr>
        <w:t>Les 28 et 29 juin, les travaux préparatoires du Congrès AIMF</w:t>
      </w:r>
      <w:r>
        <w:rPr>
          <w:sz w:val="20"/>
          <w:szCs w:val="20"/>
        </w:rPr>
        <w:t xml:space="preserve"> </w:t>
      </w:r>
      <w:r w:rsidR="00652ED5">
        <w:rPr>
          <w:sz w:val="20"/>
          <w:szCs w:val="20"/>
        </w:rPr>
        <w:t xml:space="preserve">permettront aux Maires francophones de partager leurs solutions très concrètes </w:t>
      </w:r>
      <w:r w:rsidR="00C9057A">
        <w:rPr>
          <w:sz w:val="20"/>
          <w:szCs w:val="20"/>
        </w:rPr>
        <w:t>pour relever le défi climatique : autour de l’enjeu de la législation, d</w:t>
      </w:r>
      <w:r w:rsidR="001577CF">
        <w:rPr>
          <w:sz w:val="20"/>
          <w:szCs w:val="20"/>
        </w:rPr>
        <w:t xml:space="preserve">e la biodiversité et des forêts </w:t>
      </w:r>
      <w:r w:rsidR="00C9057A">
        <w:rPr>
          <w:sz w:val="20"/>
          <w:szCs w:val="20"/>
        </w:rPr>
        <w:t>en villes, de l’assainissement autonome</w:t>
      </w:r>
      <w:r w:rsidR="001577CF">
        <w:rPr>
          <w:sz w:val="20"/>
          <w:szCs w:val="20"/>
        </w:rPr>
        <w:t>, de la construction environnementale</w:t>
      </w:r>
      <w:r w:rsidR="00C9057A">
        <w:rPr>
          <w:sz w:val="20"/>
          <w:szCs w:val="20"/>
        </w:rPr>
        <w:t xml:space="preserve">… </w:t>
      </w:r>
    </w:p>
    <w:p w14:paraId="3FD6B7B6" w14:textId="77777777" w:rsidR="008E7967" w:rsidRDefault="008E7967" w:rsidP="00122B9D">
      <w:pPr>
        <w:spacing w:after="0"/>
        <w:ind w:left="-426" w:right="-426"/>
        <w:jc w:val="both"/>
        <w:rPr>
          <w:sz w:val="20"/>
          <w:szCs w:val="20"/>
        </w:rPr>
      </w:pPr>
    </w:p>
    <w:p w14:paraId="77FBD0FC" w14:textId="0CD3A7FE" w:rsidR="00C9057A" w:rsidRDefault="00C9057A" w:rsidP="00122B9D">
      <w:pPr>
        <w:spacing w:after="0"/>
        <w:ind w:left="-426" w:right="-426"/>
        <w:jc w:val="both"/>
        <w:rPr>
          <w:sz w:val="20"/>
          <w:szCs w:val="20"/>
        </w:rPr>
      </w:pPr>
      <w:r w:rsidRPr="00DB4F6C">
        <w:rPr>
          <w:sz w:val="20"/>
          <w:szCs w:val="20"/>
          <w:u w:val="single"/>
        </w:rPr>
        <w:t xml:space="preserve">Le 30 juin, </w:t>
      </w:r>
      <w:r w:rsidR="006B35C1" w:rsidRPr="00DB4F6C">
        <w:rPr>
          <w:sz w:val="20"/>
          <w:szCs w:val="20"/>
          <w:u w:val="single"/>
        </w:rPr>
        <w:t>la</w:t>
      </w:r>
      <w:r w:rsidRPr="00DB4F6C">
        <w:rPr>
          <w:sz w:val="20"/>
          <w:szCs w:val="20"/>
          <w:u w:val="single"/>
        </w:rPr>
        <w:t xml:space="preserve"> 42</w:t>
      </w:r>
      <w:r w:rsidRPr="00DB4F6C">
        <w:rPr>
          <w:sz w:val="20"/>
          <w:szCs w:val="20"/>
          <w:u w:val="single"/>
          <w:vertAlign w:val="superscript"/>
        </w:rPr>
        <w:t>ème</w:t>
      </w:r>
      <w:r w:rsidRPr="00DB4F6C">
        <w:rPr>
          <w:sz w:val="20"/>
          <w:szCs w:val="20"/>
          <w:u w:val="single"/>
        </w:rPr>
        <w:t xml:space="preserve"> Assemblée générale de l’AIMF</w:t>
      </w:r>
      <w:r w:rsidR="006B35C1">
        <w:rPr>
          <w:sz w:val="20"/>
          <w:szCs w:val="20"/>
        </w:rPr>
        <w:t xml:space="preserve"> </w:t>
      </w:r>
      <w:r w:rsidR="0046787C">
        <w:rPr>
          <w:sz w:val="20"/>
          <w:szCs w:val="20"/>
        </w:rPr>
        <w:t xml:space="preserve">sera officiellement ouverte par les hautes autorités ivoiriennes, le </w:t>
      </w:r>
      <w:r w:rsidR="00C6578B">
        <w:rPr>
          <w:sz w:val="20"/>
          <w:szCs w:val="20"/>
        </w:rPr>
        <w:t>représe</w:t>
      </w:r>
      <w:r w:rsidR="0062585D">
        <w:rPr>
          <w:sz w:val="20"/>
          <w:szCs w:val="20"/>
        </w:rPr>
        <w:t xml:space="preserve">ntant de la Secrétaire générale de la Francophonie, le </w:t>
      </w:r>
      <w:r w:rsidR="0046787C">
        <w:rPr>
          <w:sz w:val="20"/>
          <w:szCs w:val="20"/>
        </w:rPr>
        <w:t>Ministre-Gouverneur</w:t>
      </w:r>
      <w:r w:rsidR="00713711">
        <w:rPr>
          <w:sz w:val="20"/>
          <w:szCs w:val="20"/>
        </w:rPr>
        <w:t xml:space="preserve"> </w:t>
      </w:r>
      <w:r w:rsidR="0046787C">
        <w:rPr>
          <w:sz w:val="20"/>
          <w:szCs w:val="20"/>
        </w:rPr>
        <w:t>d’Abidjan et la Maire de Paris. A cette occasion sera remis le Prix AIMF 2022 de la Femme francophone.</w:t>
      </w:r>
      <w:r w:rsidR="00D724AF">
        <w:rPr>
          <w:sz w:val="20"/>
          <w:szCs w:val="20"/>
        </w:rPr>
        <w:t xml:space="preserve"> </w:t>
      </w:r>
      <w:r w:rsidR="00BA20DC">
        <w:rPr>
          <w:sz w:val="20"/>
          <w:szCs w:val="20"/>
        </w:rPr>
        <w:t xml:space="preserve">Le Bureau de l’Association, réuni dans la matinée, statuera sur </w:t>
      </w:r>
      <w:r w:rsidR="00417DFA">
        <w:rPr>
          <w:sz w:val="20"/>
          <w:szCs w:val="20"/>
        </w:rPr>
        <w:t xml:space="preserve">l’attribution de subventions pour </w:t>
      </w:r>
      <w:r w:rsidR="003354E1">
        <w:rPr>
          <w:sz w:val="20"/>
          <w:szCs w:val="20"/>
        </w:rPr>
        <w:t xml:space="preserve">8 projets de villes qui contribueront au développement des territoires. </w:t>
      </w:r>
      <w:r w:rsidR="00A92C35">
        <w:rPr>
          <w:sz w:val="20"/>
          <w:szCs w:val="20"/>
        </w:rPr>
        <w:t xml:space="preserve">Ces subventions de l’AIMF, d’un </w:t>
      </w:r>
      <w:r w:rsidR="00417DFA">
        <w:rPr>
          <w:sz w:val="20"/>
          <w:szCs w:val="20"/>
        </w:rPr>
        <w:t>montant total d’1</w:t>
      </w:r>
      <w:r w:rsidR="006E6D68">
        <w:rPr>
          <w:sz w:val="20"/>
          <w:szCs w:val="20"/>
        </w:rPr>
        <w:t>,097</w:t>
      </w:r>
      <w:r w:rsidR="00417DFA">
        <w:rPr>
          <w:sz w:val="20"/>
          <w:szCs w:val="20"/>
        </w:rPr>
        <w:t xml:space="preserve"> </w:t>
      </w:r>
      <w:r w:rsidR="00450413">
        <w:rPr>
          <w:sz w:val="20"/>
          <w:szCs w:val="20"/>
        </w:rPr>
        <w:t xml:space="preserve">M€ </w:t>
      </w:r>
      <w:r w:rsidR="009236AF">
        <w:rPr>
          <w:sz w:val="20"/>
          <w:szCs w:val="20"/>
        </w:rPr>
        <w:t xml:space="preserve">pour les tranches </w:t>
      </w:r>
      <w:r w:rsidR="00450413">
        <w:rPr>
          <w:sz w:val="20"/>
          <w:szCs w:val="20"/>
        </w:rPr>
        <w:t>votées au présent Bureau</w:t>
      </w:r>
      <w:r w:rsidR="00417DFA">
        <w:rPr>
          <w:sz w:val="20"/>
          <w:szCs w:val="20"/>
        </w:rPr>
        <w:t xml:space="preserve">, </w:t>
      </w:r>
      <w:r w:rsidR="00450413">
        <w:rPr>
          <w:sz w:val="20"/>
          <w:szCs w:val="20"/>
        </w:rPr>
        <w:t>représentent un engagement de</w:t>
      </w:r>
      <w:r w:rsidR="003B6359" w:rsidRPr="003B6359">
        <w:rPr>
          <w:sz w:val="20"/>
          <w:szCs w:val="20"/>
        </w:rPr>
        <w:t xml:space="preserve"> 2.8 M € du F</w:t>
      </w:r>
      <w:r w:rsidR="003B6359">
        <w:rPr>
          <w:sz w:val="20"/>
          <w:szCs w:val="20"/>
        </w:rPr>
        <w:t>onds de Coopération</w:t>
      </w:r>
      <w:r w:rsidR="00274049">
        <w:rPr>
          <w:sz w:val="20"/>
          <w:szCs w:val="20"/>
        </w:rPr>
        <w:t xml:space="preserve"> de l’AIMF</w:t>
      </w:r>
      <w:r w:rsidR="00D01D30">
        <w:rPr>
          <w:sz w:val="20"/>
          <w:szCs w:val="20"/>
        </w:rPr>
        <w:t xml:space="preserve">, </w:t>
      </w:r>
      <w:r w:rsidR="003B6359" w:rsidRPr="003B6359">
        <w:rPr>
          <w:sz w:val="20"/>
          <w:szCs w:val="20"/>
        </w:rPr>
        <w:t>pour un investissement global sur les territoires de 7,8 M €</w:t>
      </w:r>
      <w:r w:rsidR="00D01D30">
        <w:rPr>
          <w:sz w:val="20"/>
          <w:szCs w:val="20"/>
        </w:rPr>
        <w:t xml:space="preserve"> grâce à la mobilisation des villes et partenaires par l’AIMF. </w:t>
      </w:r>
    </w:p>
    <w:p w14:paraId="28BFE01D" w14:textId="77777777" w:rsidR="008E7967" w:rsidRDefault="008E7967" w:rsidP="00122B9D">
      <w:pPr>
        <w:spacing w:after="0"/>
        <w:ind w:left="-426" w:right="-426"/>
        <w:jc w:val="both"/>
        <w:rPr>
          <w:sz w:val="20"/>
          <w:szCs w:val="20"/>
        </w:rPr>
      </w:pPr>
    </w:p>
    <w:p w14:paraId="2159043D" w14:textId="4E2B76A0" w:rsidR="005F67AE" w:rsidRDefault="00B1128F" w:rsidP="00700A7A">
      <w:pPr>
        <w:spacing w:after="0"/>
        <w:ind w:left="-426" w:right="-426"/>
        <w:jc w:val="both"/>
        <w:rPr>
          <w:sz w:val="20"/>
          <w:szCs w:val="20"/>
        </w:rPr>
      </w:pPr>
      <w:r w:rsidRPr="00DB4F6C">
        <w:rPr>
          <w:sz w:val="20"/>
          <w:szCs w:val="20"/>
          <w:u w:val="single"/>
        </w:rPr>
        <w:t>La 1</w:t>
      </w:r>
      <w:r w:rsidRPr="00DB4F6C">
        <w:rPr>
          <w:sz w:val="20"/>
          <w:szCs w:val="20"/>
          <w:u w:val="single"/>
          <w:vertAlign w:val="superscript"/>
        </w:rPr>
        <w:t>er</w:t>
      </w:r>
      <w:r w:rsidRPr="00DB4F6C">
        <w:rPr>
          <w:sz w:val="20"/>
          <w:szCs w:val="20"/>
          <w:u w:val="single"/>
        </w:rPr>
        <w:t xml:space="preserve"> juillet, la 1</w:t>
      </w:r>
      <w:r w:rsidRPr="00DB4F6C">
        <w:rPr>
          <w:sz w:val="20"/>
          <w:szCs w:val="20"/>
          <w:u w:val="single"/>
          <w:vertAlign w:val="superscript"/>
        </w:rPr>
        <w:t>ère</w:t>
      </w:r>
      <w:r w:rsidRPr="00DB4F6C">
        <w:rPr>
          <w:sz w:val="20"/>
          <w:szCs w:val="20"/>
          <w:u w:val="single"/>
        </w:rPr>
        <w:t xml:space="preserve"> COP des </w:t>
      </w:r>
      <w:r w:rsidR="00814F46" w:rsidRPr="00DB4F6C">
        <w:rPr>
          <w:sz w:val="20"/>
          <w:szCs w:val="20"/>
          <w:u w:val="single"/>
        </w:rPr>
        <w:t>villes</w:t>
      </w:r>
      <w:r w:rsidR="00814F46">
        <w:rPr>
          <w:sz w:val="20"/>
          <w:szCs w:val="20"/>
        </w:rPr>
        <w:t xml:space="preserve"> sera</w:t>
      </w:r>
      <w:r w:rsidR="00303F2C">
        <w:rPr>
          <w:sz w:val="20"/>
          <w:szCs w:val="20"/>
        </w:rPr>
        <w:t xml:space="preserve"> officiellement ouverte par les hautes autorités ivoiriennes, </w:t>
      </w:r>
      <w:r w:rsidR="003F1B0F">
        <w:rPr>
          <w:sz w:val="20"/>
          <w:szCs w:val="20"/>
        </w:rPr>
        <w:t>les représentants des organes des Nations unies</w:t>
      </w:r>
      <w:r w:rsidR="00700A7A">
        <w:rPr>
          <w:sz w:val="20"/>
          <w:szCs w:val="20"/>
        </w:rPr>
        <w:t xml:space="preserve"> et de l’Union européenne, le Ministre-Gouverneur d’Abidjan et la Maire de Paris. </w:t>
      </w:r>
      <w:r w:rsidR="00583D7F">
        <w:rPr>
          <w:sz w:val="20"/>
          <w:szCs w:val="20"/>
        </w:rPr>
        <w:t>Tout au long de</w:t>
      </w:r>
      <w:r w:rsidR="00307444">
        <w:rPr>
          <w:sz w:val="20"/>
          <w:szCs w:val="20"/>
        </w:rPr>
        <w:t xml:space="preserve"> ces </w:t>
      </w:r>
      <w:r w:rsidR="00583D7F">
        <w:rPr>
          <w:sz w:val="20"/>
          <w:szCs w:val="20"/>
        </w:rPr>
        <w:t>deux journées de travaux, les échanges réuniront les Maires du monde entier</w:t>
      </w:r>
      <w:r w:rsidR="009641B7">
        <w:rPr>
          <w:sz w:val="20"/>
          <w:szCs w:val="20"/>
        </w:rPr>
        <w:t>,</w:t>
      </w:r>
      <w:r w:rsidR="00583D7F">
        <w:rPr>
          <w:sz w:val="20"/>
          <w:szCs w:val="20"/>
        </w:rPr>
        <w:t xml:space="preserve"> les représentants des réseaux de villes</w:t>
      </w:r>
      <w:r w:rsidR="009641B7">
        <w:rPr>
          <w:sz w:val="20"/>
          <w:szCs w:val="20"/>
        </w:rPr>
        <w:t xml:space="preserve">, </w:t>
      </w:r>
      <w:r w:rsidR="00541A2D">
        <w:rPr>
          <w:sz w:val="20"/>
          <w:szCs w:val="20"/>
        </w:rPr>
        <w:t>des organisations multilatérales, des banques de développemen</w:t>
      </w:r>
      <w:r w:rsidR="007A4801">
        <w:rPr>
          <w:sz w:val="20"/>
          <w:szCs w:val="20"/>
        </w:rPr>
        <w:t>t</w:t>
      </w:r>
      <w:r w:rsidR="00D01D30">
        <w:rPr>
          <w:sz w:val="20"/>
          <w:szCs w:val="20"/>
        </w:rPr>
        <w:t>…</w:t>
      </w:r>
      <w:r w:rsidR="00D27D39">
        <w:rPr>
          <w:sz w:val="20"/>
          <w:szCs w:val="20"/>
        </w:rPr>
        <w:t xml:space="preserve"> Elle sera clôturée par « le manifeste d’Abidjan », une déclaration d’engagements et de plaidoyer des maires pour le Climat.</w:t>
      </w:r>
    </w:p>
    <w:p w14:paraId="57E5B847" w14:textId="77777777" w:rsidR="00AE496A" w:rsidRDefault="00AE496A" w:rsidP="00122B9D">
      <w:pPr>
        <w:spacing w:after="0"/>
        <w:ind w:right="-426"/>
        <w:jc w:val="both"/>
        <w:rPr>
          <w:sz w:val="20"/>
          <w:szCs w:val="20"/>
        </w:rPr>
      </w:pPr>
    </w:p>
    <w:p w14:paraId="2094AAFF" w14:textId="77777777" w:rsidR="00DB4F6C" w:rsidRDefault="00DB4F6C" w:rsidP="00122B9D">
      <w:pPr>
        <w:spacing w:after="0"/>
        <w:ind w:right="-426"/>
        <w:jc w:val="both"/>
        <w:rPr>
          <w:sz w:val="20"/>
          <w:szCs w:val="20"/>
        </w:rPr>
      </w:pPr>
    </w:p>
    <w:p w14:paraId="373A09B3" w14:textId="77777777" w:rsidR="00DB4F6C" w:rsidRDefault="00DB4F6C" w:rsidP="00122B9D">
      <w:pPr>
        <w:spacing w:after="0"/>
        <w:ind w:right="-426"/>
        <w:jc w:val="both"/>
        <w:rPr>
          <w:sz w:val="20"/>
          <w:szCs w:val="20"/>
        </w:rPr>
      </w:pPr>
    </w:p>
    <w:p w14:paraId="47B1E1B2" w14:textId="77777777" w:rsidR="00DB4F6C" w:rsidRDefault="00DB4F6C" w:rsidP="00122B9D">
      <w:pPr>
        <w:spacing w:after="0"/>
        <w:ind w:right="-426"/>
        <w:jc w:val="both"/>
        <w:rPr>
          <w:sz w:val="20"/>
          <w:szCs w:val="20"/>
        </w:rPr>
      </w:pPr>
    </w:p>
    <w:p w14:paraId="088EDBAF" w14:textId="22ABBA85" w:rsidR="00DB4F6C" w:rsidRDefault="00F40B9D" w:rsidP="00122B9D">
      <w:pPr>
        <w:spacing w:after="0"/>
        <w:ind w:right="-426"/>
        <w:jc w:val="both"/>
        <w:rPr>
          <w:sz w:val="20"/>
          <w:szCs w:val="20"/>
        </w:rPr>
      </w:pPr>
      <w:r>
        <w:rPr>
          <w:noProof/>
          <w:sz w:val="20"/>
          <w:szCs w:val="20"/>
          <w:lang w:eastAsia="fr-FR"/>
        </w:rPr>
        <w:drawing>
          <wp:inline distT="0" distB="0" distL="0" distR="0" wp14:anchorId="311F4481" wp14:editId="1793C795">
            <wp:extent cx="476250" cy="476250"/>
            <wp:effectExtent l="0" t="0" r="0" b="0"/>
            <wp:docPr id="8" name="Graphique 8" descr="Guillemet ouver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Guillemet ouvert avec un remplissage uni"/>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76250" cy="476250"/>
                    </a:xfrm>
                    <a:prstGeom prst="rect">
                      <a:avLst/>
                    </a:prstGeom>
                  </pic:spPr>
                </pic:pic>
              </a:graphicData>
            </a:graphic>
          </wp:inline>
        </w:drawing>
      </w:r>
      <w:r w:rsidRPr="00F40B9D">
        <w:rPr>
          <w:sz w:val="20"/>
          <w:szCs w:val="20"/>
        </w:rPr>
        <w:t>Parce qu’elle concentre les populations et les activités économiques, et donc l’essentiel des consommations d’énergie et des émissions de carbone, la ville est au cœur du défi climatique. Ce sujet doit être mis sur le devant de la scène. C’est pourquoi j’ai souhaité susciter la première COP des villes, avec Anne Hidalgo, Présidente de l’AIMF, maire de Paris, qui avait déjà réuni 1000 maires à Paris, il y a 7 ans, lors de la COP21. Depuis Abidjan, nous voulons faire entendre les solutions que nous portons en tant que Maires à l’échelle de nos villes.</w:t>
      </w:r>
    </w:p>
    <w:p w14:paraId="0926895A" w14:textId="77777777" w:rsidR="00F40B9D" w:rsidRDefault="00F40B9D" w:rsidP="00122B9D">
      <w:pPr>
        <w:spacing w:after="0"/>
        <w:ind w:right="-426"/>
        <w:jc w:val="both"/>
        <w:rPr>
          <w:sz w:val="20"/>
          <w:szCs w:val="20"/>
        </w:rPr>
      </w:pPr>
    </w:p>
    <w:p w14:paraId="6FAB359F" w14:textId="72FC1677" w:rsidR="00F40B9D" w:rsidRDefault="00F40B9D" w:rsidP="00F40B9D">
      <w:pPr>
        <w:spacing w:after="0"/>
        <w:ind w:right="-426"/>
        <w:jc w:val="right"/>
        <w:rPr>
          <w:sz w:val="20"/>
          <w:szCs w:val="20"/>
        </w:rPr>
      </w:pPr>
      <w:r w:rsidRPr="00F40B9D">
        <w:rPr>
          <w:b/>
          <w:bCs/>
          <w:sz w:val="20"/>
          <w:szCs w:val="20"/>
        </w:rPr>
        <w:t xml:space="preserve">Robert </w:t>
      </w:r>
      <w:proofErr w:type="spellStart"/>
      <w:r w:rsidRPr="00F40B9D">
        <w:rPr>
          <w:b/>
          <w:bCs/>
          <w:sz w:val="20"/>
          <w:szCs w:val="20"/>
        </w:rPr>
        <w:t>Beugré</w:t>
      </w:r>
      <w:proofErr w:type="spellEnd"/>
      <w:r w:rsidRPr="00F40B9D">
        <w:rPr>
          <w:b/>
          <w:bCs/>
          <w:sz w:val="20"/>
          <w:szCs w:val="20"/>
        </w:rPr>
        <w:t xml:space="preserve"> </w:t>
      </w:r>
      <w:proofErr w:type="spellStart"/>
      <w:r w:rsidRPr="00F40B9D">
        <w:rPr>
          <w:b/>
          <w:bCs/>
          <w:sz w:val="20"/>
          <w:szCs w:val="20"/>
        </w:rPr>
        <w:t>Mambé</w:t>
      </w:r>
      <w:proofErr w:type="spellEnd"/>
      <w:r>
        <w:rPr>
          <w:sz w:val="20"/>
          <w:szCs w:val="20"/>
        </w:rPr>
        <w:t xml:space="preserve"> - Ministre-Gouverneur d’Abidjan</w:t>
      </w:r>
    </w:p>
    <w:p w14:paraId="3056E812" w14:textId="01D8A7D5" w:rsidR="00F40B9D" w:rsidRDefault="00F40B9D" w:rsidP="00F40B9D">
      <w:pPr>
        <w:spacing w:after="0"/>
        <w:ind w:right="-426"/>
        <w:jc w:val="right"/>
        <w:rPr>
          <w:sz w:val="20"/>
          <w:szCs w:val="20"/>
        </w:rPr>
      </w:pPr>
      <w:r>
        <w:rPr>
          <w:sz w:val="20"/>
          <w:szCs w:val="20"/>
        </w:rPr>
        <w:t>Secrétaire général de l’AIMF, Vice-Président du C40</w:t>
      </w:r>
    </w:p>
    <w:p w14:paraId="1CE2B661" w14:textId="77777777" w:rsidR="00A22B2B" w:rsidRDefault="00A22B2B" w:rsidP="00122B9D">
      <w:pPr>
        <w:spacing w:after="0"/>
        <w:ind w:right="-426"/>
        <w:jc w:val="both"/>
        <w:rPr>
          <w:sz w:val="20"/>
          <w:szCs w:val="20"/>
        </w:rPr>
      </w:pPr>
    </w:p>
    <w:p w14:paraId="06B738AD" w14:textId="77777777" w:rsidR="001577CF" w:rsidRDefault="001577CF" w:rsidP="00A22B2B">
      <w:pPr>
        <w:spacing w:after="0"/>
        <w:ind w:right="-426"/>
        <w:jc w:val="both"/>
        <w:rPr>
          <w:sz w:val="20"/>
          <w:szCs w:val="20"/>
        </w:rPr>
      </w:pPr>
    </w:p>
    <w:p w14:paraId="56FAD429" w14:textId="1328116C" w:rsidR="00A22B2B" w:rsidRDefault="001577CF" w:rsidP="00A22B2B">
      <w:pPr>
        <w:spacing w:after="0"/>
        <w:ind w:right="-426"/>
        <w:jc w:val="both"/>
        <w:rPr>
          <w:sz w:val="20"/>
          <w:szCs w:val="20"/>
        </w:rPr>
      </w:pPr>
      <w:r>
        <w:rPr>
          <w:noProof/>
          <w:sz w:val="20"/>
          <w:szCs w:val="20"/>
          <w:lang w:eastAsia="fr-FR"/>
        </w:rPr>
        <w:drawing>
          <wp:inline distT="0" distB="0" distL="0" distR="0" wp14:anchorId="49413B93" wp14:editId="7C20C7C2">
            <wp:extent cx="476250" cy="476250"/>
            <wp:effectExtent l="0" t="0" r="0" b="0"/>
            <wp:docPr id="7" name="Graphique 7" descr="Guillemet ouver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Guillemet ouvert avec un remplissage uni"/>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76250" cy="476250"/>
                    </a:xfrm>
                    <a:prstGeom prst="rect">
                      <a:avLst/>
                    </a:prstGeom>
                  </pic:spPr>
                </pic:pic>
              </a:graphicData>
            </a:graphic>
          </wp:inline>
        </w:drawing>
      </w:r>
      <w:r w:rsidR="00D27D39">
        <w:rPr>
          <w:sz w:val="20"/>
          <w:szCs w:val="20"/>
        </w:rPr>
        <w:t xml:space="preserve">La COP des villes rassemblera des maires du monde entier </w:t>
      </w:r>
      <w:r w:rsidR="00AF0BBE">
        <w:rPr>
          <w:sz w:val="20"/>
          <w:szCs w:val="20"/>
        </w:rPr>
        <w:t>face à l’urgence écologique. Car n</w:t>
      </w:r>
      <w:r w:rsidR="00A22B2B" w:rsidRPr="00A22B2B">
        <w:rPr>
          <w:sz w:val="20"/>
          <w:szCs w:val="20"/>
        </w:rPr>
        <w:t xml:space="preserve">ous sommes engagés depuis longtemps déjà dans la lutte contre le changement climatique et dans l’adaptation de nos villes pour une vie meilleure. </w:t>
      </w:r>
      <w:r>
        <w:rPr>
          <w:sz w:val="20"/>
          <w:szCs w:val="20"/>
        </w:rPr>
        <w:t xml:space="preserve">[…] </w:t>
      </w:r>
      <w:r w:rsidR="00AF0BBE">
        <w:rPr>
          <w:sz w:val="20"/>
          <w:szCs w:val="20"/>
        </w:rPr>
        <w:t>Mais c</w:t>
      </w:r>
      <w:r w:rsidR="00A22B2B" w:rsidRPr="00A22B2B">
        <w:rPr>
          <w:sz w:val="20"/>
          <w:szCs w:val="20"/>
        </w:rPr>
        <w:t xml:space="preserve">et engagement doit être porté </w:t>
      </w:r>
      <w:r w:rsidR="00AF0BBE">
        <w:rPr>
          <w:sz w:val="20"/>
          <w:szCs w:val="20"/>
        </w:rPr>
        <w:t>bien</w:t>
      </w:r>
      <w:r w:rsidR="00AF0BBE" w:rsidRPr="00A22B2B">
        <w:rPr>
          <w:sz w:val="20"/>
          <w:szCs w:val="20"/>
        </w:rPr>
        <w:t xml:space="preserve"> </w:t>
      </w:r>
      <w:r w:rsidR="00A22B2B" w:rsidRPr="00A22B2B">
        <w:rPr>
          <w:sz w:val="20"/>
          <w:szCs w:val="20"/>
        </w:rPr>
        <w:t>plus haut, dans nos pays respectifs</w:t>
      </w:r>
      <w:r w:rsidR="00307444">
        <w:rPr>
          <w:sz w:val="20"/>
          <w:szCs w:val="20"/>
        </w:rPr>
        <w:t xml:space="preserve"> </w:t>
      </w:r>
      <w:r w:rsidR="00AF0BBE">
        <w:rPr>
          <w:sz w:val="20"/>
          <w:szCs w:val="20"/>
        </w:rPr>
        <w:t>et</w:t>
      </w:r>
      <w:r w:rsidR="00AF0BBE" w:rsidRPr="00A22B2B">
        <w:rPr>
          <w:sz w:val="20"/>
          <w:szCs w:val="20"/>
        </w:rPr>
        <w:t xml:space="preserve"> </w:t>
      </w:r>
      <w:r w:rsidR="00A22B2B" w:rsidRPr="00A22B2B">
        <w:rPr>
          <w:sz w:val="20"/>
          <w:szCs w:val="20"/>
        </w:rPr>
        <w:t>dans les instances multilatérales</w:t>
      </w:r>
      <w:r w:rsidR="00AF0BBE">
        <w:rPr>
          <w:sz w:val="20"/>
          <w:szCs w:val="20"/>
        </w:rPr>
        <w:t xml:space="preserve"> et au cœur même de l’agenda international pour le Climat</w:t>
      </w:r>
      <w:r w:rsidR="00A22B2B" w:rsidRPr="00A22B2B">
        <w:rPr>
          <w:sz w:val="20"/>
          <w:szCs w:val="20"/>
        </w:rPr>
        <w:t xml:space="preserve">. </w:t>
      </w:r>
      <w:r w:rsidR="00AF0BBE">
        <w:rPr>
          <w:sz w:val="20"/>
          <w:szCs w:val="20"/>
        </w:rPr>
        <w:t>Le temps d’agir est compté. Les COP</w:t>
      </w:r>
      <w:r w:rsidR="00A22B2B" w:rsidRPr="00A22B2B">
        <w:rPr>
          <w:sz w:val="20"/>
          <w:szCs w:val="20"/>
        </w:rPr>
        <w:t xml:space="preserve"> laissent une place bien trop résiduelle aux villes, alors que c’est bien nous qui portons le nouveau green deal</w:t>
      </w:r>
      <w:r w:rsidR="00AF0BBE">
        <w:rPr>
          <w:sz w:val="20"/>
          <w:szCs w:val="20"/>
        </w:rPr>
        <w:t>, à l’échelon local et au plus près des citoyens</w:t>
      </w:r>
      <w:r w:rsidR="00A22B2B" w:rsidRPr="00A22B2B">
        <w:rPr>
          <w:sz w:val="20"/>
          <w:szCs w:val="20"/>
        </w:rPr>
        <w:t>.</w:t>
      </w:r>
      <w:r w:rsidR="00F40B9D">
        <w:rPr>
          <w:sz w:val="20"/>
          <w:szCs w:val="20"/>
        </w:rPr>
        <w:t xml:space="preserve"> </w:t>
      </w:r>
      <w:r w:rsidR="00A22B2B" w:rsidRPr="00A22B2B">
        <w:rPr>
          <w:sz w:val="20"/>
          <w:szCs w:val="20"/>
        </w:rPr>
        <w:t xml:space="preserve">Nous avons donc décidé d’organiser notre moment, notre COP des villes. Au regard de l’action des villes francophones de l’AIMF, il était évident que cette COP </w:t>
      </w:r>
      <w:r w:rsidR="00F40B9D">
        <w:rPr>
          <w:sz w:val="20"/>
          <w:szCs w:val="20"/>
        </w:rPr>
        <w:t xml:space="preserve">des villes </w:t>
      </w:r>
      <w:r w:rsidR="00A22B2B" w:rsidRPr="00A22B2B">
        <w:rPr>
          <w:sz w:val="20"/>
          <w:szCs w:val="20"/>
        </w:rPr>
        <w:t>soit alignée sur notre assemblée générale annuelle</w:t>
      </w:r>
      <w:r w:rsidR="00AF0BBE">
        <w:rPr>
          <w:sz w:val="20"/>
          <w:szCs w:val="20"/>
        </w:rPr>
        <w:t>, en Afrique, continent si durement touché par le réchauffement climatique et hôte de la future COP27. »</w:t>
      </w:r>
      <w:r w:rsidR="00A22B2B" w:rsidRPr="00A22B2B">
        <w:rPr>
          <w:sz w:val="20"/>
          <w:szCs w:val="20"/>
        </w:rPr>
        <w:t>.</w:t>
      </w:r>
    </w:p>
    <w:p w14:paraId="56B1F156" w14:textId="77777777" w:rsidR="001577CF" w:rsidRDefault="001577CF" w:rsidP="00A22B2B">
      <w:pPr>
        <w:spacing w:after="0"/>
        <w:ind w:right="-426"/>
        <w:jc w:val="both"/>
        <w:rPr>
          <w:sz w:val="20"/>
          <w:szCs w:val="20"/>
        </w:rPr>
      </w:pPr>
    </w:p>
    <w:p w14:paraId="4562CC5F" w14:textId="5E56ED05" w:rsidR="001577CF" w:rsidRPr="001577CF" w:rsidRDefault="001577CF" w:rsidP="001577CF">
      <w:pPr>
        <w:spacing w:after="0"/>
        <w:ind w:right="-426"/>
        <w:jc w:val="right"/>
        <w:rPr>
          <w:sz w:val="20"/>
          <w:szCs w:val="20"/>
        </w:rPr>
      </w:pPr>
      <w:r w:rsidRPr="001577CF">
        <w:rPr>
          <w:b/>
          <w:bCs/>
          <w:sz w:val="20"/>
          <w:szCs w:val="20"/>
        </w:rPr>
        <w:t>Anne Hidalgo</w:t>
      </w:r>
      <w:r>
        <w:rPr>
          <w:sz w:val="20"/>
          <w:szCs w:val="20"/>
        </w:rPr>
        <w:t xml:space="preserve"> - </w:t>
      </w:r>
      <w:r w:rsidRPr="001577CF">
        <w:rPr>
          <w:sz w:val="20"/>
          <w:szCs w:val="20"/>
        </w:rPr>
        <w:t>Maire de Paris, Présidente de l’AIMF</w:t>
      </w:r>
    </w:p>
    <w:p w14:paraId="21C9F208" w14:textId="77777777" w:rsidR="001829C5" w:rsidRDefault="001829C5" w:rsidP="001829C5">
      <w:pPr>
        <w:pBdr>
          <w:bottom w:val="single" w:sz="4" w:space="1" w:color="auto"/>
        </w:pBdr>
        <w:spacing w:after="0"/>
        <w:ind w:left="-426" w:right="-426"/>
        <w:jc w:val="both"/>
        <w:rPr>
          <w:sz w:val="20"/>
          <w:szCs w:val="20"/>
        </w:rPr>
      </w:pPr>
    </w:p>
    <w:p w14:paraId="0AA95FEE" w14:textId="77777777" w:rsidR="001829C5" w:rsidRDefault="001829C5" w:rsidP="00024DA0">
      <w:pPr>
        <w:spacing w:after="0"/>
        <w:ind w:left="-426" w:right="-426"/>
        <w:jc w:val="both"/>
        <w:rPr>
          <w:b/>
          <w:bCs/>
          <w:sz w:val="20"/>
          <w:szCs w:val="20"/>
        </w:rPr>
      </w:pPr>
    </w:p>
    <w:p w14:paraId="029710DD" w14:textId="4194F5E0" w:rsidR="00024DA0" w:rsidRPr="00F40B9D" w:rsidRDefault="00024DA0" w:rsidP="00024DA0">
      <w:pPr>
        <w:spacing w:after="0"/>
        <w:ind w:left="-426" w:right="-426"/>
        <w:jc w:val="both"/>
        <w:rPr>
          <w:sz w:val="20"/>
          <w:szCs w:val="20"/>
        </w:rPr>
      </w:pPr>
      <w:r w:rsidRPr="00CA11E3">
        <w:rPr>
          <w:b/>
          <w:bCs/>
          <w:sz w:val="20"/>
          <w:szCs w:val="20"/>
        </w:rPr>
        <w:t>Programme complet</w:t>
      </w:r>
      <w:r>
        <w:rPr>
          <w:sz w:val="20"/>
          <w:szCs w:val="20"/>
        </w:rPr>
        <w:t xml:space="preserve"> et blog sur le site de l’événement : </w:t>
      </w:r>
      <w:hyperlink r:id="rId13" w:history="1">
        <w:r w:rsidRPr="009F4DEF">
          <w:rPr>
            <w:rStyle w:val="Lienhypertexte"/>
            <w:sz w:val="20"/>
            <w:szCs w:val="20"/>
          </w:rPr>
          <w:t>www.abidjan2022.ci</w:t>
        </w:r>
      </w:hyperlink>
      <w:r>
        <w:rPr>
          <w:sz w:val="20"/>
          <w:szCs w:val="20"/>
        </w:rPr>
        <w:t xml:space="preserve"> </w:t>
      </w:r>
    </w:p>
    <w:p w14:paraId="7D3C94BF" w14:textId="77777777" w:rsidR="004272D8" w:rsidRDefault="004272D8" w:rsidP="00122B9D">
      <w:pPr>
        <w:spacing w:after="0"/>
        <w:ind w:left="-426" w:right="-426"/>
        <w:jc w:val="both"/>
        <w:rPr>
          <w:b/>
          <w:bCs/>
          <w:sz w:val="20"/>
          <w:szCs w:val="20"/>
        </w:rPr>
      </w:pPr>
    </w:p>
    <w:p w14:paraId="1AE456EA" w14:textId="77777777" w:rsidR="0075321C" w:rsidRDefault="0075321C" w:rsidP="0075321C">
      <w:pPr>
        <w:spacing w:after="0"/>
        <w:ind w:left="-426" w:right="-426"/>
        <w:jc w:val="both"/>
        <w:rPr>
          <w:sz w:val="20"/>
          <w:szCs w:val="20"/>
        </w:rPr>
      </w:pPr>
      <w:r>
        <w:rPr>
          <w:sz w:val="20"/>
          <w:szCs w:val="20"/>
        </w:rPr>
        <w:t xml:space="preserve">Vous pourrez </w:t>
      </w:r>
      <w:r w:rsidRPr="00CA11E3">
        <w:rPr>
          <w:b/>
          <w:bCs/>
          <w:sz w:val="20"/>
          <w:szCs w:val="20"/>
        </w:rPr>
        <w:t>suivre les travaux en direct</w:t>
      </w:r>
      <w:r>
        <w:rPr>
          <w:sz w:val="20"/>
          <w:szCs w:val="20"/>
        </w:rPr>
        <w:t xml:space="preserve"> : </w:t>
      </w:r>
    </w:p>
    <w:p w14:paraId="22D5880E" w14:textId="3302C5D5" w:rsidR="00024DA0" w:rsidRDefault="0075321C" w:rsidP="0075321C">
      <w:pPr>
        <w:pStyle w:val="Paragraphedeliste"/>
        <w:numPr>
          <w:ilvl w:val="0"/>
          <w:numId w:val="3"/>
        </w:numPr>
        <w:spacing w:after="0"/>
        <w:ind w:right="-426"/>
        <w:jc w:val="both"/>
        <w:rPr>
          <w:sz w:val="20"/>
          <w:szCs w:val="20"/>
        </w:rPr>
      </w:pPr>
      <w:r w:rsidRPr="0075321C">
        <w:rPr>
          <w:sz w:val="20"/>
          <w:szCs w:val="20"/>
        </w:rPr>
        <w:t xml:space="preserve">sur le </w:t>
      </w:r>
      <w:proofErr w:type="spellStart"/>
      <w:r w:rsidRPr="0075321C">
        <w:rPr>
          <w:sz w:val="20"/>
          <w:szCs w:val="20"/>
        </w:rPr>
        <w:t>facebook</w:t>
      </w:r>
      <w:proofErr w:type="spellEnd"/>
      <w:r w:rsidRPr="0075321C">
        <w:rPr>
          <w:sz w:val="20"/>
          <w:szCs w:val="20"/>
        </w:rPr>
        <w:t xml:space="preserve"> de l’événement</w:t>
      </w:r>
      <w:r w:rsidR="00D96084">
        <w:rPr>
          <w:sz w:val="20"/>
          <w:szCs w:val="20"/>
        </w:rPr>
        <w:t xml:space="preserve"> : </w:t>
      </w:r>
      <w:hyperlink r:id="rId14" w:history="1">
        <w:r w:rsidR="00D96084" w:rsidRPr="009F4DEF">
          <w:rPr>
            <w:rStyle w:val="Lienhypertexte"/>
            <w:sz w:val="20"/>
            <w:szCs w:val="20"/>
          </w:rPr>
          <w:t>https://web.facebook.com/events/5109271459121422</w:t>
        </w:r>
      </w:hyperlink>
      <w:r w:rsidR="00D96084">
        <w:rPr>
          <w:sz w:val="20"/>
          <w:szCs w:val="20"/>
        </w:rPr>
        <w:t xml:space="preserve"> </w:t>
      </w:r>
    </w:p>
    <w:p w14:paraId="0CE303F7" w14:textId="452F8CA2" w:rsidR="0075321C" w:rsidRPr="0075321C" w:rsidRDefault="0075321C" w:rsidP="0075321C">
      <w:pPr>
        <w:pStyle w:val="Paragraphedeliste"/>
        <w:numPr>
          <w:ilvl w:val="0"/>
          <w:numId w:val="3"/>
        </w:numPr>
        <w:spacing w:after="0"/>
        <w:ind w:right="-426"/>
        <w:jc w:val="both"/>
        <w:rPr>
          <w:sz w:val="20"/>
          <w:szCs w:val="20"/>
        </w:rPr>
      </w:pPr>
      <w:r w:rsidRPr="0075321C">
        <w:rPr>
          <w:sz w:val="20"/>
          <w:szCs w:val="20"/>
        </w:rPr>
        <w:t xml:space="preserve">sur le </w:t>
      </w:r>
      <w:proofErr w:type="spellStart"/>
      <w:r w:rsidRPr="0075321C">
        <w:rPr>
          <w:sz w:val="20"/>
          <w:szCs w:val="20"/>
        </w:rPr>
        <w:t>Youtube</w:t>
      </w:r>
      <w:proofErr w:type="spellEnd"/>
      <w:r w:rsidRPr="0075321C">
        <w:rPr>
          <w:sz w:val="20"/>
          <w:szCs w:val="20"/>
        </w:rPr>
        <w:t xml:space="preserve"> de l’AIMF</w:t>
      </w:r>
      <w:r w:rsidR="00780DFC">
        <w:rPr>
          <w:sz w:val="20"/>
          <w:szCs w:val="20"/>
        </w:rPr>
        <w:t> :</w:t>
      </w:r>
      <w:r w:rsidR="009C00CD">
        <w:rPr>
          <w:sz w:val="20"/>
          <w:szCs w:val="20"/>
        </w:rPr>
        <w:t xml:space="preserve"> </w:t>
      </w:r>
      <w:hyperlink r:id="rId15" w:history="1">
        <w:r w:rsidR="009C00CD" w:rsidRPr="009F4DEF">
          <w:rPr>
            <w:rStyle w:val="Lienhypertexte"/>
            <w:sz w:val="20"/>
            <w:szCs w:val="20"/>
          </w:rPr>
          <w:t>https://www.youtube.com/channel/UCN9xPn3Q1aj92Fwh3WOF29w</w:t>
        </w:r>
      </w:hyperlink>
      <w:r w:rsidR="009C00CD">
        <w:rPr>
          <w:sz w:val="20"/>
          <w:szCs w:val="20"/>
        </w:rPr>
        <w:t xml:space="preserve"> </w:t>
      </w:r>
    </w:p>
    <w:p w14:paraId="1B023128" w14:textId="77777777" w:rsidR="00024DA0" w:rsidRDefault="00024DA0" w:rsidP="0075321C">
      <w:pPr>
        <w:spacing w:after="0"/>
        <w:ind w:left="-426" w:right="-426"/>
        <w:jc w:val="both"/>
        <w:rPr>
          <w:sz w:val="20"/>
          <w:szCs w:val="20"/>
        </w:rPr>
      </w:pPr>
    </w:p>
    <w:p w14:paraId="7C1BDD0A" w14:textId="74D142F2" w:rsidR="0075321C" w:rsidRDefault="0075321C" w:rsidP="0075321C">
      <w:pPr>
        <w:spacing w:after="0"/>
        <w:ind w:left="-426" w:right="-426"/>
        <w:jc w:val="both"/>
        <w:rPr>
          <w:sz w:val="20"/>
          <w:szCs w:val="20"/>
        </w:rPr>
      </w:pPr>
      <w:r>
        <w:rPr>
          <w:sz w:val="20"/>
          <w:szCs w:val="20"/>
        </w:rPr>
        <w:t>Langues : anglais, arabe, français</w:t>
      </w:r>
    </w:p>
    <w:p w14:paraId="53FBBF51" w14:textId="77777777" w:rsidR="0075321C" w:rsidRDefault="0075321C" w:rsidP="0075321C">
      <w:pPr>
        <w:spacing w:after="0"/>
        <w:ind w:left="-426" w:right="-426"/>
        <w:jc w:val="both"/>
        <w:rPr>
          <w:sz w:val="20"/>
          <w:szCs w:val="20"/>
        </w:rPr>
      </w:pPr>
    </w:p>
    <w:p w14:paraId="69D01A03" w14:textId="77777777" w:rsidR="00F40B9D" w:rsidRDefault="00F40B9D" w:rsidP="00122B9D">
      <w:pPr>
        <w:spacing w:after="0"/>
        <w:ind w:left="-426" w:right="-426"/>
        <w:jc w:val="both"/>
        <w:rPr>
          <w:b/>
          <w:bCs/>
          <w:sz w:val="20"/>
          <w:szCs w:val="20"/>
        </w:rPr>
      </w:pPr>
    </w:p>
    <w:p w14:paraId="06E076C2" w14:textId="374CA419" w:rsidR="00F40B9D" w:rsidRDefault="00F40B9D" w:rsidP="001829C5">
      <w:pPr>
        <w:pBdr>
          <w:bottom w:val="single" w:sz="4" w:space="1" w:color="auto"/>
        </w:pBdr>
        <w:spacing w:after="0"/>
        <w:ind w:left="-426" w:right="-426"/>
        <w:jc w:val="both"/>
        <w:rPr>
          <w:b/>
          <w:bCs/>
          <w:sz w:val="20"/>
          <w:szCs w:val="20"/>
        </w:rPr>
      </w:pPr>
      <w:r>
        <w:rPr>
          <w:b/>
          <w:bCs/>
          <w:sz w:val="20"/>
          <w:szCs w:val="20"/>
        </w:rPr>
        <w:t>TEMPS PRESSE</w:t>
      </w:r>
    </w:p>
    <w:p w14:paraId="5B750DDE" w14:textId="77777777" w:rsidR="00BE5CFE" w:rsidRDefault="00BE5CFE" w:rsidP="00952576">
      <w:pPr>
        <w:spacing w:after="0"/>
        <w:ind w:left="-426" w:right="-426"/>
        <w:jc w:val="both"/>
        <w:rPr>
          <w:sz w:val="20"/>
          <w:szCs w:val="20"/>
        </w:rPr>
      </w:pPr>
    </w:p>
    <w:p w14:paraId="0D963A62" w14:textId="07F84B7F" w:rsidR="00952576" w:rsidRDefault="00641FFA" w:rsidP="00952576">
      <w:pPr>
        <w:spacing w:after="0"/>
        <w:ind w:left="-426" w:right="-426"/>
        <w:jc w:val="both"/>
        <w:rPr>
          <w:sz w:val="20"/>
          <w:szCs w:val="20"/>
        </w:rPr>
      </w:pPr>
      <w:r w:rsidRPr="00001FC5">
        <w:rPr>
          <w:b/>
          <w:bCs/>
          <w:sz w:val="20"/>
          <w:szCs w:val="20"/>
        </w:rPr>
        <w:t xml:space="preserve">30 juin </w:t>
      </w:r>
      <w:r w:rsidR="004B65F1" w:rsidRPr="00001FC5">
        <w:rPr>
          <w:b/>
          <w:bCs/>
          <w:sz w:val="20"/>
          <w:szCs w:val="20"/>
        </w:rPr>
        <w:t>–</w:t>
      </w:r>
      <w:r w:rsidRPr="00001FC5">
        <w:rPr>
          <w:b/>
          <w:bCs/>
          <w:sz w:val="20"/>
          <w:szCs w:val="20"/>
        </w:rPr>
        <w:t xml:space="preserve"> </w:t>
      </w:r>
      <w:r w:rsidR="004B65F1" w:rsidRPr="00001FC5">
        <w:rPr>
          <w:b/>
          <w:bCs/>
          <w:sz w:val="20"/>
          <w:szCs w:val="20"/>
        </w:rPr>
        <w:t>11h</w:t>
      </w:r>
      <w:r w:rsidR="004B65F1">
        <w:rPr>
          <w:sz w:val="20"/>
          <w:szCs w:val="20"/>
        </w:rPr>
        <w:t xml:space="preserve"> : </w:t>
      </w:r>
      <w:r w:rsidR="00F40B9D">
        <w:rPr>
          <w:sz w:val="20"/>
          <w:szCs w:val="20"/>
        </w:rPr>
        <w:t>Ouverture de la</w:t>
      </w:r>
      <w:r w:rsidR="00952576">
        <w:rPr>
          <w:sz w:val="20"/>
          <w:szCs w:val="20"/>
        </w:rPr>
        <w:t xml:space="preserve"> 42</w:t>
      </w:r>
      <w:r w:rsidR="00952576" w:rsidRPr="00952576">
        <w:rPr>
          <w:sz w:val="20"/>
          <w:szCs w:val="20"/>
          <w:vertAlign w:val="superscript"/>
        </w:rPr>
        <w:t>ème</w:t>
      </w:r>
      <w:r w:rsidR="00952576">
        <w:rPr>
          <w:sz w:val="20"/>
          <w:szCs w:val="20"/>
        </w:rPr>
        <w:t xml:space="preserve"> A</w:t>
      </w:r>
      <w:r w:rsidR="004B65F1">
        <w:rPr>
          <w:sz w:val="20"/>
          <w:szCs w:val="20"/>
        </w:rPr>
        <w:t xml:space="preserve">ssemblée </w:t>
      </w:r>
      <w:r w:rsidR="00952576">
        <w:rPr>
          <w:sz w:val="20"/>
          <w:szCs w:val="20"/>
        </w:rPr>
        <w:t>G</w:t>
      </w:r>
      <w:r w:rsidR="004B65F1">
        <w:rPr>
          <w:sz w:val="20"/>
          <w:szCs w:val="20"/>
        </w:rPr>
        <w:t>énérale</w:t>
      </w:r>
      <w:r w:rsidR="00952576">
        <w:rPr>
          <w:sz w:val="20"/>
          <w:szCs w:val="20"/>
        </w:rPr>
        <w:t xml:space="preserve"> de l’AIMF</w:t>
      </w:r>
    </w:p>
    <w:p w14:paraId="5CE9347B" w14:textId="7D08BE2E" w:rsidR="004B65F1" w:rsidRDefault="004B65F1" w:rsidP="00952576">
      <w:pPr>
        <w:spacing w:after="0"/>
        <w:ind w:left="-426" w:right="-426"/>
        <w:jc w:val="both"/>
        <w:rPr>
          <w:sz w:val="20"/>
          <w:szCs w:val="20"/>
        </w:rPr>
      </w:pPr>
      <w:r w:rsidRPr="00001FC5">
        <w:rPr>
          <w:b/>
          <w:bCs/>
          <w:sz w:val="20"/>
          <w:szCs w:val="20"/>
        </w:rPr>
        <w:t xml:space="preserve">30 juin </w:t>
      </w:r>
      <w:r w:rsidR="00367792" w:rsidRPr="00001FC5">
        <w:rPr>
          <w:b/>
          <w:bCs/>
          <w:sz w:val="20"/>
          <w:szCs w:val="20"/>
        </w:rPr>
        <w:t>– 13h</w:t>
      </w:r>
      <w:r w:rsidR="00367792">
        <w:rPr>
          <w:sz w:val="20"/>
          <w:szCs w:val="20"/>
        </w:rPr>
        <w:t> : Conférence de presse</w:t>
      </w:r>
      <w:r w:rsidR="009B5CC8">
        <w:rPr>
          <w:sz w:val="20"/>
          <w:szCs w:val="20"/>
        </w:rPr>
        <w:t xml:space="preserve"> </w:t>
      </w:r>
      <w:r w:rsidR="0075321C" w:rsidRPr="00974301">
        <w:rPr>
          <w:sz w:val="20"/>
          <w:szCs w:val="20"/>
          <w:u w:val="single"/>
        </w:rPr>
        <w:t>au Palais de la Culture de Treichville</w:t>
      </w:r>
    </w:p>
    <w:p w14:paraId="4D2E657D" w14:textId="77777777" w:rsidR="00BE5CFE" w:rsidRDefault="00BE5CFE" w:rsidP="00952576">
      <w:pPr>
        <w:spacing w:after="0"/>
        <w:ind w:left="-426" w:right="-426"/>
        <w:jc w:val="both"/>
        <w:rPr>
          <w:sz w:val="20"/>
          <w:szCs w:val="20"/>
        </w:rPr>
      </w:pPr>
    </w:p>
    <w:p w14:paraId="4581FA7B" w14:textId="14E26AF8" w:rsidR="0075321C" w:rsidRDefault="0075321C" w:rsidP="00952576">
      <w:pPr>
        <w:spacing w:after="0"/>
        <w:ind w:left="-426" w:right="-426"/>
        <w:jc w:val="both"/>
        <w:rPr>
          <w:sz w:val="20"/>
          <w:szCs w:val="20"/>
        </w:rPr>
      </w:pPr>
      <w:r>
        <w:rPr>
          <w:sz w:val="20"/>
          <w:szCs w:val="20"/>
        </w:rPr>
        <w:t xml:space="preserve">Possibilité de suivre par zoom : </w:t>
      </w:r>
    </w:p>
    <w:p w14:paraId="27E9CEE5" w14:textId="77777777" w:rsidR="00BE5CFE" w:rsidRPr="00BE5CFE" w:rsidRDefault="0062585D" w:rsidP="00BE5CFE">
      <w:pPr>
        <w:pStyle w:val="NormalWeb"/>
        <w:shd w:val="clear" w:color="auto" w:fill="FFFFFF"/>
        <w:spacing w:before="0" w:beforeAutospacing="0" w:after="0" w:afterAutospacing="0"/>
        <w:rPr>
          <w:rFonts w:ascii="Segoe UI" w:hAnsi="Segoe UI" w:cs="Segoe UI"/>
          <w:color w:val="242424"/>
          <w:sz w:val="21"/>
          <w:szCs w:val="21"/>
        </w:rPr>
      </w:pPr>
      <w:hyperlink r:id="rId16" w:tgtFrame="_blank" w:tooltip="https://us02web.zoom.us/j/89933931572?pwd=wxxysbgwypoqhg4qrh9dd-yi9fhxph.1" w:history="1">
        <w:r w:rsidR="00BE5CFE">
          <w:rPr>
            <w:rStyle w:val="Lienhypertexte"/>
            <w:rFonts w:ascii="Segoe UI" w:hAnsi="Segoe UI" w:cs="Segoe UI"/>
            <w:color w:val="4F52B2"/>
            <w:sz w:val="21"/>
            <w:szCs w:val="21"/>
          </w:rPr>
          <w:t>https://us02web.zoom.us/j/89933931572?pwd=WxxysBgWypoqhg4QRh9dd-yI9FHXPh.1</w:t>
        </w:r>
      </w:hyperlink>
    </w:p>
    <w:p w14:paraId="0D18D085" w14:textId="2D50C0F7" w:rsidR="00BE5CFE" w:rsidRPr="009C00CD" w:rsidRDefault="00BE5CFE" w:rsidP="009C00C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ID de réunion : 899 3393 1572</w:t>
      </w:r>
      <w:r>
        <w:rPr>
          <w:rFonts w:ascii="Segoe UI" w:hAnsi="Segoe UI" w:cs="Segoe UI"/>
          <w:color w:val="242424"/>
          <w:sz w:val="21"/>
          <w:szCs w:val="21"/>
        </w:rPr>
        <w:br/>
        <w:t>Code secret : 510765</w:t>
      </w:r>
    </w:p>
    <w:p w14:paraId="2E10CB6C" w14:textId="77777777" w:rsidR="00383A3E" w:rsidRDefault="00383A3E" w:rsidP="00952576">
      <w:pPr>
        <w:spacing w:after="0"/>
        <w:ind w:left="-426" w:right="-426"/>
        <w:jc w:val="both"/>
        <w:rPr>
          <w:sz w:val="20"/>
          <w:szCs w:val="20"/>
        </w:rPr>
      </w:pPr>
    </w:p>
    <w:p w14:paraId="2325D7F3" w14:textId="44A36D15" w:rsidR="00366239" w:rsidRDefault="00383A3E" w:rsidP="00366239">
      <w:pPr>
        <w:spacing w:after="0"/>
        <w:ind w:left="-426" w:right="-426"/>
        <w:jc w:val="both"/>
        <w:rPr>
          <w:sz w:val="20"/>
          <w:szCs w:val="20"/>
        </w:rPr>
      </w:pPr>
      <w:r w:rsidRPr="00001FC5">
        <w:rPr>
          <w:b/>
          <w:bCs/>
          <w:sz w:val="20"/>
          <w:szCs w:val="20"/>
        </w:rPr>
        <w:t>1</w:t>
      </w:r>
      <w:r w:rsidRPr="00001FC5">
        <w:rPr>
          <w:b/>
          <w:bCs/>
          <w:sz w:val="20"/>
          <w:szCs w:val="20"/>
          <w:vertAlign w:val="superscript"/>
        </w:rPr>
        <w:t>er</w:t>
      </w:r>
      <w:r w:rsidRPr="00001FC5">
        <w:rPr>
          <w:b/>
          <w:bCs/>
          <w:sz w:val="20"/>
          <w:szCs w:val="20"/>
        </w:rPr>
        <w:t xml:space="preserve"> juillet – 9h</w:t>
      </w:r>
      <w:r>
        <w:rPr>
          <w:sz w:val="20"/>
          <w:szCs w:val="20"/>
        </w:rPr>
        <w:t> : Ouverture de la COP des villes</w:t>
      </w:r>
    </w:p>
    <w:p w14:paraId="4286890B" w14:textId="77777777" w:rsidR="00BE5CFE" w:rsidRDefault="00BE5CFE" w:rsidP="00952576">
      <w:pPr>
        <w:spacing w:after="0"/>
        <w:ind w:left="-426" w:right="-426"/>
        <w:jc w:val="both"/>
        <w:rPr>
          <w:sz w:val="20"/>
          <w:szCs w:val="20"/>
        </w:rPr>
      </w:pPr>
    </w:p>
    <w:p w14:paraId="1A5FD2CA" w14:textId="5514CEBB" w:rsidR="00AD204F" w:rsidRDefault="00383A3E" w:rsidP="00D76060">
      <w:pPr>
        <w:spacing w:after="0"/>
        <w:ind w:left="-426" w:right="-426"/>
        <w:jc w:val="both"/>
        <w:rPr>
          <w:sz w:val="20"/>
          <w:szCs w:val="20"/>
        </w:rPr>
      </w:pPr>
      <w:r w:rsidRPr="00001FC5">
        <w:rPr>
          <w:b/>
          <w:bCs/>
          <w:sz w:val="20"/>
          <w:szCs w:val="20"/>
        </w:rPr>
        <w:t xml:space="preserve">2 juillet </w:t>
      </w:r>
      <w:r w:rsidR="00AD204F" w:rsidRPr="00001FC5">
        <w:rPr>
          <w:b/>
          <w:bCs/>
          <w:sz w:val="20"/>
          <w:szCs w:val="20"/>
        </w:rPr>
        <w:t>–</w:t>
      </w:r>
      <w:r w:rsidRPr="00001FC5">
        <w:rPr>
          <w:b/>
          <w:bCs/>
          <w:sz w:val="20"/>
          <w:szCs w:val="20"/>
        </w:rPr>
        <w:t xml:space="preserve"> </w:t>
      </w:r>
      <w:r w:rsidR="00AD204F" w:rsidRPr="00001FC5">
        <w:rPr>
          <w:b/>
          <w:bCs/>
          <w:sz w:val="20"/>
          <w:szCs w:val="20"/>
        </w:rPr>
        <w:t>13h</w:t>
      </w:r>
      <w:r w:rsidR="00AD204F">
        <w:rPr>
          <w:sz w:val="20"/>
          <w:szCs w:val="20"/>
        </w:rPr>
        <w:t> : Conférence de presse</w:t>
      </w:r>
      <w:r w:rsidR="00001FC5">
        <w:rPr>
          <w:sz w:val="20"/>
          <w:szCs w:val="20"/>
        </w:rPr>
        <w:t xml:space="preserve"> </w:t>
      </w:r>
      <w:r w:rsidR="00001FC5" w:rsidRPr="00974301">
        <w:rPr>
          <w:sz w:val="20"/>
          <w:szCs w:val="20"/>
          <w:u w:val="single"/>
        </w:rPr>
        <w:t>au Palais de la Culture de Treichville</w:t>
      </w:r>
    </w:p>
    <w:p w14:paraId="718EDF0A" w14:textId="77777777" w:rsidR="00366239" w:rsidRDefault="00366239" w:rsidP="00D76060">
      <w:pPr>
        <w:spacing w:after="0"/>
        <w:ind w:left="-426" w:right="-426"/>
        <w:jc w:val="both"/>
        <w:rPr>
          <w:sz w:val="20"/>
          <w:szCs w:val="20"/>
        </w:rPr>
      </w:pPr>
    </w:p>
    <w:p w14:paraId="16E8AD0C" w14:textId="77777777" w:rsidR="00366239" w:rsidRPr="00366239" w:rsidRDefault="0062585D" w:rsidP="00366239">
      <w:pPr>
        <w:pStyle w:val="NormalWeb"/>
        <w:shd w:val="clear" w:color="auto" w:fill="FFFFFF"/>
        <w:spacing w:before="0" w:beforeAutospacing="0" w:after="0" w:afterAutospacing="0"/>
        <w:rPr>
          <w:rFonts w:ascii="Segoe UI" w:hAnsi="Segoe UI" w:cs="Segoe UI"/>
          <w:color w:val="242424"/>
          <w:sz w:val="21"/>
          <w:szCs w:val="21"/>
        </w:rPr>
      </w:pPr>
      <w:hyperlink r:id="rId17" w:tgtFrame="_blank" w:tooltip="https://us02web.zoom.us/j/81724558816?pwd=zor0lgdhz7pkkipwc7i6dw-qaj5vov.1" w:history="1">
        <w:r w:rsidR="00366239">
          <w:rPr>
            <w:rStyle w:val="Lienhypertexte"/>
            <w:rFonts w:ascii="Segoe UI" w:hAnsi="Segoe UI" w:cs="Segoe UI"/>
            <w:color w:val="4F52B2"/>
            <w:sz w:val="21"/>
            <w:szCs w:val="21"/>
          </w:rPr>
          <w:t>https://us02web.zoom.us/j/81724558816?pwd=zor0lgDhZ7PKKIpWC7I6DW-QAj5voV.1</w:t>
        </w:r>
      </w:hyperlink>
    </w:p>
    <w:p w14:paraId="4289B119" w14:textId="7AE74741" w:rsidR="00F40B9D" w:rsidRPr="00733C72" w:rsidRDefault="00366239" w:rsidP="00733C7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ID de réunion : 817 2455 8816</w:t>
      </w:r>
      <w:r>
        <w:rPr>
          <w:rFonts w:ascii="Segoe UI" w:hAnsi="Segoe UI" w:cs="Segoe UI"/>
          <w:color w:val="242424"/>
          <w:sz w:val="21"/>
          <w:szCs w:val="21"/>
        </w:rPr>
        <w:br/>
        <w:t>Code secret : 126186</w:t>
      </w:r>
    </w:p>
    <w:sectPr w:rsidR="00F40B9D" w:rsidRPr="00733C72" w:rsidSect="00457292">
      <w:pgSz w:w="11906" w:h="16838"/>
      <w:pgMar w:top="0" w:right="1417" w:bottom="709" w:left="1417"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1A2D" w14:textId="77777777" w:rsidR="00580ABF" w:rsidRDefault="00580ABF" w:rsidP="00C14293">
      <w:pPr>
        <w:spacing w:after="0" w:line="240" w:lineRule="auto"/>
      </w:pPr>
      <w:r>
        <w:separator/>
      </w:r>
    </w:p>
  </w:endnote>
  <w:endnote w:type="continuationSeparator" w:id="0">
    <w:p w14:paraId="65AB872E" w14:textId="77777777" w:rsidR="00580ABF" w:rsidRDefault="00580ABF" w:rsidP="00C1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51DC" w14:textId="77777777" w:rsidR="00580ABF" w:rsidRDefault="00580ABF" w:rsidP="00C14293">
      <w:pPr>
        <w:spacing w:after="0" w:line="240" w:lineRule="auto"/>
      </w:pPr>
      <w:r>
        <w:separator/>
      </w:r>
    </w:p>
  </w:footnote>
  <w:footnote w:type="continuationSeparator" w:id="0">
    <w:p w14:paraId="024EFA59" w14:textId="77777777" w:rsidR="00580ABF" w:rsidRDefault="00580ABF" w:rsidP="00C14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17EE"/>
    <w:multiLevelType w:val="hybridMultilevel"/>
    <w:tmpl w:val="5F48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84063"/>
    <w:multiLevelType w:val="hybridMultilevel"/>
    <w:tmpl w:val="9834A6F8"/>
    <w:lvl w:ilvl="0" w:tplc="C9822472">
      <w:start w:val="30"/>
      <w:numFmt w:val="bullet"/>
      <w:lvlText w:val=""/>
      <w:lvlJc w:val="left"/>
      <w:pPr>
        <w:ind w:left="-66" w:hanging="360"/>
      </w:pPr>
      <w:rPr>
        <w:rFonts w:ascii="Wingdings" w:eastAsiaTheme="minorHAnsi" w:hAnsi="Wingdings" w:cstheme="minorBidi"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2" w15:restartNumberingAfterBreak="0">
    <w:nsid w:val="56497B75"/>
    <w:multiLevelType w:val="hybridMultilevel"/>
    <w:tmpl w:val="08448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642537">
    <w:abstractNumId w:val="0"/>
  </w:num>
  <w:num w:numId="2" w16cid:durableId="191773674">
    <w:abstractNumId w:val="1"/>
  </w:num>
  <w:num w:numId="3" w16cid:durableId="204991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BE"/>
    <w:rsid w:val="00001FC5"/>
    <w:rsid w:val="00005A0E"/>
    <w:rsid w:val="00014108"/>
    <w:rsid w:val="00017FAC"/>
    <w:rsid w:val="00024DA0"/>
    <w:rsid w:val="00026751"/>
    <w:rsid w:val="00027088"/>
    <w:rsid w:val="00030946"/>
    <w:rsid w:val="00032CE5"/>
    <w:rsid w:val="00032FFB"/>
    <w:rsid w:val="00035EC6"/>
    <w:rsid w:val="0005268D"/>
    <w:rsid w:val="000715F7"/>
    <w:rsid w:val="000A1F83"/>
    <w:rsid w:val="000B0B88"/>
    <w:rsid w:val="000B3EF0"/>
    <w:rsid w:val="000D6394"/>
    <w:rsid w:val="000F50FB"/>
    <w:rsid w:val="000F5A42"/>
    <w:rsid w:val="00107947"/>
    <w:rsid w:val="00122151"/>
    <w:rsid w:val="00122B9D"/>
    <w:rsid w:val="001321A6"/>
    <w:rsid w:val="00134C44"/>
    <w:rsid w:val="001577CF"/>
    <w:rsid w:val="00162033"/>
    <w:rsid w:val="00165D10"/>
    <w:rsid w:val="0017632B"/>
    <w:rsid w:val="001829C5"/>
    <w:rsid w:val="00183058"/>
    <w:rsid w:val="00194518"/>
    <w:rsid w:val="001A27EA"/>
    <w:rsid w:val="001A40AA"/>
    <w:rsid w:val="001B0074"/>
    <w:rsid w:val="001B0778"/>
    <w:rsid w:val="001B3B84"/>
    <w:rsid w:val="001B5B83"/>
    <w:rsid w:val="001C1B0C"/>
    <w:rsid w:val="001C524E"/>
    <w:rsid w:val="001E0F22"/>
    <w:rsid w:val="001E25BA"/>
    <w:rsid w:val="001F3F15"/>
    <w:rsid w:val="001F487F"/>
    <w:rsid w:val="00203403"/>
    <w:rsid w:val="002042DA"/>
    <w:rsid w:val="00206E30"/>
    <w:rsid w:val="0020700A"/>
    <w:rsid w:val="002131A1"/>
    <w:rsid w:val="0021439E"/>
    <w:rsid w:val="00215199"/>
    <w:rsid w:val="0022198D"/>
    <w:rsid w:val="002362C0"/>
    <w:rsid w:val="002404A8"/>
    <w:rsid w:val="002538E7"/>
    <w:rsid w:val="002714A3"/>
    <w:rsid w:val="00272A5E"/>
    <w:rsid w:val="00274049"/>
    <w:rsid w:val="00277D14"/>
    <w:rsid w:val="00285A81"/>
    <w:rsid w:val="0028662C"/>
    <w:rsid w:val="002B4970"/>
    <w:rsid w:val="002B7F3F"/>
    <w:rsid w:val="002C2718"/>
    <w:rsid w:val="002C4322"/>
    <w:rsid w:val="002D1066"/>
    <w:rsid w:val="002E1C2E"/>
    <w:rsid w:val="002E6CC5"/>
    <w:rsid w:val="002E75C1"/>
    <w:rsid w:val="002F4499"/>
    <w:rsid w:val="002F675D"/>
    <w:rsid w:val="0030032B"/>
    <w:rsid w:val="00300EEA"/>
    <w:rsid w:val="00303F2C"/>
    <w:rsid w:val="00307444"/>
    <w:rsid w:val="003116C2"/>
    <w:rsid w:val="00320BFF"/>
    <w:rsid w:val="00325637"/>
    <w:rsid w:val="00326053"/>
    <w:rsid w:val="003354E1"/>
    <w:rsid w:val="00337E43"/>
    <w:rsid w:val="00340405"/>
    <w:rsid w:val="00366239"/>
    <w:rsid w:val="00367792"/>
    <w:rsid w:val="00383A3E"/>
    <w:rsid w:val="00386B98"/>
    <w:rsid w:val="003A554E"/>
    <w:rsid w:val="003B6359"/>
    <w:rsid w:val="003C1C19"/>
    <w:rsid w:val="003C4898"/>
    <w:rsid w:val="003D6777"/>
    <w:rsid w:val="003E4278"/>
    <w:rsid w:val="003E54B0"/>
    <w:rsid w:val="003E7215"/>
    <w:rsid w:val="003F1B0F"/>
    <w:rsid w:val="003F1C77"/>
    <w:rsid w:val="003F7ECC"/>
    <w:rsid w:val="00411604"/>
    <w:rsid w:val="00411B45"/>
    <w:rsid w:val="00414456"/>
    <w:rsid w:val="00417DFA"/>
    <w:rsid w:val="004272D8"/>
    <w:rsid w:val="00440822"/>
    <w:rsid w:val="004439CB"/>
    <w:rsid w:val="00445308"/>
    <w:rsid w:val="00446127"/>
    <w:rsid w:val="00450413"/>
    <w:rsid w:val="00455048"/>
    <w:rsid w:val="00455B60"/>
    <w:rsid w:val="00457292"/>
    <w:rsid w:val="00463947"/>
    <w:rsid w:val="00467337"/>
    <w:rsid w:val="0046787C"/>
    <w:rsid w:val="004A2378"/>
    <w:rsid w:val="004A49CC"/>
    <w:rsid w:val="004B180D"/>
    <w:rsid w:val="004B4242"/>
    <w:rsid w:val="004B65F1"/>
    <w:rsid w:val="004C5D72"/>
    <w:rsid w:val="004C7C4E"/>
    <w:rsid w:val="004F3803"/>
    <w:rsid w:val="00541A2D"/>
    <w:rsid w:val="00544F26"/>
    <w:rsid w:val="00563621"/>
    <w:rsid w:val="00571CCA"/>
    <w:rsid w:val="005727F6"/>
    <w:rsid w:val="00576850"/>
    <w:rsid w:val="00580ABF"/>
    <w:rsid w:val="00582611"/>
    <w:rsid w:val="00583D7F"/>
    <w:rsid w:val="005912EB"/>
    <w:rsid w:val="005A55B3"/>
    <w:rsid w:val="005B2699"/>
    <w:rsid w:val="005C0144"/>
    <w:rsid w:val="005C5287"/>
    <w:rsid w:val="005C67EE"/>
    <w:rsid w:val="005D0107"/>
    <w:rsid w:val="005E2573"/>
    <w:rsid w:val="005F2471"/>
    <w:rsid w:val="005F67AE"/>
    <w:rsid w:val="00606A54"/>
    <w:rsid w:val="006076B1"/>
    <w:rsid w:val="00610E08"/>
    <w:rsid w:val="00616C6E"/>
    <w:rsid w:val="0062370F"/>
    <w:rsid w:val="0062541B"/>
    <w:rsid w:val="0062585D"/>
    <w:rsid w:val="0062588C"/>
    <w:rsid w:val="00627767"/>
    <w:rsid w:val="006319D1"/>
    <w:rsid w:val="00636D68"/>
    <w:rsid w:val="00640E85"/>
    <w:rsid w:val="00641FFA"/>
    <w:rsid w:val="00643DA3"/>
    <w:rsid w:val="0064630C"/>
    <w:rsid w:val="00647504"/>
    <w:rsid w:val="00647C0D"/>
    <w:rsid w:val="00650E61"/>
    <w:rsid w:val="00652ED5"/>
    <w:rsid w:val="0065767D"/>
    <w:rsid w:val="006810E7"/>
    <w:rsid w:val="006A133C"/>
    <w:rsid w:val="006A45BC"/>
    <w:rsid w:val="006B2F33"/>
    <w:rsid w:val="006B35C1"/>
    <w:rsid w:val="006B6A56"/>
    <w:rsid w:val="006D55BE"/>
    <w:rsid w:val="006E6D68"/>
    <w:rsid w:val="00700A7A"/>
    <w:rsid w:val="00712D65"/>
    <w:rsid w:val="00713711"/>
    <w:rsid w:val="00721A09"/>
    <w:rsid w:val="00732505"/>
    <w:rsid w:val="00733C72"/>
    <w:rsid w:val="00740184"/>
    <w:rsid w:val="0074316F"/>
    <w:rsid w:val="00751806"/>
    <w:rsid w:val="0075321C"/>
    <w:rsid w:val="00763C5B"/>
    <w:rsid w:val="0077164D"/>
    <w:rsid w:val="00772E88"/>
    <w:rsid w:val="007764AA"/>
    <w:rsid w:val="00780DFC"/>
    <w:rsid w:val="00786FCB"/>
    <w:rsid w:val="00793EDB"/>
    <w:rsid w:val="00796BD5"/>
    <w:rsid w:val="007A4801"/>
    <w:rsid w:val="007A6629"/>
    <w:rsid w:val="007B42E5"/>
    <w:rsid w:val="007D6B8B"/>
    <w:rsid w:val="007E46C4"/>
    <w:rsid w:val="007E73DA"/>
    <w:rsid w:val="0081105B"/>
    <w:rsid w:val="00811079"/>
    <w:rsid w:val="0081198D"/>
    <w:rsid w:val="00813A5E"/>
    <w:rsid w:val="00814F46"/>
    <w:rsid w:val="00825A9E"/>
    <w:rsid w:val="00832E60"/>
    <w:rsid w:val="00852CD9"/>
    <w:rsid w:val="0087684F"/>
    <w:rsid w:val="008774C4"/>
    <w:rsid w:val="00881E31"/>
    <w:rsid w:val="00887F10"/>
    <w:rsid w:val="00891236"/>
    <w:rsid w:val="00897A29"/>
    <w:rsid w:val="008A5378"/>
    <w:rsid w:val="008B2806"/>
    <w:rsid w:val="008C4562"/>
    <w:rsid w:val="008E425C"/>
    <w:rsid w:val="008E7967"/>
    <w:rsid w:val="008F37D7"/>
    <w:rsid w:val="008F604C"/>
    <w:rsid w:val="008F659B"/>
    <w:rsid w:val="009009D7"/>
    <w:rsid w:val="00904253"/>
    <w:rsid w:val="0091215A"/>
    <w:rsid w:val="00914673"/>
    <w:rsid w:val="00920575"/>
    <w:rsid w:val="00921613"/>
    <w:rsid w:val="009236AF"/>
    <w:rsid w:val="0092378C"/>
    <w:rsid w:val="009260BA"/>
    <w:rsid w:val="00930D61"/>
    <w:rsid w:val="00941BB6"/>
    <w:rsid w:val="00947003"/>
    <w:rsid w:val="00952331"/>
    <w:rsid w:val="00952576"/>
    <w:rsid w:val="00952958"/>
    <w:rsid w:val="009535E8"/>
    <w:rsid w:val="0095548D"/>
    <w:rsid w:val="009641B7"/>
    <w:rsid w:val="009664B9"/>
    <w:rsid w:val="009700E3"/>
    <w:rsid w:val="00974301"/>
    <w:rsid w:val="00986997"/>
    <w:rsid w:val="00997B42"/>
    <w:rsid w:val="009A35F0"/>
    <w:rsid w:val="009A7C0C"/>
    <w:rsid w:val="009B5CC8"/>
    <w:rsid w:val="009C00CD"/>
    <w:rsid w:val="009E54CC"/>
    <w:rsid w:val="009F4608"/>
    <w:rsid w:val="009F66C3"/>
    <w:rsid w:val="00A06F1D"/>
    <w:rsid w:val="00A0781B"/>
    <w:rsid w:val="00A15CE5"/>
    <w:rsid w:val="00A1798B"/>
    <w:rsid w:val="00A22B2B"/>
    <w:rsid w:val="00A24456"/>
    <w:rsid w:val="00A30B5F"/>
    <w:rsid w:val="00A30ED5"/>
    <w:rsid w:val="00A34560"/>
    <w:rsid w:val="00A37B62"/>
    <w:rsid w:val="00A720D4"/>
    <w:rsid w:val="00A8049C"/>
    <w:rsid w:val="00A83A47"/>
    <w:rsid w:val="00A92C35"/>
    <w:rsid w:val="00A93ADE"/>
    <w:rsid w:val="00AA180D"/>
    <w:rsid w:val="00AA3906"/>
    <w:rsid w:val="00AD204F"/>
    <w:rsid w:val="00AD40BE"/>
    <w:rsid w:val="00AE01D8"/>
    <w:rsid w:val="00AE2387"/>
    <w:rsid w:val="00AE24CD"/>
    <w:rsid w:val="00AE496A"/>
    <w:rsid w:val="00AE65C9"/>
    <w:rsid w:val="00AF0BBE"/>
    <w:rsid w:val="00AF6FA3"/>
    <w:rsid w:val="00B01EDF"/>
    <w:rsid w:val="00B07549"/>
    <w:rsid w:val="00B1128F"/>
    <w:rsid w:val="00B927B6"/>
    <w:rsid w:val="00B94FF1"/>
    <w:rsid w:val="00BA0C34"/>
    <w:rsid w:val="00BA20DC"/>
    <w:rsid w:val="00BA2A3B"/>
    <w:rsid w:val="00BC313F"/>
    <w:rsid w:val="00BC3434"/>
    <w:rsid w:val="00BC3CDE"/>
    <w:rsid w:val="00BC68E3"/>
    <w:rsid w:val="00BD6C04"/>
    <w:rsid w:val="00BE5CFE"/>
    <w:rsid w:val="00C14293"/>
    <w:rsid w:val="00C17681"/>
    <w:rsid w:val="00C22175"/>
    <w:rsid w:val="00C22E4B"/>
    <w:rsid w:val="00C45BE1"/>
    <w:rsid w:val="00C51DD4"/>
    <w:rsid w:val="00C63622"/>
    <w:rsid w:val="00C6578B"/>
    <w:rsid w:val="00C7041F"/>
    <w:rsid w:val="00C8060C"/>
    <w:rsid w:val="00C839D6"/>
    <w:rsid w:val="00C850A7"/>
    <w:rsid w:val="00C8750D"/>
    <w:rsid w:val="00C875D2"/>
    <w:rsid w:val="00C9057A"/>
    <w:rsid w:val="00CA11E3"/>
    <w:rsid w:val="00CA2215"/>
    <w:rsid w:val="00CA368D"/>
    <w:rsid w:val="00CA39D8"/>
    <w:rsid w:val="00CB1FA5"/>
    <w:rsid w:val="00CC078D"/>
    <w:rsid w:val="00CC35F9"/>
    <w:rsid w:val="00CC734F"/>
    <w:rsid w:val="00CD3856"/>
    <w:rsid w:val="00CD4F5E"/>
    <w:rsid w:val="00D01D30"/>
    <w:rsid w:val="00D16EAF"/>
    <w:rsid w:val="00D21FCC"/>
    <w:rsid w:val="00D23547"/>
    <w:rsid w:val="00D26212"/>
    <w:rsid w:val="00D27D39"/>
    <w:rsid w:val="00D42272"/>
    <w:rsid w:val="00D5232F"/>
    <w:rsid w:val="00D71558"/>
    <w:rsid w:val="00D724AF"/>
    <w:rsid w:val="00D76060"/>
    <w:rsid w:val="00D83D76"/>
    <w:rsid w:val="00D87CB6"/>
    <w:rsid w:val="00D94BE0"/>
    <w:rsid w:val="00D96084"/>
    <w:rsid w:val="00DA051F"/>
    <w:rsid w:val="00DA4C8D"/>
    <w:rsid w:val="00DB4F6C"/>
    <w:rsid w:val="00DC76E5"/>
    <w:rsid w:val="00DE341D"/>
    <w:rsid w:val="00DF3791"/>
    <w:rsid w:val="00E000E6"/>
    <w:rsid w:val="00E0127F"/>
    <w:rsid w:val="00E0645D"/>
    <w:rsid w:val="00E07054"/>
    <w:rsid w:val="00E15AFB"/>
    <w:rsid w:val="00E31A1D"/>
    <w:rsid w:val="00E3349F"/>
    <w:rsid w:val="00E34477"/>
    <w:rsid w:val="00E35CF0"/>
    <w:rsid w:val="00E4791C"/>
    <w:rsid w:val="00E52018"/>
    <w:rsid w:val="00E53AFD"/>
    <w:rsid w:val="00E56CCB"/>
    <w:rsid w:val="00E76AC0"/>
    <w:rsid w:val="00E815AF"/>
    <w:rsid w:val="00E90B03"/>
    <w:rsid w:val="00E90B8C"/>
    <w:rsid w:val="00E935C3"/>
    <w:rsid w:val="00EA2086"/>
    <w:rsid w:val="00EA3F13"/>
    <w:rsid w:val="00EB6288"/>
    <w:rsid w:val="00EE51F7"/>
    <w:rsid w:val="00EF1026"/>
    <w:rsid w:val="00EF1C91"/>
    <w:rsid w:val="00F02231"/>
    <w:rsid w:val="00F0468B"/>
    <w:rsid w:val="00F25EAD"/>
    <w:rsid w:val="00F35949"/>
    <w:rsid w:val="00F40B9D"/>
    <w:rsid w:val="00F424AA"/>
    <w:rsid w:val="00F43351"/>
    <w:rsid w:val="00F43ED1"/>
    <w:rsid w:val="00F57D75"/>
    <w:rsid w:val="00F703E8"/>
    <w:rsid w:val="00F73F1E"/>
    <w:rsid w:val="00F91567"/>
    <w:rsid w:val="00F95B07"/>
    <w:rsid w:val="00F96BB4"/>
    <w:rsid w:val="00FA5B16"/>
    <w:rsid w:val="00FA6AC2"/>
    <w:rsid w:val="00FC28E4"/>
    <w:rsid w:val="00FC422F"/>
    <w:rsid w:val="00FD1BB4"/>
    <w:rsid w:val="00FD2209"/>
    <w:rsid w:val="00FD22C7"/>
    <w:rsid w:val="00FD6DAB"/>
    <w:rsid w:val="00FF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05480"/>
  <w15:docId w15:val="{0596455A-C54B-9D49-B9BF-30E08E45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BE"/>
    <w:pPr>
      <w:spacing w:after="200" w:line="276" w:lineRule="auto"/>
    </w:pPr>
    <w:rPr>
      <w:lang w:val="fr-FR"/>
    </w:rPr>
  </w:style>
  <w:style w:type="paragraph" w:styleId="Titre2">
    <w:name w:val="heading 2"/>
    <w:basedOn w:val="Normal"/>
    <w:next w:val="Normal"/>
    <w:link w:val="Titre2Car"/>
    <w:uiPriority w:val="9"/>
    <w:unhideWhenUsed/>
    <w:qFormat/>
    <w:rsid w:val="00AD4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D40BE"/>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59"/>
    <w:rsid w:val="00AD40BE"/>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D40BE"/>
    <w:rPr>
      <w:b/>
      <w:bCs/>
    </w:rPr>
  </w:style>
  <w:style w:type="character" w:styleId="Lienhypertexte">
    <w:name w:val="Hyperlink"/>
    <w:basedOn w:val="Policepardfaut"/>
    <w:uiPriority w:val="99"/>
    <w:unhideWhenUsed/>
    <w:rsid w:val="00AD40BE"/>
    <w:rPr>
      <w:color w:val="0563C1" w:themeColor="hyperlink"/>
      <w:u w:val="single"/>
    </w:rPr>
  </w:style>
  <w:style w:type="paragraph" w:styleId="En-tte">
    <w:name w:val="header"/>
    <w:basedOn w:val="Normal"/>
    <w:link w:val="En-tteCar"/>
    <w:uiPriority w:val="99"/>
    <w:unhideWhenUsed/>
    <w:rsid w:val="00C14293"/>
    <w:pPr>
      <w:tabs>
        <w:tab w:val="center" w:pos="4703"/>
        <w:tab w:val="right" w:pos="9406"/>
      </w:tabs>
      <w:spacing w:after="0" w:line="240" w:lineRule="auto"/>
    </w:pPr>
  </w:style>
  <w:style w:type="character" w:customStyle="1" w:styleId="En-tteCar">
    <w:name w:val="En-tête Car"/>
    <w:basedOn w:val="Policepardfaut"/>
    <w:link w:val="En-tte"/>
    <w:uiPriority w:val="99"/>
    <w:rsid w:val="00C14293"/>
    <w:rPr>
      <w:lang w:val="fr-FR"/>
    </w:rPr>
  </w:style>
  <w:style w:type="paragraph" w:styleId="Pieddepage">
    <w:name w:val="footer"/>
    <w:basedOn w:val="Normal"/>
    <w:link w:val="PieddepageCar"/>
    <w:uiPriority w:val="99"/>
    <w:unhideWhenUsed/>
    <w:rsid w:val="00C1429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14293"/>
    <w:rPr>
      <w:lang w:val="fr-FR"/>
    </w:rPr>
  </w:style>
  <w:style w:type="paragraph" w:styleId="NormalWeb">
    <w:name w:val="Normal (Web)"/>
    <w:basedOn w:val="Normal"/>
    <w:uiPriority w:val="99"/>
    <w:unhideWhenUsed/>
    <w:rsid w:val="00C1429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A368D"/>
    <w:pPr>
      <w:ind w:left="720"/>
      <w:contextualSpacing/>
    </w:pPr>
  </w:style>
  <w:style w:type="character" w:customStyle="1" w:styleId="Mentionnonrsolue1">
    <w:name w:val="Mention non résolue1"/>
    <w:basedOn w:val="Policepardfaut"/>
    <w:uiPriority w:val="99"/>
    <w:semiHidden/>
    <w:unhideWhenUsed/>
    <w:rsid w:val="001C1B0C"/>
    <w:rPr>
      <w:color w:val="605E5C"/>
      <w:shd w:val="clear" w:color="auto" w:fill="E1DFDD"/>
    </w:rPr>
  </w:style>
  <w:style w:type="paragraph" w:styleId="Textedebulles">
    <w:name w:val="Balloon Text"/>
    <w:basedOn w:val="Normal"/>
    <w:link w:val="TextedebullesCar"/>
    <w:uiPriority w:val="99"/>
    <w:semiHidden/>
    <w:unhideWhenUsed/>
    <w:rsid w:val="00D27D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D39"/>
    <w:rPr>
      <w:rFonts w:ascii="Tahoma" w:hAnsi="Tahoma" w:cs="Tahoma"/>
      <w:sz w:val="16"/>
      <w:szCs w:val="16"/>
      <w:lang w:val="fr-FR"/>
    </w:rPr>
  </w:style>
  <w:style w:type="character" w:styleId="Marquedecommentaire">
    <w:name w:val="annotation reference"/>
    <w:basedOn w:val="Policepardfaut"/>
    <w:uiPriority w:val="99"/>
    <w:semiHidden/>
    <w:unhideWhenUsed/>
    <w:rsid w:val="00AF0BBE"/>
    <w:rPr>
      <w:sz w:val="16"/>
      <w:szCs w:val="16"/>
    </w:rPr>
  </w:style>
  <w:style w:type="paragraph" w:styleId="Commentaire">
    <w:name w:val="annotation text"/>
    <w:basedOn w:val="Normal"/>
    <w:link w:val="CommentaireCar"/>
    <w:uiPriority w:val="99"/>
    <w:semiHidden/>
    <w:unhideWhenUsed/>
    <w:rsid w:val="00AF0BBE"/>
    <w:pPr>
      <w:spacing w:line="240" w:lineRule="auto"/>
    </w:pPr>
    <w:rPr>
      <w:sz w:val="20"/>
      <w:szCs w:val="20"/>
    </w:rPr>
  </w:style>
  <w:style w:type="character" w:customStyle="1" w:styleId="CommentaireCar">
    <w:name w:val="Commentaire Car"/>
    <w:basedOn w:val="Policepardfaut"/>
    <w:link w:val="Commentaire"/>
    <w:uiPriority w:val="99"/>
    <w:semiHidden/>
    <w:rsid w:val="00AF0BBE"/>
    <w:rPr>
      <w:sz w:val="20"/>
      <w:szCs w:val="20"/>
      <w:lang w:val="fr-FR"/>
    </w:rPr>
  </w:style>
  <w:style w:type="paragraph" w:styleId="Objetducommentaire">
    <w:name w:val="annotation subject"/>
    <w:basedOn w:val="Commentaire"/>
    <w:next w:val="Commentaire"/>
    <w:link w:val="ObjetducommentaireCar"/>
    <w:uiPriority w:val="99"/>
    <w:semiHidden/>
    <w:unhideWhenUsed/>
    <w:rsid w:val="00AF0BBE"/>
    <w:rPr>
      <w:b/>
      <w:bCs/>
    </w:rPr>
  </w:style>
  <w:style w:type="character" w:customStyle="1" w:styleId="ObjetducommentaireCar">
    <w:name w:val="Objet du commentaire Car"/>
    <w:basedOn w:val="CommentaireCar"/>
    <w:link w:val="Objetducommentaire"/>
    <w:uiPriority w:val="99"/>
    <w:semiHidden/>
    <w:rsid w:val="00AF0BBE"/>
    <w:rPr>
      <w:b/>
      <w:bCs/>
      <w:sz w:val="20"/>
      <w:szCs w:val="20"/>
      <w:lang w:val="fr-FR"/>
    </w:rPr>
  </w:style>
  <w:style w:type="paragraph" w:styleId="Rvision">
    <w:name w:val="Revision"/>
    <w:hidden/>
    <w:uiPriority w:val="99"/>
    <w:semiHidden/>
    <w:rsid w:val="009A35F0"/>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043">
      <w:bodyDiv w:val="1"/>
      <w:marLeft w:val="0"/>
      <w:marRight w:val="0"/>
      <w:marTop w:val="0"/>
      <w:marBottom w:val="0"/>
      <w:divBdr>
        <w:top w:val="none" w:sz="0" w:space="0" w:color="auto"/>
        <w:left w:val="none" w:sz="0" w:space="0" w:color="auto"/>
        <w:bottom w:val="none" w:sz="0" w:space="0" w:color="auto"/>
        <w:right w:val="none" w:sz="0" w:space="0" w:color="auto"/>
      </w:divBdr>
    </w:div>
    <w:div w:id="891766208">
      <w:bodyDiv w:val="1"/>
      <w:marLeft w:val="0"/>
      <w:marRight w:val="0"/>
      <w:marTop w:val="0"/>
      <w:marBottom w:val="0"/>
      <w:divBdr>
        <w:top w:val="none" w:sz="0" w:space="0" w:color="auto"/>
        <w:left w:val="none" w:sz="0" w:space="0" w:color="auto"/>
        <w:bottom w:val="none" w:sz="0" w:space="0" w:color="auto"/>
        <w:right w:val="none" w:sz="0" w:space="0" w:color="auto"/>
      </w:divBdr>
    </w:div>
    <w:div w:id="919408217">
      <w:bodyDiv w:val="1"/>
      <w:marLeft w:val="0"/>
      <w:marRight w:val="0"/>
      <w:marTop w:val="0"/>
      <w:marBottom w:val="0"/>
      <w:divBdr>
        <w:top w:val="none" w:sz="0" w:space="0" w:color="auto"/>
        <w:left w:val="none" w:sz="0" w:space="0" w:color="auto"/>
        <w:bottom w:val="none" w:sz="0" w:space="0" w:color="auto"/>
        <w:right w:val="none" w:sz="0" w:space="0" w:color="auto"/>
      </w:divBdr>
    </w:div>
    <w:div w:id="1079403405">
      <w:bodyDiv w:val="1"/>
      <w:marLeft w:val="0"/>
      <w:marRight w:val="0"/>
      <w:marTop w:val="0"/>
      <w:marBottom w:val="0"/>
      <w:divBdr>
        <w:top w:val="none" w:sz="0" w:space="0" w:color="auto"/>
        <w:left w:val="none" w:sz="0" w:space="0" w:color="auto"/>
        <w:bottom w:val="none" w:sz="0" w:space="0" w:color="auto"/>
        <w:right w:val="none" w:sz="0" w:space="0" w:color="auto"/>
      </w:divBdr>
    </w:div>
    <w:div w:id="1130171279">
      <w:bodyDiv w:val="1"/>
      <w:marLeft w:val="0"/>
      <w:marRight w:val="0"/>
      <w:marTop w:val="0"/>
      <w:marBottom w:val="0"/>
      <w:divBdr>
        <w:top w:val="none" w:sz="0" w:space="0" w:color="auto"/>
        <w:left w:val="none" w:sz="0" w:space="0" w:color="auto"/>
        <w:bottom w:val="none" w:sz="0" w:space="0" w:color="auto"/>
        <w:right w:val="none" w:sz="0" w:space="0" w:color="auto"/>
      </w:divBdr>
    </w:div>
    <w:div w:id="1352879913">
      <w:bodyDiv w:val="1"/>
      <w:marLeft w:val="0"/>
      <w:marRight w:val="0"/>
      <w:marTop w:val="0"/>
      <w:marBottom w:val="0"/>
      <w:divBdr>
        <w:top w:val="none" w:sz="0" w:space="0" w:color="auto"/>
        <w:left w:val="none" w:sz="0" w:space="0" w:color="auto"/>
        <w:bottom w:val="none" w:sz="0" w:space="0" w:color="auto"/>
        <w:right w:val="none" w:sz="0" w:space="0" w:color="auto"/>
      </w:divBdr>
    </w:div>
    <w:div w:id="1507747747">
      <w:bodyDiv w:val="1"/>
      <w:marLeft w:val="0"/>
      <w:marRight w:val="0"/>
      <w:marTop w:val="0"/>
      <w:marBottom w:val="0"/>
      <w:divBdr>
        <w:top w:val="none" w:sz="0" w:space="0" w:color="auto"/>
        <w:left w:val="none" w:sz="0" w:space="0" w:color="auto"/>
        <w:bottom w:val="none" w:sz="0" w:space="0" w:color="auto"/>
        <w:right w:val="none" w:sz="0" w:space="0" w:color="auto"/>
      </w:divBdr>
    </w:div>
    <w:div w:id="1936589105">
      <w:bodyDiv w:val="1"/>
      <w:marLeft w:val="0"/>
      <w:marRight w:val="0"/>
      <w:marTop w:val="0"/>
      <w:marBottom w:val="0"/>
      <w:divBdr>
        <w:top w:val="none" w:sz="0" w:space="0" w:color="auto"/>
        <w:left w:val="none" w:sz="0" w:space="0" w:color="auto"/>
        <w:bottom w:val="none" w:sz="0" w:space="0" w:color="auto"/>
        <w:right w:val="none" w:sz="0" w:space="0" w:color="auto"/>
      </w:divBdr>
    </w:div>
    <w:div w:id="20860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bidjan2022.c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s://us02web.zoom.us/j/81724558816?pwd=zor0lgDhZ7PKKIpWC7I6DW-QAj5voV.1" TargetMode="External"/><Relationship Id="rId2" Type="http://schemas.openxmlformats.org/officeDocument/2006/relationships/customXml" Target="../customXml/item2.xml"/><Relationship Id="rId16" Type="http://schemas.openxmlformats.org/officeDocument/2006/relationships/hyperlink" Target="https://us02web.zoom.us/j/89933931572?pwd=WxxysBgWypoqhg4QRh9dd-yI9FHXPh.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youtube.com/channel/UCN9xPn3Q1aj92Fwh3WOF29w"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facebook.com/events/51092714591214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1D2252EB29C429FB9CA926C106315" ma:contentTypeVersion="16" ma:contentTypeDescription="Crée un document." ma:contentTypeScope="" ma:versionID="70d26b1f0ac3b2492a83dc82694cc8dd">
  <xsd:schema xmlns:xsd="http://www.w3.org/2001/XMLSchema" xmlns:xs="http://www.w3.org/2001/XMLSchema" xmlns:p="http://schemas.microsoft.com/office/2006/metadata/properties" xmlns:ns2="8a187e50-b179-4c1f-ba61-f22483b977c0" xmlns:ns3="731c63f9-b14f-441b-8e3a-2e5887f2250f" targetNamespace="http://schemas.microsoft.com/office/2006/metadata/properties" ma:root="true" ma:fieldsID="783e8e34bd7037750fcb6c2283d81a3f" ns2:_="" ns3:_="">
    <xsd:import namespace="8a187e50-b179-4c1f-ba61-f22483b977c0"/>
    <xsd:import namespace="731c63f9-b14f-441b-8e3a-2e5887f225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87e50-b179-4c1f-ba61-f22483b9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662a50b6-a443-44cd-be32-e95f329b8d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1c63f9-b14f-441b-8e3a-2e5887f225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54deb95e-6027-4a5b-bf9d-e95fd13ffcc6}" ma:internalName="TaxCatchAll" ma:showField="CatchAllData" ma:web="731c63f9-b14f-441b-8e3a-2e5887f22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31c63f9-b14f-441b-8e3a-2e5887f2250f" xsi:nil="true"/>
    <lcf76f155ced4ddcb4097134ff3c332f xmlns="8a187e50-b179-4c1f-ba61-f22483b977c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F0B00-05EA-41A9-B2C1-C17100277B82}"/>
</file>

<file path=customXml/itemProps2.xml><?xml version="1.0" encoding="utf-8"?>
<ds:datastoreItem xmlns:ds="http://schemas.openxmlformats.org/officeDocument/2006/customXml" ds:itemID="{861D883D-D2BC-4AE9-96EC-F2137887B8AB}">
  <ds:schemaRefs>
    <ds:schemaRef ds:uri="http://schemas.microsoft.com/office/2006/metadata/properties"/>
    <ds:schemaRef ds:uri="http://schemas.microsoft.com/office/infopath/2007/PartnerControls"/>
    <ds:schemaRef ds:uri="731c63f9-b14f-441b-8e3a-2e5887f2250f"/>
    <ds:schemaRef ds:uri="8a187e50-b179-4c1f-ba61-f22483b977c0"/>
  </ds:schemaRefs>
</ds:datastoreItem>
</file>

<file path=customXml/itemProps3.xml><?xml version="1.0" encoding="utf-8"?>
<ds:datastoreItem xmlns:ds="http://schemas.openxmlformats.org/officeDocument/2006/customXml" ds:itemID="{1A5A0D7F-03F4-41A1-9683-D9C1D173D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1002</Words>
  <Characters>5712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GUILLAUME</dc:creator>
  <cp:lastModifiedBy>Julie GUILLAUME</cp:lastModifiedBy>
  <cp:revision>12</cp:revision>
  <cp:lastPrinted>2022-06-20T13:15:00Z</cp:lastPrinted>
  <dcterms:created xsi:type="dcterms:W3CDTF">2022-06-27T15:49:00Z</dcterms:created>
  <dcterms:modified xsi:type="dcterms:W3CDTF">2022-06-27T16:23:00Z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0x0101009C71D2252EB29C429FB9CA926C106315</vt:lpwstr>
  </property>
  <property fmtid="{D5CDD505-2E9C-101B-9397-08002B2CF9AE}" pid="3" name="MediaServiceImageTags">
    <vt:lpwstr/>
  </property>
</Properties>
</file>