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D3637E" w14:paraId="2C078E63" wp14:textId="41108C55">
      <w:pPr>
        <w:ind w:left="0"/>
      </w:pPr>
      <w:bookmarkStart w:name="_GoBack" w:id="0"/>
      <w:bookmarkEnd w:id="0"/>
      <w:r>
        <w:drawing>
          <wp:inline xmlns:wp14="http://schemas.microsoft.com/office/word/2010/wordprocessingDrawing" wp14:editId="07E610C6" wp14:anchorId="7E0AD19A">
            <wp:extent cx="6362700" cy="6362700"/>
            <wp:effectExtent l="0" t="0" r="0" b="0"/>
            <wp:docPr id="26847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2d5827780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714A4"/>
    <w:rsid w:val="35D3637E"/>
    <w:rsid w:val="43F7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14A4"/>
  <w15:chartTrackingRefBased/>
  <w15:docId w15:val="{A6145E56-6834-4C7B-B6F0-ADFF0E245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d42d5827780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2021-10-29T11:50:44.4161399Z</dcterms:created>
  <dcterms:modified xsi:type="dcterms:W3CDTF">2021-10-29T11:52:50.4238055Z</dcterms:modified>
  <dc:creator>badr hssain</dc:creator>
  <lastModifiedBy>badr hssain</lastModifiedBy>
</coreProperties>
</file>