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C3FCF" w14:textId="7D0F71EA" w:rsidR="00D4798B" w:rsidRDefault="00381C7B">
      <w:pPr>
        <w:rPr>
          <w:rFonts w:ascii="Roboto" w:hAnsi="Roboto"/>
          <w:color w:val="111111"/>
          <w:shd w:val="clear" w:color="auto" w:fill="F1F1F1"/>
        </w:rPr>
      </w:pPr>
      <w:r>
        <w:rPr>
          <w:rFonts w:ascii="Roboto" w:hAnsi="Roboto"/>
          <w:color w:val="111111"/>
          <w:shd w:val="clear" w:color="auto" w:fill="F1F1F1"/>
        </w:rPr>
        <w:t>His ignorance is boundless, his cruelty is psychotic, his narcissism is malignant, his lack of credibility is pathological, and his corruption is shameless...﻿</w:t>
      </w:r>
    </w:p>
    <w:p w14:paraId="54922ACC" w14:textId="0680B9A4" w:rsidR="00EE7565" w:rsidRDefault="00EE7565">
      <w:pPr>
        <w:rPr>
          <w:rFonts w:ascii="Roboto" w:hAnsi="Roboto"/>
          <w:color w:val="111111"/>
          <w:shd w:val="clear" w:color="auto" w:fill="F1F1F1"/>
        </w:rPr>
      </w:pPr>
    </w:p>
    <w:p w14:paraId="135E80C7" w14:textId="69430756" w:rsidR="00EE7565" w:rsidRDefault="00EE7565">
      <w:r w:rsidRPr="00EE7565">
        <w:drawing>
          <wp:inline distT="0" distB="0" distL="0" distR="0" wp14:anchorId="4B7D54D2" wp14:editId="158B9F93">
            <wp:extent cx="5731510" cy="57315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75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ytDS1NDM3trQwMTdW0lEKTi0uzszPAykwrAUAffhrASwAAAA="/>
  </w:docVars>
  <w:rsids>
    <w:rsidRoot w:val="00381C7B"/>
    <w:rsid w:val="00381C7B"/>
    <w:rsid w:val="00D4798B"/>
    <w:rsid w:val="00EE7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41CB173"/>
  <w15:chartTrackingRefBased/>
  <w15:docId w15:val="{ABA489EB-1B10-4B19-9891-513CE04C2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Badroen Ismail</dc:creator>
  <cp:keywords/>
  <dc:description/>
  <cp:lastModifiedBy>Badroen Ismail</cp:lastModifiedBy>
  <cp:revision>2</cp:revision>
  <dcterms:created xsi:type="dcterms:W3CDTF">2020-04-25T14:46:00Z</dcterms:created>
  <dcterms:modified xsi:type="dcterms:W3CDTF">2020-04-25T14:47:00Z</dcterms:modified>
</cp:coreProperties>
</file>