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3108"/>
        <w:gridCol w:w="1777"/>
        <w:gridCol w:w="1777"/>
        <w:gridCol w:w="1761"/>
      </w:tblGrid>
      <w:tr w:rsidR="00DA3061" w:rsidTr="002867B7">
        <w:tc>
          <w:tcPr>
            <w:tcW w:w="421" w:type="dxa"/>
          </w:tcPr>
          <w:p w:rsidR="002867B7" w:rsidRDefault="002867B7">
            <w:r>
              <w:t>Test id</w:t>
            </w:r>
          </w:p>
        </w:tc>
        <w:tc>
          <w:tcPr>
            <w:tcW w:w="3185" w:type="dxa"/>
          </w:tcPr>
          <w:p w:rsidR="00DA3061" w:rsidRDefault="00DA3061">
            <w:r>
              <w:t xml:space="preserve"> </w:t>
            </w:r>
            <w:proofErr w:type="spellStart"/>
            <w:r>
              <w:t>Penerangan</w:t>
            </w:r>
            <w:proofErr w:type="spellEnd"/>
          </w:p>
        </w:tc>
        <w:tc>
          <w:tcPr>
            <w:tcW w:w="1803" w:type="dxa"/>
          </w:tcPr>
          <w:p w:rsidR="002867B7" w:rsidRDefault="00DA3061">
            <w:r>
              <w:t xml:space="preserve">Keputusan </w:t>
            </w:r>
            <w:proofErr w:type="spellStart"/>
            <w:r>
              <w:t>jangkaan</w:t>
            </w:r>
            <w:proofErr w:type="spellEnd"/>
          </w:p>
        </w:tc>
        <w:tc>
          <w:tcPr>
            <w:tcW w:w="1803" w:type="dxa"/>
          </w:tcPr>
          <w:p w:rsidR="002867B7" w:rsidRDefault="00DA3061">
            <w:r>
              <w:t xml:space="preserve">Keputusan </w:t>
            </w:r>
            <w:proofErr w:type="spellStart"/>
            <w:r>
              <w:t>sebenar</w:t>
            </w:r>
            <w:proofErr w:type="spellEnd"/>
          </w:p>
        </w:tc>
        <w:tc>
          <w:tcPr>
            <w:tcW w:w="1804" w:type="dxa"/>
          </w:tcPr>
          <w:p w:rsidR="002867B7" w:rsidRDefault="00DA3061">
            <w:r>
              <w:t>status</w:t>
            </w:r>
          </w:p>
        </w:tc>
      </w:tr>
      <w:tr w:rsidR="00DA3061" w:rsidTr="00DA3061">
        <w:trPr>
          <w:trHeight w:val="2018"/>
        </w:trPr>
        <w:tc>
          <w:tcPr>
            <w:tcW w:w="421" w:type="dxa"/>
          </w:tcPr>
          <w:p w:rsidR="002867B7" w:rsidRDefault="002867B7"/>
          <w:p w:rsidR="00DA3061" w:rsidRDefault="00DA3061">
            <w:r>
              <w:t>001</w:t>
            </w:r>
          </w:p>
          <w:p w:rsidR="00DA3061" w:rsidRDefault="00DA3061"/>
        </w:tc>
        <w:tc>
          <w:tcPr>
            <w:tcW w:w="3185" w:type="dxa"/>
          </w:tcPr>
          <w:p w:rsidR="00DA3061" w:rsidRDefault="00E71358">
            <w:r>
              <w:t>(USABALITY) UX</w:t>
            </w:r>
          </w:p>
          <w:p w:rsidR="00E71358" w:rsidRDefault="00E71358">
            <w:r>
              <w:t xml:space="preserve">  -</w:t>
            </w: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banner</w:t>
            </w:r>
            <w:r w:rsidR="00E82BCC">
              <w:t>.</w:t>
            </w:r>
          </w:p>
          <w:p w:rsidR="00E71358" w:rsidRDefault="00E82BCC">
            <w:r>
              <w:t xml:space="preserve">  -</w:t>
            </w: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nofication</w:t>
            </w:r>
            <w:proofErr w:type="spellEnd"/>
            <w:r>
              <w:t xml:space="preserve"> </w:t>
            </w:r>
          </w:p>
          <w:p w:rsidR="00E82BCC" w:rsidRDefault="00E82BCC">
            <w:r>
              <w:t xml:space="preserve">    yang </w:t>
            </w:r>
            <w:proofErr w:type="spellStart"/>
            <w:proofErr w:type="gramStart"/>
            <w:r>
              <w:t>dibina</w:t>
            </w:r>
            <w:proofErr w:type="spellEnd"/>
            <w:r>
              <w:t xml:space="preserve"> .</w:t>
            </w:r>
            <w:proofErr w:type="gramEnd"/>
          </w:p>
          <w:p w:rsidR="00DA3061" w:rsidRDefault="00E82BCC">
            <w:r>
              <w:t xml:space="preserve">  -</w:t>
            </w:r>
            <w:proofErr w:type="spellStart"/>
            <w:r>
              <w:t>Menguji</w:t>
            </w:r>
            <w:proofErr w:type="spellEnd"/>
            <w:r>
              <w:t xml:space="preserve"> function </w:t>
            </w:r>
            <w:proofErr w:type="spellStart"/>
            <w:r>
              <w:t>buten</w:t>
            </w:r>
            <w:proofErr w:type="spellEnd"/>
          </w:p>
          <w:p w:rsidR="00E82BCC" w:rsidRDefault="00E82BCC">
            <w:r>
              <w:t xml:space="preserve">    </w:t>
            </w:r>
            <w:proofErr w:type="spellStart"/>
            <w:r>
              <w:t>Nafication</w:t>
            </w:r>
            <w:proofErr w:type="spellEnd"/>
            <w:r>
              <w:t>.</w:t>
            </w:r>
          </w:p>
          <w:p w:rsidR="00E82BCC" w:rsidRDefault="00E82BCC">
            <w:r>
              <w:t xml:space="preserve">  -</w:t>
            </w:r>
            <w:proofErr w:type="spellStart"/>
            <w:r w:rsidR="003C4A03">
              <w:t>Menguji</w:t>
            </w:r>
            <w:proofErr w:type="spellEnd"/>
            <w:r w:rsidR="003C4A03">
              <w:t xml:space="preserve"> </w:t>
            </w:r>
            <w:proofErr w:type="spellStart"/>
            <w:r w:rsidR="003C4A03">
              <w:t>paparan</w:t>
            </w:r>
            <w:proofErr w:type="spellEnd"/>
            <w:r w:rsidR="003C4A03">
              <w:t xml:space="preserve"> footer</w:t>
            </w:r>
          </w:p>
          <w:p w:rsidR="00DA3061" w:rsidRDefault="00DA3061"/>
          <w:p w:rsidR="00DA3061" w:rsidRDefault="00DA3061"/>
          <w:p w:rsidR="00DA3061" w:rsidRDefault="00DA3061"/>
          <w:p w:rsidR="00DA3061" w:rsidRDefault="00DA3061"/>
        </w:tc>
        <w:tc>
          <w:tcPr>
            <w:tcW w:w="1803" w:type="dxa"/>
          </w:tcPr>
          <w:p w:rsidR="002867B7" w:rsidRDefault="002867B7"/>
        </w:tc>
        <w:tc>
          <w:tcPr>
            <w:tcW w:w="1803" w:type="dxa"/>
          </w:tcPr>
          <w:p w:rsidR="002867B7" w:rsidRDefault="002867B7"/>
        </w:tc>
        <w:tc>
          <w:tcPr>
            <w:tcW w:w="1804" w:type="dxa"/>
          </w:tcPr>
          <w:p w:rsidR="002867B7" w:rsidRDefault="002867B7"/>
        </w:tc>
      </w:tr>
      <w:tr w:rsidR="00DA3061" w:rsidTr="002867B7">
        <w:trPr>
          <w:trHeight w:val="1127"/>
        </w:trPr>
        <w:tc>
          <w:tcPr>
            <w:tcW w:w="421" w:type="dxa"/>
          </w:tcPr>
          <w:p w:rsidR="002867B7" w:rsidRDefault="002867B7"/>
          <w:p w:rsidR="003C4A03" w:rsidRDefault="003C4A03">
            <w:r>
              <w:t>002</w:t>
            </w:r>
          </w:p>
        </w:tc>
        <w:tc>
          <w:tcPr>
            <w:tcW w:w="3185" w:type="dxa"/>
          </w:tcPr>
          <w:p w:rsidR="002867B7" w:rsidRDefault="00F75C07">
            <w:r>
              <w:t xml:space="preserve">(SECURITY) </w:t>
            </w:r>
          </w:p>
          <w:p w:rsidR="00F75C07" w:rsidRDefault="00F75C07">
            <w:r>
              <w:t xml:space="preserve">  -</w:t>
            </w:r>
            <w:bookmarkStart w:id="0" w:name="_GoBack"/>
            <w:bookmarkEnd w:id="0"/>
          </w:p>
        </w:tc>
        <w:tc>
          <w:tcPr>
            <w:tcW w:w="1803" w:type="dxa"/>
          </w:tcPr>
          <w:p w:rsidR="002867B7" w:rsidRDefault="002867B7"/>
        </w:tc>
        <w:tc>
          <w:tcPr>
            <w:tcW w:w="1803" w:type="dxa"/>
          </w:tcPr>
          <w:p w:rsidR="002867B7" w:rsidRDefault="002867B7"/>
        </w:tc>
        <w:tc>
          <w:tcPr>
            <w:tcW w:w="1804" w:type="dxa"/>
          </w:tcPr>
          <w:p w:rsidR="002867B7" w:rsidRDefault="002867B7"/>
        </w:tc>
      </w:tr>
      <w:tr w:rsidR="00DA3061" w:rsidTr="002867B7">
        <w:trPr>
          <w:trHeight w:val="1357"/>
        </w:trPr>
        <w:tc>
          <w:tcPr>
            <w:tcW w:w="421" w:type="dxa"/>
          </w:tcPr>
          <w:p w:rsidR="002867B7" w:rsidRDefault="002867B7"/>
          <w:p w:rsidR="00F13E10" w:rsidRDefault="00F13E10">
            <w:r>
              <w:t>003</w:t>
            </w:r>
          </w:p>
        </w:tc>
        <w:tc>
          <w:tcPr>
            <w:tcW w:w="3185" w:type="dxa"/>
          </w:tcPr>
          <w:p w:rsidR="002867B7" w:rsidRDefault="002867B7"/>
        </w:tc>
        <w:tc>
          <w:tcPr>
            <w:tcW w:w="1803" w:type="dxa"/>
          </w:tcPr>
          <w:p w:rsidR="002867B7" w:rsidRDefault="002867B7"/>
        </w:tc>
        <w:tc>
          <w:tcPr>
            <w:tcW w:w="1803" w:type="dxa"/>
          </w:tcPr>
          <w:p w:rsidR="002867B7" w:rsidRDefault="002867B7"/>
        </w:tc>
        <w:tc>
          <w:tcPr>
            <w:tcW w:w="1804" w:type="dxa"/>
          </w:tcPr>
          <w:p w:rsidR="002867B7" w:rsidRDefault="002867B7"/>
        </w:tc>
      </w:tr>
    </w:tbl>
    <w:p w:rsidR="003348C9" w:rsidRDefault="003348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0</wp:posOffset>
                </wp:positionV>
                <wp:extent cx="3448050" cy="876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8C9" w:rsidRDefault="002867B7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867B7">
                              <w:rPr>
                                <w:sz w:val="40"/>
                                <w:szCs w:val="40"/>
                                <w:lang w:val="en-US"/>
                              </w:rPr>
                              <w:t>Test case Florist.co</w:t>
                            </w:r>
                          </w:p>
                          <w:p w:rsidR="002867B7" w:rsidRPr="002867B7" w:rsidRDefault="002867B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>Name:Mohamad</w:t>
                            </w:r>
                            <w:proofErr w:type="spellEnd"/>
                            <w:proofErr w:type="gramEnd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>badrul</w:t>
                            </w:r>
                            <w:proofErr w:type="spellEnd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>eman</w:t>
                            </w:r>
                            <w:proofErr w:type="spellEnd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bin </w:t>
                            </w:r>
                            <w:proofErr w:type="spellStart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>yusri</w:t>
                            </w:r>
                            <w:proofErr w:type="spellEnd"/>
                          </w:p>
                          <w:p w:rsidR="002867B7" w:rsidRPr="002867B7" w:rsidRDefault="002867B7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25pt;margin-top:0;width:271.5pt;height:6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" strokecolor="white [3212]">
                <v:textbox>
                  <w:txbxContent>
                    <w:p w:rsidR="003348C9" w:rsidRDefault="002867B7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867B7">
                        <w:rPr>
                          <w:sz w:val="40"/>
                          <w:szCs w:val="40"/>
                          <w:lang w:val="en-US"/>
                        </w:rPr>
                        <w:t>Test case Florist.co</w:t>
                      </w:r>
                    </w:p>
                    <w:p w:rsidR="002867B7" w:rsidRPr="002867B7" w:rsidRDefault="002867B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>Name:Mohamad</w:t>
                      </w:r>
                      <w:proofErr w:type="spellEnd"/>
                      <w:proofErr w:type="gramEnd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>badrul</w:t>
                      </w:r>
                      <w:proofErr w:type="spellEnd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>eman</w:t>
                      </w:r>
                      <w:proofErr w:type="spellEnd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 xml:space="preserve"> bin </w:t>
                      </w:r>
                      <w:proofErr w:type="spellStart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>yusri</w:t>
                      </w:r>
                      <w:proofErr w:type="spellEnd"/>
                    </w:p>
                    <w:p w:rsidR="002867B7" w:rsidRPr="002867B7" w:rsidRDefault="002867B7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C9"/>
    <w:rsid w:val="002867B7"/>
    <w:rsid w:val="003348C9"/>
    <w:rsid w:val="003C4A03"/>
    <w:rsid w:val="00DA3061"/>
    <w:rsid w:val="00E71358"/>
    <w:rsid w:val="00E82BCC"/>
    <w:rsid w:val="00F13E10"/>
    <w:rsid w:val="00F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EDC0"/>
  <w15:chartTrackingRefBased/>
  <w15:docId w15:val="{51E9BBA2-4965-4C5B-9987-8EB7D747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2022-07-28T01:29:00Z</dcterms:created>
  <dcterms:modified xsi:type="dcterms:W3CDTF">2022-07-28T02:36:00Z</dcterms:modified>
</cp:coreProperties>
</file>