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37DFC" w14:textId="222A5361" w:rsidR="00332F16" w:rsidRDefault="00C06552">
      <w:pPr>
        <w:jc w:val="center"/>
      </w:pPr>
      <w:r>
        <w:rPr>
          <w:b/>
          <w:sz w:val="40"/>
        </w:rPr>
        <w:t>Demografy Insights Agent</w:t>
      </w:r>
      <w:r>
        <w:rPr>
          <w:b/>
          <w:sz w:val="40"/>
        </w:rPr>
        <w:br/>
        <w:t>Test Plan</w:t>
      </w:r>
    </w:p>
    <w:sdt>
      <w:sdtPr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id w:val="121300670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7065A03" w14:textId="5586819A" w:rsidR="007D181B" w:rsidRDefault="007D181B">
          <w:pPr>
            <w:pStyle w:val="TOCHeading"/>
          </w:pPr>
          <w:r>
            <w:t>Table of Contents</w:t>
          </w:r>
        </w:p>
        <w:p w14:paraId="54AE1DEA" w14:textId="3D8EE304" w:rsidR="005C0E2E" w:rsidRDefault="007D181B">
          <w:pPr>
            <w:pStyle w:val="TOC1"/>
            <w:tabs>
              <w:tab w:val="right" w:leader="dot" w:pos="10214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318250" w:history="1">
            <w:r w:rsidR="005C0E2E" w:rsidRPr="006B0258">
              <w:rPr>
                <w:rStyle w:val="Hyperlink"/>
                <w:noProof/>
              </w:rPr>
              <w:t>1. Scope Reference:</w:t>
            </w:r>
            <w:r w:rsidR="005C0E2E">
              <w:rPr>
                <w:noProof/>
                <w:webHidden/>
              </w:rPr>
              <w:tab/>
            </w:r>
            <w:r w:rsidR="005C0E2E">
              <w:rPr>
                <w:noProof/>
                <w:webHidden/>
              </w:rPr>
              <w:fldChar w:fldCharType="begin"/>
            </w:r>
            <w:r w:rsidR="005C0E2E">
              <w:rPr>
                <w:noProof/>
                <w:webHidden/>
              </w:rPr>
              <w:instrText xml:space="preserve"> PAGEREF _Toc240318250 \h </w:instrText>
            </w:r>
            <w:r w:rsidR="005C0E2E">
              <w:rPr>
                <w:noProof/>
                <w:webHidden/>
              </w:rPr>
            </w:r>
            <w:r w:rsidR="005C0E2E">
              <w:rPr>
                <w:noProof/>
                <w:webHidden/>
              </w:rPr>
              <w:fldChar w:fldCharType="separate"/>
            </w:r>
            <w:r w:rsidR="005C0E2E">
              <w:rPr>
                <w:noProof/>
                <w:webHidden/>
              </w:rPr>
              <w:t>1</w:t>
            </w:r>
            <w:r w:rsidR="005C0E2E">
              <w:rPr>
                <w:noProof/>
                <w:webHidden/>
              </w:rPr>
              <w:fldChar w:fldCharType="end"/>
            </w:r>
          </w:hyperlink>
        </w:p>
        <w:p w14:paraId="36BE8E26" w14:textId="1D2798AE" w:rsidR="005C0E2E" w:rsidRDefault="005C0E2E">
          <w:pPr>
            <w:pStyle w:val="TOC1"/>
            <w:tabs>
              <w:tab w:val="right" w:leader="dot" w:pos="10214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40318251" w:history="1">
            <w:r w:rsidRPr="006B0258">
              <w:rPr>
                <w:rStyle w:val="Hyperlink"/>
                <w:noProof/>
              </w:rPr>
              <w:t>2.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0101C" w14:textId="436D9AE6" w:rsidR="005C0E2E" w:rsidRDefault="005C0E2E">
          <w:pPr>
            <w:pStyle w:val="TOC1"/>
            <w:tabs>
              <w:tab w:val="right" w:leader="dot" w:pos="10214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40318252" w:history="1">
            <w:r w:rsidRPr="006B0258">
              <w:rPr>
                <w:rStyle w:val="Hyperlink"/>
                <w:noProof/>
              </w:rPr>
              <w:t>3. Confirmed Data Scope: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6E6E0" w14:textId="43E1420D" w:rsidR="005C0E2E" w:rsidRDefault="005C0E2E">
          <w:pPr>
            <w:pStyle w:val="TOC1"/>
            <w:tabs>
              <w:tab w:val="right" w:leader="dot" w:pos="10214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40318253" w:history="1">
            <w:r w:rsidRPr="006B0258">
              <w:rPr>
                <w:rStyle w:val="Hyperlink"/>
                <w:noProof/>
              </w:rPr>
              <w:t>4. Test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3FE02" w14:textId="7AD7032B" w:rsidR="005C0E2E" w:rsidRDefault="005C0E2E">
          <w:pPr>
            <w:pStyle w:val="TOC1"/>
            <w:tabs>
              <w:tab w:val="right" w:leader="dot" w:pos="10214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40318254" w:history="1">
            <w:r w:rsidRPr="006B0258">
              <w:rPr>
                <w:rStyle w:val="Hyperlink"/>
                <w:noProof/>
              </w:rPr>
              <w:t>5. Test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47C60" w14:textId="412D56D9" w:rsidR="005C0E2E" w:rsidRDefault="005C0E2E">
          <w:pPr>
            <w:pStyle w:val="TOC2"/>
            <w:tabs>
              <w:tab w:val="right" w:leader="dot" w:pos="10214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40318255" w:history="1">
            <w:r w:rsidRPr="006B0258">
              <w:rPr>
                <w:rStyle w:val="Hyperlink"/>
                <w:noProof/>
              </w:rPr>
              <w:t>5.1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44D10" w14:textId="04FCEC0D" w:rsidR="005C0E2E" w:rsidRDefault="005C0E2E">
          <w:pPr>
            <w:pStyle w:val="TOC2"/>
            <w:tabs>
              <w:tab w:val="right" w:leader="dot" w:pos="10214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40318256" w:history="1">
            <w:r w:rsidRPr="006B0258">
              <w:rPr>
                <w:rStyle w:val="Hyperlink"/>
                <w:noProof/>
              </w:rPr>
              <w:t>5.2 Backend and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D1EA7" w14:textId="52388E97" w:rsidR="005C0E2E" w:rsidRDefault="005C0E2E">
          <w:pPr>
            <w:pStyle w:val="TOC2"/>
            <w:tabs>
              <w:tab w:val="left" w:pos="720"/>
              <w:tab w:val="right" w:leader="dot" w:pos="10214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40318257" w:history="1">
            <w:r w:rsidRPr="006B0258">
              <w:rPr>
                <w:rStyle w:val="Hyperlink"/>
                <w:noProof/>
              </w:rPr>
              <w:t>5.3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6B0258">
              <w:rPr>
                <w:rStyle w:val="Hyperlink"/>
                <w:noProof/>
              </w:rPr>
              <w:t>Security and Data Protection Checks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DBD38" w14:textId="7DBD3ED0" w:rsidR="005C0E2E" w:rsidRDefault="005C0E2E">
          <w:pPr>
            <w:pStyle w:val="TOC2"/>
            <w:tabs>
              <w:tab w:val="right" w:leader="dot" w:pos="10214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40318258" w:history="1">
            <w:r w:rsidRPr="006B0258">
              <w:rPr>
                <w:rStyle w:val="Hyperlink"/>
                <w:noProof/>
              </w:rPr>
              <w:t>4.4 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0CAF0" w14:textId="3B83377C" w:rsidR="005C0E2E" w:rsidRDefault="005C0E2E">
          <w:pPr>
            <w:pStyle w:val="TOC1"/>
            <w:tabs>
              <w:tab w:val="right" w:leader="dot" w:pos="10214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40318259" w:history="1">
            <w:r w:rsidRPr="006B0258">
              <w:rPr>
                <w:rStyle w:val="Hyperlink"/>
                <w:noProof/>
              </w:rPr>
              <w:t>5. Testing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61880" w14:textId="4166E875" w:rsidR="005C0E2E" w:rsidRDefault="005C0E2E">
          <w:pPr>
            <w:pStyle w:val="TOC1"/>
            <w:tabs>
              <w:tab w:val="right" w:leader="dot" w:pos="10214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40318260" w:history="1">
            <w:r w:rsidRPr="006B0258">
              <w:rPr>
                <w:rStyle w:val="Hyperlink"/>
                <w:noProof/>
              </w:rPr>
              <w:t>6. Test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6D300" w14:textId="63116026" w:rsidR="005C0E2E" w:rsidRDefault="005C0E2E">
          <w:pPr>
            <w:pStyle w:val="TOC1"/>
            <w:tabs>
              <w:tab w:val="right" w:leader="dot" w:pos="10214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40318261" w:history="1">
            <w:r w:rsidRPr="006B0258">
              <w:rPr>
                <w:rStyle w:val="Hyperlink"/>
                <w:noProof/>
              </w:rPr>
              <w:t>7. Detailed 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97213" w14:textId="6E89C4CB" w:rsidR="005C0E2E" w:rsidRDefault="005C0E2E">
          <w:pPr>
            <w:pStyle w:val="TOC2"/>
            <w:tabs>
              <w:tab w:val="left" w:pos="720"/>
              <w:tab w:val="right" w:leader="dot" w:pos="10214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40318262" w:history="1">
            <w:r w:rsidRPr="006B0258">
              <w:rPr>
                <w:rStyle w:val="Hyperlink"/>
                <w:noProof/>
              </w:rPr>
              <w:t>7.1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6B0258">
              <w:rPr>
                <w:rStyle w:val="Hyperlink"/>
                <w:noProof/>
              </w:rPr>
              <w:t>Front end Tests: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A4341" w14:textId="22DB5719" w:rsidR="005C0E2E" w:rsidRDefault="005C0E2E">
          <w:pPr>
            <w:pStyle w:val="TOC2"/>
            <w:tabs>
              <w:tab w:val="right" w:leader="dot" w:pos="10214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40318263" w:history="1">
            <w:r w:rsidRPr="006B0258">
              <w:rPr>
                <w:rStyle w:val="Hyperlink"/>
                <w:noProof/>
              </w:rPr>
              <w:t>7.2 Backend &amp; Agent Tests: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2F44B" w14:textId="1C735F55" w:rsidR="005C0E2E" w:rsidRDefault="005C0E2E">
          <w:pPr>
            <w:pStyle w:val="TOC2"/>
            <w:tabs>
              <w:tab w:val="right" w:leader="dot" w:pos="10214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40318264" w:history="1">
            <w:r w:rsidRPr="006B0258">
              <w:rPr>
                <w:rStyle w:val="Hyperlink"/>
                <w:noProof/>
              </w:rPr>
              <w:t>7.3 Security Tests: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2DFB9" w14:textId="20FE0139" w:rsidR="005C0E2E" w:rsidRDefault="005C0E2E">
          <w:pPr>
            <w:pStyle w:val="TOC1"/>
            <w:tabs>
              <w:tab w:val="right" w:leader="dot" w:pos="10214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40318265" w:history="1">
            <w:r w:rsidRPr="006B0258">
              <w:rPr>
                <w:rStyle w:val="Hyperlink"/>
                <w:noProof/>
              </w:rPr>
              <w:t>8. Golden Dataset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DAD6C" w14:textId="45FA4DF2" w:rsidR="005C0E2E" w:rsidRDefault="005C0E2E">
          <w:pPr>
            <w:pStyle w:val="TOC1"/>
            <w:tabs>
              <w:tab w:val="right" w:leader="dot" w:pos="10214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40318266" w:history="1">
            <w:r w:rsidRPr="006B0258">
              <w:rPr>
                <w:rStyle w:val="Hyperlink"/>
                <w:noProof/>
              </w:rPr>
              <w:t>9. Evaluation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2F3AF" w14:textId="749DA811" w:rsidR="005C0E2E" w:rsidRDefault="005C0E2E">
          <w:pPr>
            <w:pStyle w:val="TOC1"/>
            <w:tabs>
              <w:tab w:val="right" w:leader="dot" w:pos="10214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40318267" w:history="1">
            <w:r w:rsidRPr="006B0258">
              <w:rPr>
                <w:rStyle w:val="Hyperlink"/>
                <w:noProof/>
              </w:rPr>
              <w:t>10. LLM Judge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B462E" w14:textId="0C76B243" w:rsidR="005C0E2E" w:rsidRDefault="005C0E2E">
          <w:pPr>
            <w:pStyle w:val="TOC1"/>
            <w:tabs>
              <w:tab w:val="right" w:leader="dot" w:pos="10214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40318268" w:history="1">
            <w:r w:rsidRPr="006B0258">
              <w:rPr>
                <w:rStyle w:val="Hyperlink"/>
                <w:noProof/>
              </w:rPr>
              <w:t>11. LangSmith 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04919" w14:textId="0977C15B" w:rsidR="005C0E2E" w:rsidRDefault="005C0E2E">
          <w:pPr>
            <w:pStyle w:val="TOC1"/>
            <w:tabs>
              <w:tab w:val="right" w:leader="dot" w:pos="10214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40318269" w:history="1">
            <w:r w:rsidRPr="006B0258">
              <w:rPr>
                <w:rStyle w:val="Hyperlink"/>
                <w:noProof/>
              </w:rPr>
              <w:t>12. Pass/Fail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11D9F" w14:textId="31791D48" w:rsidR="005C0E2E" w:rsidRDefault="005C0E2E">
          <w:pPr>
            <w:pStyle w:val="TOC1"/>
            <w:tabs>
              <w:tab w:val="right" w:leader="dot" w:pos="10214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40318270" w:history="1">
            <w:r w:rsidRPr="006B0258">
              <w:rPr>
                <w:rStyle w:val="Hyperlink"/>
                <w:noProof/>
              </w:rPr>
              <w:t>13. Test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A38ED" w14:textId="5A28A80F" w:rsidR="005C0E2E" w:rsidRDefault="005C0E2E">
          <w:pPr>
            <w:pStyle w:val="TOC1"/>
            <w:tabs>
              <w:tab w:val="right" w:leader="dot" w:pos="10214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40318271" w:history="1">
            <w:r w:rsidRPr="006B0258">
              <w:rPr>
                <w:rStyle w:val="Hyperlink"/>
                <w:noProof/>
                <w:lang w:val="en-AU"/>
              </w:rPr>
              <w:t>14. Required Test 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81002" w14:textId="77569F9B" w:rsidR="007D181B" w:rsidRDefault="007D181B">
          <w:r>
            <w:rPr>
              <w:b/>
              <w:bCs/>
              <w:noProof/>
            </w:rPr>
            <w:fldChar w:fldCharType="end"/>
          </w:r>
        </w:p>
      </w:sdtContent>
    </w:sdt>
    <w:p w14:paraId="0EB7BB9F" w14:textId="553CFC84" w:rsidR="00F07582" w:rsidRDefault="00F07582"/>
    <w:p w14:paraId="3735AA61" w14:textId="40E64F34" w:rsidR="00F07582" w:rsidRDefault="00ED48EB" w:rsidP="00ED48EB">
      <w:pPr>
        <w:pStyle w:val="Heading1"/>
      </w:pPr>
      <w:bookmarkStart w:id="0" w:name="_Toc240318250"/>
      <w:r>
        <w:t xml:space="preserve">1. </w:t>
      </w:r>
      <w:r w:rsidR="00F07582">
        <w:t>Scope Reference:</w:t>
      </w:r>
      <w:bookmarkEnd w:id="0"/>
      <w:r w:rsidR="00F07582">
        <w:t xml:space="preserve"> </w:t>
      </w:r>
    </w:p>
    <w:p w14:paraId="594A5262" w14:textId="77777777" w:rsidR="00F07582" w:rsidRDefault="00F07582" w:rsidP="00F07582">
      <w:pPr>
        <w:pStyle w:val="ListParagraph"/>
        <w:ind w:left="360"/>
      </w:pPr>
    </w:p>
    <w:p w14:paraId="24167586" w14:textId="2A2C2AFF" w:rsidR="00F07582" w:rsidRPr="00BB08A6" w:rsidRDefault="00F07582" w:rsidP="00BB08A6">
      <w:pPr>
        <w:pStyle w:val="ListParagraph"/>
        <w:ind w:left="0"/>
        <w:rPr>
          <w:b/>
          <w:bCs/>
        </w:rPr>
      </w:pPr>
      <w:r w:rsidRPr="00BB08A6">
        <w:rPr>
          <w:b/>
          <w:bCs/>
        </w:rPr>
        <w:t xml:space="preserve">Client Requirements: </w:t>
      </w:r>
      <w:hyperlink r:id="rId6" w:history="1">
        <w:r w:rsidR="00BB08A6" w:rsidRPr="00BB08A6">
          <w:rPr>
            <w:rStyle w:val="Hyperlink"/>
            <w:b/>
            <w:bCs/>
          </w:rPr>
          <w:t>Microsoft Teams Chat Files - OneDrive</w:t>
        </w:r>
      </w:hyperlink>
      <w:r w:rsidR="002C54F7">
        <w:rPr>
          <w:b/>
          <w:bCs/>
        </w:rPr>
        <w:t xml:space="preserve"> </w:t>
      </w:r>
      <w:r w:rsidR="002C54F7">
        <w:object w:dxaOrig="1483" w:dyaOrig="962" w14:anchorId="39A96AA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21pt" o:ole="">
            <v:imagedata r:id="rId7" o:title=""/>
          </v:shape>
          <o:OLEObject Type="Embed" ProgID="Package" ShapeID="_x0000_i1025" DrawAspect="Icon" ObjectID="_1850931104" r:id="rId8"/>
        </w:object>
      </w:r>
    </w:p>
    <w:p w14:paraId="59B12A77" w14:textId="21544A0C" w:rsidR="00F07582" w:rsidRDefault="00F07582"/>
    <w:p w14:paraId="377DA404" w14:textId="587746A9" w:rsidR="007D181B" w:rsidRDefault="00F07582">
      <w:proofErr w:type="spellStart"/>
      <w:r w:rsidRPr="00BB08A6">
        <w:rPr>
          <w:b/>
          <w:bCs/>
        </w:rPr>
        <w:t>Github</w:t>
      </w:r>
      <w:proofErr w:type="spellEnd"/>
      <w:r>
        <w:t xml:space="preserve">: </w:t>
      </w:r>
      <w:hyperlink r:id="rId9" w:history="1">
        <w:proofErr w:type="spellStart"/>
        <w:r w:rsidR="00ED48EB" w:rsidRPr="00ED48EB">
          <w:rPr>
            <w:rStyle w:val="Hyperlink"/>
          </w:rPr>
          <w:t>badrulHM</w:t>
        </w:r>
        <w:proofErr w:type="spellEnd"/>
        <w:r w:rsidR="00ED48EB" w:rsidRPr="00ED48EB">
          <w:rPr>
            <w:rStyle w:val="Hyperlink"/>
          </w:rPr>
          <w:t>/</w:t>
        </w:r>
        <w:proofErr w:type="spellStart"/>
        <w:r w:rsidR="00ED48EB" w:rsidRPr="00ED48EB">
          <w:rPr>
            <w:rStyle w:val="Hyperlink"/>
          </w:rPr>
          <w:t>Insights_Chat_Agent_D-grafy</w:t>
        </w:r>
        <w:proofErr w:type="spellEnd"/>
      </w:hyperlink>
    </w:p>
    <w:p w14:paraId="60131712" w14:textId="77777777" w:rsidR="00ED48EB" w:rsidRDefault="00ED48EB"/>
    <w:p w14:paraId="7086AEA1" w14:textId="77777777" w:rsidR="00ED48EB" w:rsidRDefault="00ED48E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635FAF4C" w14:textId="185EF574" w:rsidR="00332F16" w:rsidRPr="00ED48EB" w:rsidRDefault="00F07582" w:rsidP="00ED48EB">
      <w:pPr>
        <w:pStyle w:val="Heading1"/>
      </w:pPr>
      <w:bookmarkStart w:id="1" w:name="_Toc240318251"/>
      <w:r w:rsidRPr="00ED48EB">
        <w:t>2</w:t>
      </w:r>
      <w:r w:rsidR="00C06552" w:rsidRPr="00ED48EB">
        <w:t>. Purpose</w:t>
      </w:r>
      <w:bookmarkEnd w:id="1"/>
    </w:p>
    <w:p w14:paraId="37624D1C" w14:textId="77777777" w:rsidR="00443AE4" w:rsidRDefault="00443AE4" w:rsidP="00FA03F0">
      <w:pPr>
        <w:jc w:val="both"/>
      </w:pPr>
      <w:r>
        <w:t>The purpose of this test plan is to verify that the Demografy Insights Agent meets the stated client requirements using the confirmed Demografy data dictionary and current solution architecture.</w:t>
      </w:r>
    </w:p>
    <w:p w14:paraId="78C0A4C3" w14:textId="77777777" w:rsidR="00443AE4" w:rsidRDefault="00443AE4" w:rsidP="00FA03F0">
      <w:pPr>
        <w:jc w:val="both"/>
      </w:pPr>
      <w:r>
        <w:t>Testing is divided into:</w:t>
      </w:r>
    </w:p>
    <w:p w14:paraId="1F055537" w14:textId="77777777" w:rsidR="00443AE4" w:rsidRDefault="00443AE4" w:rsidP="00FA03F0">
      <w:pPr>
        <w:pStyle w:val="ListParagraph"/>
        <w:numPr>
          <w:ilvl w:val="0"/>
          <w:numId w:val="15"/>
        </w:numPr>
        <w:jc w:val="both"/>
      </w:pPr>
      <w:r>
        <w:t>Frontend testing</w:t>
      </w:r>
    </w:p>
    <w:p w14:paraId="4619E587" w14:textId="77777777" w:rsidR="00443AE4" w:rsidRDefault="00443AE4" w:rsidP="00FA03F0">
      <w:pPr>
        <w:pStyle w:val="ListParagraph"/>
        <w:numPr>
          <w:ilvl w:val="0"/>
          <w:numId w:val="15"/>
        </w:numPr>
        <w:jc w:val="both"/>
      </w:pPr>
      <w:r>
        <w:t>Backend and Agent testing</w:t>
      </w:r>
    </w:p>
    <w:p w14:paraId="5FDBFFF0" w14:textId="77777777" w:rsidR="00443AE4" w:rsidRDefault="00443AE4" w:rsidP="00FA03F0">
      <w:pPr>
        <w:pStyle w:val="ListParagraph"/>
        <w:numPr>
          <w:ilvl w:val="0"/>
          <w:numId w:val="15"/>
        </w:numPr>
        <w:jc w:val="both"/>
      </w:pPr>
      <w:r>
        <w:t>Limited Security and Data Protection checks</w:t>
      </w:r>
    </w:p>
    <w:p w14:paraId="2FD8A826" w14:textId="77777777" w:rsidR="00443AE4" w:rsidRDefault="00443AE4" w:rsidP="00FA03F0">
      <w:pPr>
        <w:pStyle w:val="ListParagraph"/>
        <w:numPr>
          <w:ilvl w:val="0"/>
          <w:numId w:val="15"/>
        </w:numPr>
        <w:jc w:val="both"/>
      </w:pPr>
      <w:r>
        <w:t>Golden Dataset evaluation</w:t>
      </w:r>
    </w:p>
    <w:p w14:paraId="0D40A2C8" w14:textId="77777777" w:rsidR="00443AE4" w:rsidRDefault="00443AE4" w:rsidP="00FA03F0">
      <w:pPr>
        <w:pStyle w:val="ListParagraph"/>
        <w:numPr>
          <w:ilvl w:val="0"/>
          <w:numId w:val="15"/>
        </w:numPr>
        <w:jc w:val="both"/>
      </w:pPr>
      <w:r>
        <w:t>LLM-as-Judge evaluation</w:t>
      </w:r>
    </w:p>
    <w:p w14:paraId="4ED7DC7A" w14:textId="4D1E9BD0" w:rsidR="00443AE4" w:rsidRDefault="00443AE4" w:rsidP="00FA03F0">
      <w:pPr>
        <w:pStyle w:val="ListParagraph"/>
        <w:numPr>
          <w:ilvl w:val="0"/>
          <w:numId w:val="15"/>
        </w:numPr>
        <w:jc w:val="both"/>
      </w:pPr>
      <w:r>
        <w:t>LangSmith evidence capture</w:t>
      </w:r>
      <w:r w:rsidR="00FA03F0">
        <w:t>.</w:t>
      </w:r>
    </w:p>
    <w:p w14:paraId="68D4EC3F" w14:textId="6B3016D9" w:rsidR="00332F16" w:rsidRDefault="00443AE4" w:rsidP="00FA03F0">
      <w:pPr>
        <w:jc w:val="both"/>
      </w:pPr>
      <w:r>
        <w:t>The Agent is treated as part of the Backend because it performs natural-language understanding, KPI and geography detection, SQL generation, BigQuery access and response generation.</w:t>
      </w:r>
    </w:p>
    <w:p w14:paraId="4DBF7453" w14:textId="4FB4C6BE" w:rsidR="00FA03F0" w:rsidRDefault="0094698C" w:rsidP="0094698C">
      <w:pPr>
        <w:pStyle w:val="Heading1"/>
      </w:pPr>
      <w:bookmarkStart w:id="2" w:name="_Toc240318252"/>
      <w:r>
        <w:t xml:space="preserve">3. </w:t>
      </w:r>
      <w:r w:rsidR="00FA03F0">
        <w:t>Confirmed Data Scope:</w:t>
      </w:r>
      <w:bookmarkEnd w:id="2"/>
      <w:r w:rsidR="00FA03F0">
        <w:t xml:space="preserve"> </w:t>
      </w:r>
    </w:p>
    <w:p w14:paraId="04ED027F" w14:textId="0FEB204C" w:rsidR="0094698C" w:rsidRDefault="00FA03F0" w:rsidP="0094698C">
      <w:pPr>
        <w:jc w:val="both"/>
        <w:rPr>
          <w:lang w:val="en-AU"/>
        </w:rPr>
      </w:pPr>
      <w:r w:rsidRPr="00FA03F0">
        <w:rPr>
          <w:lang w:val="en-AU"/>
        </w:rPr>
        <w:t>The supplied Demografy data dictionary confirms that the primary source is:</w:t>
      </w:r>
      <w:r w:rsidR="0094698C">
        <w:rPr>
          <w:lang w:val="en-AU"/>
        </w:rPr>
        <w:t xml:space="preserve"> “</w:t>
      </w:r>
      <w:proofErr w:type="gramStart"/>
      <w:r w:rsidR="0094698C" w:rsidRPr="0094698C">
        <w:rPr>
          <w:b/>
          <w:bCs/>
          <w:lang w:val="en-AU"/>
        </w:rPr>
        <w:t>demografy.prod</w:t>
      </w:r>
      <w:proofErr w:type="gramEnd"/>
      <w:r w:rsidR="0094698C" w:rsidRPr="0094698C">
        <w:rPr>
          <w:b/>
          <w:bCs/>
          <w:lang w:val="en-AU"/>
        </w:rPr>
        <w:t>_</w:t>
      </w:r>
      <w:proofErr w:type="gramStart"/>
      <w:r w:rsidR="0094698C" w:rsidRPr="0094698C">
        <w:rPr>
          <w:b/>
          <w:bCs/>
          <w:lang w:val="en-AU"/>
        </w:rPr>
        <w:t>tables.a</w:t>
      </w:r>
      <w:proofErr w:type="gramEnd"/>
      <w:r w:rsidR="0094698C" w:rsidRPr="0094698C">
        <w:rPr>
          <w:b/>
          <w:bCs/>
          <w:lang w:val="en-AU"/>
        </w:rPr>
        <w:t>_master_view</w:t>
      </w:r>
      <w:r w:rsidR="0094698C">
        <w:rPr>
          <w:lang w:val="en-AU"/>
        </w:rPr>
        <w:t>”</w:t>
      </w:r>
    </w:p>
    <w:p w14:paraId="61620E38" w14:textId="77777777" w:rsidR="00896FC8" w:rsidRPr="00896FC8" w:rsidRDefault="00896FC8" w:rsidP="00896FC8">
      <w:pPr>
        <w:jc w:val="both"/>
        <w:rPr>
          <w:lang w:val="en-AU"/>
        </w:rPr>
      </w:pPr>
      <w:r w:rsidRPr="00896FC8">
        <w:rPr>
          <w:lang w:val="en-AU"/>
        </w:rPr>
        <w:t>The dataset is at SA2 level and contains geographic identifiers, population, area and 10 defined KPIs with corresponding normalised index fields.</w:t>
      </w:r>
    </w:p>
    <w:p w14:paraId="09C85948" w14:textId="77777777" w:rsidR="00896FC8" w:rsidRPr="00896FC8" w:rsidRDefault="00896FC8" w:rsidP="00896FC8">
      <w:pPr>
        <w:jc w:val="both"/>
        <w:rPr>
          <w:b/>
          <w:bCs/>
          <w:lang w:val="en-AU"/>
        </w:rPr>
      </w:pPr>
      <w:r w:rsidRPr="00896FC8">
        <w:rPr>
          <w:b/>
          <w:bCs/>
          <w:lang w:val="en-AU"/>
        </w:rPr>
        <w:t>Confirmed geography fields</w:t>
      </w:r>
    </w:p>
    <w:p w14:paraId="07F27C9C" w14:textId="77777777" w:rsidR="00896FC8" w:rsidRPr="00896FC8" w:rsidRDefault="00896FC8" w:rsidP="00896FC8">
      <w:pPr>
        <w:spacing w:after="0"/>
        <w:rPr>
          <w:lang w:val="en-AU"/>
        </w:rPr>
      </w:pPr>
      <w:r w:rsidRPr="00896FC8">
        <w:rPr>
          <w:lang w:val="en-AU"/>
        </w:rPr>
        <w:t>sa2_code</w:t>
      </w:r>
    </w:p>
    <w:p w14:paraId="7CA33247" w14:textId="77777777" w:rsidR="00896FC8" w:rsidRPr="00896FC8" w:rsidRDefault="00896FC8" w:rsidP="00896FC8">
      <w:pPr>
        <w:spacing w:after="0"/>
        <w:rPr>
          <w:lang w:val="en-AU"/>
        </w:rPr>
      </w:pPr>
      <w:r w:rsidRPr="00896FC8">
        <w:rPr>
          <w:lang w:val="en-AU"/>
        </w:rPr>
        <w:t>sa2_name</w:t>
      </w:r>
    </w:p>
    <w:p w14:paraId="1BCCC42F" w14:textId="77777777" w:rsidR="00896FC8" w:rsidRPr="00896FC8" w:rsidRDefault="00896FC8" w:rsidP="00896FC8">
      <w:pPr>
        <w:spacing w:after="0"/>
        <w:rPr>
          <w:lang w:val="en-AU"/>
        </w:rPr>
      </w:pPr>
      <w:r w:rsidRPr="00896FC8">
        <w:rPr>
          <w:lang w:val="en-AU"/>
        </w:rPr>
        <w:t>sa3_code</w:t>
      </w:r>
    </w:p>
    <w:p w14:paraId="198EF241" w14:textId="77777777" w:rsidR="00896FC8" w:rsidRPr="00896FC8" w:rsidRDefault="00896FC8" w:rsidP="00896FC8">
      <w:pPr>
        <w:spacing w:after="0"/>
        <w:rPr>
          <w:lang w:val="en-AU"/>
        </w:rPr>
      </w:pPr>
      <w:r w:rsidRPr="00896FC8">
        <w:rPr>
          <w:lang w:val="en-AU"/>
        </w:rPr>
        <w:t>sa3_name</w:t>
      </w:r>
    </w:p>
    <w:p w14:paraId="1BF05D6A" w14:textId="77777777" w:rsidR="00896FC8" w:rsidRPr="00896FC8" w:rsidRDefault="00896FC8" w:rsidP="00896FC8">
      <w:pPr>
        <w:spacing w:after="0"/>
        <w:rPr>
          <w:lang w:val="en-AU"/>
        </w:rPr>
      </w:pPr>
      <w:r w:rsidRPr="00896FC8">
        <w:rPr>
          <w:lang w:val="en-AU"/>
        </w:rPr>
        <w:t>sa4_code</w:t>
      </w:r>
    </w:p>
    <w:p w14:paraId="6F3C6F04" w14:textId="77777777" w:rsidR="00896FC8" w:rsidRPr="00896FC8" w:rsidRDefault="00896FC8" w:rsidP="00896FC8">
      <w:pPr>
        <w:spacing w:after="0"/>
        <w:rPr>
          <w:lang w:val="en-AU"/>
        </w:rPr>
      </w:pPr>
      <w:r w:rsidRPr="00896FC8">
        <w:rPr>
          <w:lang w:val="en-AU"/>
        </w:rPr>
        <w:t>sa4_name</w:t>
      </w:r>
    </w:p>
    <w:p w14:paraId="7C7BDF8A" w14:textId="77777777" w:rsidR="00896FC8" w:rsidRPr="00896FC8" w:rsidRDefault="00896FC8" w:rsidP="00896FC8">
      <w:pPr>
        <w:spacing w:after="0"/>
        <w:rPr>
          <w:lang w:val="en-AU"/>
        </w:rPr>
      </w:pPr>
      <w:proofErr w:type="spellStart"/>
      <w:r w:rsidRPr="00896FC8">
        <w:rPr>
          <w:lang w:val="en-AU"/>
        </w:rPr>
        <w:t>gcca_code</w:t>
      </w:r>
      <w:proofErr w:type="spellEnd"/>
    </w:p>
    <w:p w14:paraId="373BB156" w14:textId="77777777" w:rsidR="00896FC8" w:rsidRPr="00896FC8" w:rsidRDefault="00896FC8" w:rsidP="00896FC8">
      <w:pPr>
        <w:spacing w:after="0"/>
        <w:rPr>
          <w:lang w:val="en-AU"/>
        </w:rPr>
      </w:pPr>
      <w:proofErr w:type="spellStart"/>
      <w:r w:rsidRPr="00896FC8">
        <w:rPr>
          <w:lang w:val="en-AU"/>
        </w:rPr>
        <w:t>gcca_name</w:t>
      </w:r>
      <w:proofErr w:type="spellEnd"/>
    </w:p>
    <w:p w14:paraId="080F01FE" w14:textId="77777777" w:rsidR="00896FC8" w:rsidRPr="00896FC8" w:rsidRDefault="00896FC8" w:rsidP="00896FC8">
      <w:pPr>
        <w:spacing w:after="0"/>
        <w:rPr>
          <w:lang w:val="en-AU"/>
        </w:rPr>
      </w:pPr>
      <w:r w:rsidRPr="00896FC8">
        <w:rPr>
          <w:lang w:val="en-AU"/>
        </w:rPr>
        <w:t>state</w:t>
      </w:r>
    </w:p>
    <w:p w14:paraId="42CC2745" w14:textId="77777777" w:rsidR="00896FC8" w:rsidRPr="00896FC8" w:rsidRDefault="00896FC8" w:rsidP="00896FC8">
      <w:pPr>
        <w:spacing w:after="0"/>
        <w:rPr>
          <w:lang w:val="en-AU"/>
        </w:rPr>
      </w:pPr>
      <w:r w:rsidRPr="00896FC8">
        <w:rPr>
          <w:lang w:val="en-AU"/>
        </w:rPr>
        <w:t>area</w:t>
      </w:r>
    </w:p>
    <w:p w14:paraId="2D0B4C2C" w14:textId="77777777" w:rsidR="00896FC8" w:rsidRPr="00896FC8" w:rsidRDefault="00896FC8" w:rsidP="00896FC8">
      <w:pPr>
        <w:spacing w:after="0"/>
        <w:rPr>
          <w:lang w:val="en-AU"/>
        </w:rPr>
      </w:pPr>
      <w:r w:rsidRPr="00896FC8">
        <w:rPr>
          <w:lang w:val="en-AU"/>
        </w:rPr>
        <w:t>population</w:t>
      </w:r>
    </w:p>
    <w:p w14:paraId="1C549D3D" w14:textId="77777777" w:rsidR="00896FC8" w:rsidRDefault="00896FC8" w:rsidP="0094698C">
      <w:pPr>
        <w:jc w:val="both"/>
        <w:rPr>
          <w:lang w:val="en-AU"/>
        </w:rPr>
      </w:pPr>
    </w:p>
    <w:tbl>
      <w:tblPr>
        <w:tblW w:w="0" w:type="auto"/>
        <w:tblBorders>
          <w:top w:val="single" w:sz="2" w:space="0" w:color="4F81BD" w:themeColor="accent1"/>
          <w:left w:val="single" w:sz="2" w:space="0" w:color="4F81BD" w:themeColor="accent1"/>
          <w:bottom w:val="single" w:sz="2" w:space="0" w:color="4F81BD" w:themeColor="accent1"/>
          <w:right w:val="single" w:sz="2" w:space="0" w:color="4F81BD" w:themeColor="accent1"/>
          <w:insideH w:val="single" w:sz="2" w:space="0" w:color="4F81BD" w:themeColor="accent1"/>
          <w:insideV w:val="single" w:sz="2" w:space="0" w:color="4F81BD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2032"/>
        <w:gridCol w:w="2247"/>
      </w:tblGrid>
      <w:tr w:rsidR="00E740E0" w:rsidRPr="00E740E0" w14:paraId="7BFA375E" w14:textId="77777777" w:rsidTr="00B05A73">
        <w:tc>
          <w:tcPr>
            <w:tcW w:w="0" w:type="auto"/>
            <w:shd w:val="clear" w:color="auto" w:fill="C4BC96" w:themeFill="background2" w:themeFillShade="BF"/>
            <w:vAlign w:val="center"/>
            <w:hideMark/>
          </w:tcPr>
          <w:p w14:paraId="076FDCFA" w14:textId="77777777" w:rsidR="00E740E0" w:rsidRPr="00E740E0" w:rsidRDefault="00E740E0" w:rsidP="00E740E0">
            <w:pPr>
              <w:jc w:val="center"/>
              <w:rPr>
                <w:b/>
                <w:bCs/>
                <w:lang w:val="en-AU"/>
              </w:rPr>
            </w:pPr>
            <w:r w:rsidRPr="00E740E0">
              <w:rPr>
                <w:b/>
                <w:bCs/>
                <w:lang w:val="en-AU"/>
              </w:rPr>
              <w:t>KPI</w:t>
            </w:r>
          </w:p>
        </w:tc>
        <w:tc>
          <w:tcPr>
            <w:tcW w:w="2032" w:type="dxa"/>
            <w:shd w:val="clear" w:color="auto" w:fill="C4BC96" w:themeFill="background2" w:themeFillShade="BF"/>
            <w:vAlign w:val="center"/>
            <w:hideMark/>
          </w:tcPr>
          <w:p w14:paraId="697D0EE0" w14:textId="77777777" w:rsidR="00E740E0" w:rsidRPr="00E740E0" w:rsidRDefault="00E740E0" w:rsidP="00E740E0">
            <w:pPr>
              <w:jc w:val="center"/>
              <w:rPr>
                <w:b/>
                <w:bCs/>
                <w:lang w:val="en-AU"/>
              </w:rPr>
            </w:pPr>
            <w:r w:rsidRPr="00E740E0">
              <w:rPr>
                <w:b/>
                <w:bCs/>
                <w:lang w:val="en-AU"/>
              </w:rPr>
              <w:t>Value Column</w:t>
            </w:r>
          </w:p>
        </w:tc>
        <w:tc>
          <w:tcPr>
            <w:tcW w:w="2247" w:type="dxa"/>
            <w:shd w:val="clear" w:color="auto" w:fill="C4BC96" w:themeFill="background2" w:themeFillShade="BF"/>
            <w:vAlign w:val="center"/>
            <w:hideMark/>
          </w:tcPr>
          <w:p w14:paraId="7DB0A015" w14:textId="77777777" w:rsidR="00E740E0" w:rsidRPr="00E740E0" w:rsidRDefault="00E740E0" w:rsidP="00E740E0">
            <w:pPr>
              <w:jc w:val="center"/>
              <w:rPr>
                <w:b/>
                <w:bCs/>
                <w:lang w:val="en-AU"/>
              </w:rPr>
            </w:pPr>
            <w:r w:rsidRPr="00E740E0">
              <w:rPr>
                <w:b/>
                <w:bCs/>
                <w:lang w:val="en-AU"/>
              </w:rPr>
              <w:t>Indicator Column</w:t>
            </w:r>
          </w:p>
        </w:tc>
      </w:tr>
      <w:tr w:rsidR="00E740E0" w:rsidRPr="00E740E0" w14:paraId="1C7CB0AD" w14:textId="77777777" w:rsidTr="00B05A73">
        <w:tc>
          <w:tcPr>
            <w:tcW w:w="0" w:type="auto"/>
            <w:vAlign w:val="center"/>
            <w:hideMark/>
          </w:tcPr>
          <w:p w14:paraId="492B0729" w14:textId="77777777" w:rsidR="00E740E0" w:rsidRPr="00E740E0" w:rsidRDefault="00E740E0" w:rsidP="00E740E0">
            <w:pPr>
              <w:jc w:val="both"/>
              <w:rPr>
                <w:lang w:val="en-AU"/>
              </w:rPr>
            </w:pPr>
            <w:r w:rsidRPr="00E740E0">
              <w:rPr>
                <w:lang w:val="en-AU"/>
              </w:rPr>
              <w:t>Prosperity Score</w:t>
            </w:r>
          </w:p>
        </w:tc>
        <w:tc>
          <w:tcPr>
            <w:tcW w:w="2032" w:type="dxa"/>
            <w:vAlign w:val="center"/>
            <w:hideMark/>
          </w:tcPr>
          <w:p w14:paraId="12BE8D09" w14:textId="77777777" w:rsidR="00E740E0" w:rsidRPr="00E740E0" w:rsidRDefault="00E740E0" w:rsidP="00E740E0">
            <w:pPr>
              <w:jc w:val="center"/>
              <w:rPr>
                <w:lang w:val="en-AU"/>
              </w:rPr>
            </w:pPr>
            <w:r w:rsidRPr="00E740E0">
              <w:rPr>
                <w:lang w:val="en-AU"/>
              </w:rPr>
              <w:t>kpi_1_val</w:t>
            </w:r>
          </w:p>
        </w:tc>
        <w:tc>
          <w:tcPr>
            <w:tcW w:w="2247" w:type="dxa"/>
            <w:vAlign w:val="center"/>
            <w:hideMark/>
          </w:tcPr>
          <w:p w14:paraId="33353D48" w14:textId="77777777" w:rsidR="00E740E0" w:rsidRPr="00E740E0" w:rsidRDefault="00E740E0" w:rsidP="00E740E0">
            <w:pPr>
              <w:jc w:val="center"/>
              <w:rPr>
                <w:lang w:val="en-AU"/>
              </w:rPr>
            </w:pPr>
            <w:r w:rsidRPr="00E740E0">
              <w:rPr>
                <w:lang w:val="en-AU"/>
              </w:rPr>
              <w:t>kpi_1_ind</w:t>
            </w:r>
          </w:p>
        </w:tc>
      </w:tr>
      <w:tr w:rsidR="00E740E0" w:rsidRPr="00E740E0" w14:paraId="56972258" w14:textId="77777777" w:rsidTr="00B05A73">
        <w:tc>
          <w:tcPr>
            <w:tcW w:w="0" w:type="auto"/>
            <w:vAlign w:val="center"/>
            <w:hideMark/>
          </w:tcPr>
          <w:p w14:paraId="76929531" w14:textId="77777777" w:rsidR="00E740E0" w:rsidRPr="00E740E0" w:rsidRDefault="00E740E0" w:rsidP="00E740E0">
            <w:pPr>
              <w:jc w:val="both"/>
              <w:rPr>
                <w:lang w:val="en-AU"/>
              </w:rPr>
            </w:pPr>
            <w:r w:rsidRPr="00E740E0">
              <w:rPr>
                <w:lang w:val="en-AU"/>
              </w:rPr>
              <w:t>Diversity Index</w:t>
            </w:r>
          </w:p>
        </w:tc>
        <w:tc>
          <w:tcPr>
            <w:tcW w:w="2032" w:type="dxa"/>
            <w:vAlign w:val="center"/>
            <w:hideMark/>
          </w:tcPr>
          <w:p w14:paraId="7072696A" w14:textId="77777777" w:rsidR="00E740E0" w:rsidRPr="00E740E0" w:rsidRDefault="00E740E0" w:rsidP="00E740E0">
            <w:pPr>
              <w:jc w:val="center"/>
              <w:rPr>
                <w:lang w:val="en-AU"/>
              </w:rPr>
            </w:pPr>
            <w:r w:rsidRPr="00E740E0">
              <w:rPr>
                <w:lang w:val="en-AU"/>
              </w:rPr>
              <w:t>kpi_2_val</w:t>
            </w:r>
          </w:p>
        </w:tc>
        <w:tc>
          <w:tcPr>
            <w:tcW w:w="2247" w:type="dxa"/>
            <w:vAlign w:val="center"/>
            <w:hideMark/>
          </w:tcPr>
          <w:p w14:paraId="70430802" w14:textId="77777777" w:rsidR="00E740E0" w:rsidRPr="00E740E0" w:rsidRDefault="00E740E0" w:rsidP="00E740E0">
            <w:pPr>
              <w:jc w:val="center"/>
              <w:rPr>
                <w:lang w:val="en-AU"/>
              </w:rPr>
            </w:pPr>
            <w:r w:rsidRPr="00E740E0">
              <w:rPr>
                <w:lang w:val="en-AU"/>
              </w:rPr>
              <w:t>kpi_2_ind</w:t>
            </w:r>
          </w:p>
        </w:tc>
      </w:tr>
      <w:tr w:rsidR="00E740E0" w:rsidRPr="00E740E0" w14:paraId="2453B370" w14:textId="77777777" w:rsidTr="00B05A73">
        <w:tc>
          <w:tcPr>
            <w:tcW w:w="0" w:type="auto"/>
            <w:vAlign w:val="center"/>
            <w:hideMark/>
          </w:tcPr>
          <w:p w14:paraId="7F0D8047" w14:textId="77777777" w:rsidR="00E740E0" w:rsidRPr="00E740E0" w:rsidRDefault="00E740E0" w:rsidP="00E740E0">
            <w:pPr>
              <w:jc w:val="both"/>
              <w:rPr>
                <w:lang w:val="en-AU"/>
              </w:rPr>
            </w:pPr>
            <w:r w:rsidRPr="00E740E0">
              <w:rPr>
                <w:lang w:val="en-AU"/>
              </w:rPr>
              <w:t>Migration Footprint</w:t>
            </w:r>
          </w:p>
        </w:tc>
        <w:tc>
          <w:tcPr>
            <w:tcW w:w="2032" w:type="dxa"/>
            <w:vAlign w:val="center"/>
            <w:hideMark/>
          </w:tcPr>
          <w:p w14:paraId="43FF1CBA" w14:textId="77777777" w:rsidR="00E740E0" w:rsidRPr="00E740E0" w:rsidRDefault="00E740E0" w:rsidP="00E740E0">
            <w:pPr>
              <w:jc w:val="center"/>
              <w:rPr>
                <w:lang w:val="en-AU"/>
              </w:rPr>
            </w:pPr>
            <w:r w:rsidRPr="00E740E0">
              <w:rPr>
                <w:lang w:val="en-AU"/>
              </w:rPr>
              <w:t>kpi_3_val</w:t>
            </w:r>
          </w:p>
        </w:tc>
        <w:tc>
          <w:tcPr>
            <w:tcW w:w="2247" w:type="dxa"/>
            <w:vAlign w:val="center"/>
            <w:hideMark/>
          </w:tcPr>
          <w:p w14:paraId="2CFDEC01" w14:textId="77777777" w:rsidR="00E740E0" w:rsidRPr="00E740E0" w:rsidRDefault="00E740E0" w:rsidP="00E740E0">
            <w:pPr>
              <w:jc w:val="center"/>
              <w:rPr>
                <w:lang w:val="en-AU"/>
              </w:rPr>
            </w:pPr>
            <w:r w:rsidRPr="00E740E0">
              <w:rPr>
                <w:lang w:val="en-AU"/>
              </w:rPr>
              <w:t>kpi_3_ind</w:t>
            </w:r>
          </w:p>
        </w:tc>
      </w:tr>
      <w:tr w:rsidR="00E740E0" w:rsidRPr="00E740E0" w14:paraId="726772FA" w14:textId="77777777" w:rsidTr="00B05A73">
        <w:tc>
          <w:tcPr>
            <w:tcW w:w="0" w:type="auto"/>
            <w:vAlign w:val="center"/>
            <w:hideMark/>
          </w:tcPr>
          <w:p w14:paraId="3A1797B2" w14:textId="77777777" w:rsidR="00E740E0" w:rsidRPr="00E740E0" w:rsidRDefault="00E740E0" w:rsidP="00E740E0">
            <w:pPr>
              <w:jc w:val="both"/>
              <w:rPr>
                <w:lang w:val="en-AU"/>
              </w:rPr>
            </w:pPr>
            <w:r w:rsidRPr="00E740E0">
              <w:rPr>
                <w:lang w:val="en-AU"/>
              </w:rPr>
              <w:lastRenderedPageBreak/>
              <w:t>Learning Level</w:t>
            </w:r>
          </w:p>
        </w:tc>
        <w:tc>
          <w:tcPr>
            <w:tcW w:w="2032" w:type="dxa"/>
            <w:vAlign w:val="center"/>
            <w:hideMark/>
          </w:tcPr>
          <w:p w14:paraId="3623507F" w14:textId="77777777" w:rsidR="00E740E0" w:rsidRPr="00E740E0" w:rsidRDefault="00E740E0" w:rsidP="00E740E0">
            <w:pPr>
              <w:jc w:val="center"/>
              <w:rPr>
                <w:lang w:val="en-AU"/>
              </w:rPr>
            </w:pPr>
            <w:r w:rsidRPr="00E740E0">
              <w:rPr>
                <w:lang w:val="en-AU"/>
              </w:rPr>
              <w:t>kpi_4_val</w:t>
            </w:r>
          </w:p>
        </w:tc>
        <w:tc>
          <w:tcPr>
            <w:tcW w:w="2247" w:type="dxa"/>
            <w:vAlign w:val="center"/>
            <w:hideMark/>
          </w:tcPr>
          <w:p w14:paraId="03D3E0E5" w14:textId="77777777" w:rsidR="00E740E0" w:rsidRPr="00E740E0" w:rsidRDefault="00E740E0" w:rsidP="00E740E0">
            <w:pPr>
              <w:jc w:val="center"/>
              <w:rPr>
                <w:lang w:val="en-AU"/>
              </w:rPr>
            </w:pPr>
            <w:r w:rsidRPr="00E740E0">
              <w:rPr>
                <w:lang w:val="en-AU"/>
              </w:rPr>
              <w:t>kpi_4_ind</w:t>
            </w:r>
          </w:p>
        </w:tc>
      </w:tr>
      <w:tr w:rsidR="00E740E0" w:rsidRPr="00E740E0" w14:paraId="736564AB" w14:textId="77777777" w:rsidTr="00B05A73">
        <w:tc>
          <w:tcPr>
            <w:tcW w:w="0" w:type="auto"/>
            <w:vAlign w:val="center"/>
            <w:hideMark/>
          </w:tcPr>
          <w:p w14:paraId="05B2CD18" w14:textId="77777777" w:rsidR="00E740E0" w:rsidRPr="00E740E0" w:rsidRDefault="00E740E0" w:rsidP="00E740E0">
            <w:pPr>
              <w:jc w:val="both"/>
              <w:rPr>
                <w:lang w:val="en-AU"/>
              </w:rPr>
            </w:pPr>
            <w:r w:rsidRPr="00E740E0">
              <w:rPr>
                <w:lang w:val="en-AU"/>
              </w:rPr>
              <w:t>Social Housing</w:t>
            </w:r>
          </w:p>
        </w:tc>
        <w:tc>
          <w:tcPr>
            <w:tcW w:w="2032" w:type="dxa"/>
            <w:vAlign w:val="center"/>
            <w:hideMark/>
          </w:tcPr>
          <w:p w14:paraId="3772D754" w14:textId="77777777" w:rsidR="00E740E0" w:rsidRPr="00E740E0" w:rsidRDefault="00E740E0" w:rsidP="00E740E0">
            <w:pPr>
              <w:jc w:val="center"/>
              <w:rPr>
                <w:lang w:val="en-AU"/>
              </w:rPr>
            </w:pPr>
            <w:r w:rsidRPr="00E740E0">
              <w:rPr>
                <w:lang w:val="en-AU"/>
              </w:rPr>
              <w:t>kpi_5_val</w:t>
            </w:r>
          </w:p>
        </w:tc>
        <w:tc>
          <w:tcPr>
            <w:tcW w:w="2247" w:type="dxa"/>
            <w:vAlign w:val="center"/>
            <w:hideMark/>
          </w:tcPr>
          <w:p w14:paraId="4BBB818A" w14:textId="77777777" w:rsidR="00E740E0" w:rsidRPr="00E740E0" w:rsidRDefault="00E740E0" w:rsidP="00E740E0">
            <w:pPr>
              <w:jc w:val="center"/>
              <w:rPr>
                <w:lang w:val="en-AU"/>
              </w:rPr>
            </w:pPr>
            <w:r w:rsidRPr="00E740E0">
              <w:rPr>
                <w:lang w:val="en-AU"/>
              </w:rPr>
              <w:t>kpi_5_ind</w:t>
            </w:r>
          </w:p>
        </w:tc>
      </w:tr>
      <w:tr w:rsidR="00E740E0" w:rsidRPr="00E740E0" w14:paraId="5765634A" w14:textId="77777777" w:rsidTr="00B05A73">
        <w:tc>
          <w:tcPr>
            <w:tcW w:w="0" w:type="auto"/>
            <w:vAlign w:val="center"/>
            <w:hideMark/>
          </w:tcPr>
          <w:p w14:paraId="13D3F6A6" w14:textId="77777777" w:rsidR="00E740E0" w:rsidRPr="00E740E0" w:rsidRDefault="00E740E0" w:rsidP="00E740E0">
            <w:pPr>
              <w:jc w:val="both"/>
              <w:rPr>
                <w:lang w:val="en-AU"/>
              </w:rPr>
            </w:pPr>
            <w:r w:rsidRPr="00E740E0">
              <w:rPr>
                <w:lang w:val="en-AU"/>
              </w:rPr>
              <w:t>Resident Equity</w:t>
            </w:r>
          </w:p>
        </w:tc>
        <w:tc>
          <w:tcPr>
            <w:tcW w:w="2032" w:type="dxa"/>
            <w:vAlign w:val="center"/>
            <w:hideMark/>
          </w:tcPr>
          <w:p w14:paraId="45AA01F7" w14:textId="77777777" w:rsidR="00E740E0" w:rsidRPr="00E740E0" w:rsidRDefault="00E740E0" w:rsidP="00E740E0">
            <w:pPr>
              <w:jc w:val="center"/>
              <w:rPr>
                <w:lang w:val="en-AU"/>
              </w:rPr>
            </w:pPr>
            <w:r w:rsidRPr="00E740E0">
              <w:rPr>
                <w:lang w:val="en-AU"/>
              </w:rPr>
              <w:t>kpi_6_val</w:t>
            </w:r>
          </w:p>
        </w:tc>
        <w:tc>
          <w:tcPr>
            <w:tcW w:w="2247" w:type="dxa"/>
            <w:vAlign w:val="center"/>
            <w:hideMark/>
          </w:tcPr>
          <w:p w14:paraId="261A3B65" w14:textId="77777777" w:rsidR="00E740E0" w:rsidRPr="00E740E0" w:rsidRDefault="00E740E0" w:rsidP="00E740E0">
            <w:pPr>
              <w:jc w:val="center"/>
              <w:rPr>
                <w:lang w:val="en-AU"/>
              </w:rPr>
            </w:pPr>
            <w:r w:rsidRPr="00E740E0">
              <w:rPr>
                <w:lang w:val="en-AU"/>
              </w:rPr>
              <w:t>kpi_6_ind</w:t>
            </w:r>
          </w:p>
        </w:tc>
      </w:tr>
      <w:tr w:rsidR="00E740E0" w:rsidRPr="00E740E0" w14:paraId="64484623" w14:textId="77777777" w:rsidTr="00B05A73">
        <w:tc>
          <w:tcPr>
            <w:tcW w:w="0" w:type="auto"/>
            <w:vAlign w:val="center"/>
            <w:hideMark/>
          </w:tcPr>
          <w:p w14:paraId="679EE04D" w14:textId="77777777" w:rsidR="00E740E0" w:rsidRPr="00E740E0" w:rsidRDefault="00E740E0" w:rsidP="00E740E0">
            <w:pPr>
              <w:jc w:val="both"/>
              <w:rPr>
                <w:lang w:val="en-AU"/>
              </w:rPr>
            </w:pPr>
            <w:r w:rsidRPr="00E740E0">
              <w:rPr>
                <w:lang w:val="en-AU"/>
              </w:rPr>
              <w:t>Rental Access</w:t>
            </w:r>
          </w:p>
        </w:tc>
        <w:tc>
          <w:tcPr>
            <w:tcW w:w="2032" w:type="dxa"/>
            <w:vAlign w:val="center"/>
            <w:hideMark/>
          </w:tcPr>
          <w:p w14:paraId="550FE2AE" w14:textId="77777777" w:rsidR="00E740E0" w:rsidRPr="00E740E0" w:rsidRDefault="00E740E0" w:rsidP="00E740E0">
            <w:pPr>
              <w:jc w:val="center"/>
              <w:rPr>
                <w:lang w:val="en-AU"/>
              </w:rPr>
            </w:pPr>
            <w:r w:rsidRPr="00E740E0">
              <w:rPr>
                <w:lang w:val="en-AU"/>
              </w:rPr>
              <w:t>kpi_7_val</w:t>
            </w:r>
          </w:p>
        </w:tc>
        <w:tc>
          <w:tcPr>
            <w:tcW w:w="2247" w:type="dxa"/>
            <w:vAlign w:val="center"/>
            <w:hideMark/>
          </w:tcPr>
          <w:p w14:paraId="5D781EF3" w14:textId="77777777" w:rsidR="00E740E0" w:rsidRPr="00E740E0" w:rsidRDefault="00E740E0" w:rsidP="00E740E0">
            <w:pPr>
              <w:jc w:val="center"/>
              <w:rPr>
                <w:lang w:val="en-AU"/>
              </w:rPr>
            </w:pPr>
            <w:r w:rsidRPr="00E740E0">
              <w:rPr>
                <w:lang w:val="en-AU"/>
              </w:rPr>
              <w:t>kpi_7_ind</w:t>
            </w:r>
          </w:p>
        </w:tc>
      </w:tr>
      <w:tr w:rsidR="00E740E0" w:rsidRPr="00E740E0" w14:paraId="59EB6758" w14:textId="77777777" w:rsidTr="00B05A73">
        <w:tc>
          <w:tcPr>
            <w:tcW w:w="0" w:type="auto"/>
            <w:vAlign w:val="center"/>
            <w:hideMark/>
          </w:tcPr>
          <w:p w14:paraId="43B7A234" w14:textId="77777777" w:rsidR="00E740E0" w:rsidRPr="00E740E0" w:rsidRDefault="00E740E0" w:rsidP="00E740E0">
            <w:pPr>
              <w:jc w:val="both"/>
              <w:rPr>
                <w:lang w:val="en-AU"/>
              </w:rPr>
            </w:pPr>
            <w:r w:rsidRPr="00E740E0">
              <w:rPr>
                <w:lang w:val="en-AU"/>
              </w:rPr>
              <w:t>Resident Anchor</w:t>
            </w:r>
          </w:p>
        </w:tc>
        <w:tc>
          <w:tcPr>
            <w:tcW w:w="2032" w:type="dxa"/>
            <w:vAlign w:val="center"/>
            <w:hideMark/>
          </w:tcPr>
          <w:p w14:paraId="76D67789" w14:textId="77777777" w:rsidR="00E740E0" w:rsidRPr="00E740E0" w:rsidRDefault="00E740E0" w:rsidP="00E740E0">
            <w:pPr>
              <w:jc w:val="center"/>
              <w:rPr>
                <w:lang w:val="en-AU"/>
              </w:rPr>
            </w:pPr>
            <w:r w:rsidRPr="00E740E0">
              <w:rPr>
                <w:lang w:val="en-AU"/>
              </w:rPr>
              <w:t>kpi_8_val</w:t>
            </w:r>
          </w:p>
        </w:tc>
        <w:tc>
          <w:tcPr>
            <w:tcW w:w="2247" w:type="dxa"/>
            <w:vAlign w:val="center"/>
            <w:hideMark/>
          </w:tcPr>
          <w:p w14:paraId="1CB4AA06" w14:textId="77777777" w:rsidR="00E740E0" w:rsidRPr="00E740E0" w:rsidRDefault="00E740E0" w:rsidP="00E740E0">
            <w:pPr>
              <w:jc w:val="center"/>
              <w:rPr>
                <w:lang w:val="en-AU"/>
              </w:rPr>
            </w:pPr>
            <w:r w:rsidRPr="00E740E0">
              <w:rPr>
                <w:lang w:val="en-AU"/>
              </w:rPr>
              <w:t>kpi_8_ind</w:t>
            </w:r>
          </w:p>
        </w:tc>
      </w:tr>
      <w:tr w:rsidR="00E740E0" w:rsidRPr="00E740E0" w14:paraId="4E5DF86B" w14:textId="77777777" w:rsidTr="00B05A73">
        <w:tc>
          <w:tcPr>
            <w:tcW w:w="0" w:type="auto"/>
            <w:vAlign w:val="center"/>
            <w:hideMark/>
          </w:tcPr>
          <w:p w14:paraId="36E87987" w14:textId="77777777" w:rsidR="00E740E0" w:rsidRPr="00E740E0" w:rsidRDefault="00E740E0" w:rsidP="00E740E0">
            <w:pPr>
              <w:jc w:val="both"/>
              <w:rPr>
                <w:lang w:val="en-AU"/>
              </w:rPr>
            </w:pPr>
            <w:r w:rsidRPr="00E740E0">
              <w:rPr>
                <w:lang w:val="en-AU"/>
              </w:rPr>
              <w:t>Household Mobility Potential</w:t>
            </w:r>
          </w:p>
        </w:tc>
        <w:tc>
          <w:tcPr>
            <w:tcW w:w="2032" w:type="dxa"/>
            <w:vAlign w:val="center"/>
            <w:hideMark/>
          </w:tcPr>
          <w:p w14:paraId="0F8B12BA" w14:textId="77777777" w:rsidR="00E740E0" w:rsidRPr="00E740E0" w:rsidRDefault="00E740E0" w:rsidP="00E740E0">
            <w:pPr>
              <w:jc w:val="center"/>
              <w:rPr>
                <w:lang w:val="en-AU"/>
              </w:rPr>
            </w:pPr>
            <w:r w:rsidRPr="00E740E0">
              <w:rPr>
                <w:lang w:val="en-AU"/>
              </w:rPr>
              <w:t>kpi_9_val</w:t>
            </w:r>
          </w:p>
        </w:tc>
        <w:tc>
          <w:tcPr>
            <w:tcW w:w="2247" w:type="dxa"/>
            <w:vAlign w:val="center"/>
            <w:hideMark/>
          </w:tcPr>
          <w:p w14:paraId="655A2583" w14:textId="77777777" w:rsidR="00E740E0" w:rsidRPr="00E740E0" w:rsidRDefault="00E740E0" w:rsidP="00E740E0">
            <w:pPr>
              <w:jc w:val="center"/>
              <w:rPr>
                <w:lang w:val="en-AU"/>
              </w:rPr>
            </w:pPr>
            <w:r w:rsidRPr="00E740E0">
              <w:rPr>
                <w:lang w:val="en-AU"/>
              </w:rPr>
              <w:t>kpi_9_ind</w:t>
            </w:r>
          </w:p>
        </w:tc>
      </w:tr>
      <w:tr w:rsidR="00E740E0" w:rsidRPr="00E740E0" w14:paraId="1E69318B" w14:textId="77777777" w:rsidTr="00B05A73">
        <w:tc>
          <w:tcPr>
            <w:tcW w:w="0" w:type="auto"/>
            <w:vAlign w:val="center"/>
            <w:hideMark/>
          </w:tcPr>
          <w:p w14:paraId="060FF4F2" w14:textId="77777777" w:rsidR="00E740E0" w:rsidRPr="00E740E0" w:rsidRDefault="00E740E0" w:rsidP="00E740E0">
            <w:pPr>
              <w:jc w:val="both"/>
              <w:rPr>
                <w:lang w:val="en-AU"/>
              </w:rPr>
            </w:pPr>
            <w:r w:rsidRPr="00E740E0">
              <w:rPr>
                <w:lang w:val="en-AU"/>
              </w:rPr>
              <w:t>Young Family Indicator</w:t>
            </w:r>
          </w:p>
        </w:tc>
        <w:tc>
          <w:tcPr>
            <w:tcW w:w="2032" w:type="dxa"/>
            <w:vAlign w:val="center"/>
            <w:hideMark/>
          </w:tcPr>
          <w:p w14:paraId="2D3493C0" w14:textId="77777777" w:rsidR="00E740E0" w:rsidRPr="00E740E0" w:rsidRDefault="00E740E0" w:rsidP="00E740E0">
            <w:pPr>
              <w:jc w:val="center"/>
              <w:rPr>
                <w:lang w:val="en-AU"/>
              </w:rPr>
            </w:pPr>
            <w:r w:rsidRPr="00E740E0">
              <w:rPr>
                <w:lang w:val="en-AU"/>
              </w:rPr>
              <w:t>kpi_10_val</w:t>
            </w:r>
          </w:p>
        </w:tc>
        <w:tc>
          <w:tcPr>
            <w:tcW w:w="2247" w:type="dxa"/>
            <w:vAlign w:val="center"/>
            <w:hideMark/>
          </w:tcPr>
          <w:p w14:paraId="5514EA31" w14:textId="77777777" w:rsidR="00E740E0" w:rsidRPr="00E740E0" w:rsidRDefault="00E740E0" w:rsidP="00E740E0">
            <w:pPr>
              <w:jc w:val="center"/>
              <w:rPr>
                <w:lang w:val="en-AU"/>
              </w:rPr>
            </w:pPr>
            <w:r w:rsidRPr="00E740E0">
              <w:rPr>
                <w:lang w:val="en-AU"/>
              </w:rPr>
              <w:t>kpi_10_ind</w:t>
            </w:r>
          </w:p>
        </w:tc>
      </w:tr>
    </w:tbl>
    <w:p w14:paraId="2C2F113C" w14:textId="77777777" w:rsidR="00896FC8" w:rsidRDefault="00896FC8" w:rsidP="0094698C">
      <w:pPr>
        <w:jc w:val="both"/>
        <w:rPr>
          <w:lang w:val="en-AU"/>
        </w:rPr>
      </w:pPr>
    </w:p>
    <w:p w14:paraId="1101C9A0" w14:textId="77777777" w:rsidR="00C763C0" w:rsidRPr="00C763C0" w:rsidRDefault="00C763C0" w:rsidP="00C763C0">
      <w:pPr>
        <w:jc w:val="both"/>
        <w:rPr>
          <w:lang w:val="en-AU"/>
        </w:rPr>
      </w:pPr>
      <w:r w:rsidRPr="00C763C0">
        <w:rPr>
          <w:lang w:val="en-AU"/>
        </w:rPr>
        <w:t xml:space="preserve">The data dictionary does not show a Census-year field in </w:t>
      </w:r>
      <w:proofErr w:type="spellStart"/>
      <w:r w:rsidRPr="00C763C0">
        <w:rPr>
          <w:b/>
          <w:bCs/>
          <w:i/>
          <w:iCs/>
          <w:lang w:val="en-AU"/>
        </w:rPr>
        <w:t>a_master_view</w:t>
      </w:r>
      <w:proofErr w:type="spellEnd"/>
      <w:r w:rsidRPr="00C763C0">
        <w:rPr>
          <w:b/>
          <w:bCs/>
          <w:i/>
          <w:iCs/>
          <w:lang w:val="en-AU"/>
        </w:rPr>
        <w:t>.</w:t>
      </w:r>
    </w:p>
    <w:p w14:paraId="0CA0AEB5" w14:textId="77777777" w:rsidR="00C763C0" w:rsidRPr="00C763C0" w:rsidRDefault="00C763C0" w:rsidP="00C763C0">
      <w:pPr>
        <w:spacing w:after="0"/>
        <w:jc w:val="both"/>
        <w:rPr>
          <w:lang w:val="en-AU"/>
        </w:rPr>
      </w:pPr>
      <w:r w:rsidRPr="00C763C0">
        <w:rPr>
          <w:lang w:val="en-AU"/>
        </w:rPr>
        <w:t>Therefore:</w:t>
      </w:r>
    </w:p>
    <w:p w14:paraId="0B5B1658" w14:textId="77777777" w:rsidR="00C763C0" w:rsidRPr="00C763C0" w:rsidRDefault="00C763C0" w:rsidP="00C763C0">
      <w:pPr>
        <w:pStyle w:val="ListParagraph"/>
        <w:numPr>
          <w:ilvl w:val="0"/>
          <w:numId w:val="17"/>
        </w:numPr>
        <w:jc w:val="both"/>
        <w:rPr>
          <w:lang w:val="en-AU"/>
        </w:rPr>
      </w:pPr>
      <w:r w:rsidRPr="00C763C0">
        <w:rPr>
          <w:lang w:val="en-AU"/>
        </w:rPr>
        <w:t>Census-year-specific tests are not currently executable against this view.</w:t>
      </w:r>
    </w:p>
    <w:p w14:paraId="4074F779" w14:textId="77777777" w:rsidR="00C763C0" w:rsidRPr="00C763C0" w:rsidRDefault="00C763C0" w:rsidP="00C763C0">
      <w:pPr>
        <w:pStyle w:val="ListParagraph"/>
        <w:numPr>
          <w:ilvl w:val="0"/>
          <w:numId w:val="17"/>
        </w:numPr>
        <w:jc w:val="both"/>
        <w:rPr>
          <w:lang w:val="en-AU"/>
        </w:rPr>
      </w:pPr>
      <w:r w:rsidRPr="00C763C0">
        <w:rPr>
          <w:lang w:val="en-AU"/>
        </w:rPr>
        <w:t>Census-period comparison tests are deferred until the developers confirm the relevant year field or source table.</w:t>
      </w:r>
    </w:p>
    <w:p w14:paraId="6246BE10" w14:textId="77777777" w:rsidR="00C763C0" w:rsidRPr="00C763C0" w:rsidRDefault="00C763C0" w:rsidP="00C763C0">
      <w:pPr>
        <w:pStyle w:val="ListParagraph"/>
        <w:numPr>
          <w:ilvl w:val="0"/>
          <w:numId w:val="17"/>
        </w:numPr>
        <w:jc w:val="both"/>
        <w:rPr>
          <w:lang w:val="en-AU"/>
        </w:rPr>
      </w:pPr>
      <w:r w:rsidRPr="00C763C0">
        <w:rPr>
          <w:lang w:val="en-AU"/>
        </w:rPr>
        <w:t>The Golden Dataset will use only the confirmed current schema.</w:t>
      </w:r>
    </w:p>
    <w:p w14:paraId="1AE2EC19" w14:textId="77777777" w:rsidR="00C763C0" w:rsidRPr="0094698C" w:rsidRDefault="00C763C0" w:rsidP="0094698C">
      <w:pPr>
        <w:jc w:val="both"/>
        <w:rPr>
          <w:lang w:val="en-AU"/>
        </w:rPr>
      </w:pPr>
    </w:p>
    <w:p w14:paraId="4B780D78" w14:textId="2B60BEE3" w:rsidR="00332F16" w:rsidRPr="00ED48EB" w:rsidRDefault="001E722A" w:rsidP="00ED48EB">
      <w:pPr>
        <w:pStyle w:val="Heading1"/>
      </w:pPr>
      <w:bookmarkStart w:id="3" w:name="_Toc240318253"/>
      <w:r>
        <w:t>4</w:t>
      </w:r>
      <w:r w:rsidR="00C06552" w:rsidRPr="00ED48EB">
        <w:t>. Test Objectives</w:t>
      </w:r>
      <w:bookmarkEnd w:id="3"/>
    </w:p>
    <w:p w14:paraId="7B0469DE" w14:textId="77777777" w:rsidR="00ED275D" w:rsidRPr="00ED275D" w:rsidRDefault="00ED275D" w:rsidP="00ED275D">
      <w:pPr>
        <w:pStyle w:val="NormalWeb"/>
        <w:rPr>
          <w:rFonts w:ascii="Aptos" w:eastAsiaTheme="minorEastAsia" w:hAnsi="Aptos" w:cstheme="minorBidi"/>
          <w:sz w:val="20"/>
          <w:szCs w:val="22"/>
          <w:lang w:val="en-US" w:eastAsia="en-US"/>
        </w:rPr>
      </w:pPr>
      <w:r w:rsidRPr="00ED275D">
        <w:rPr>
          <w:rFonts w:ascii="Aptos" w:eastAsiaTheme="minorEastAsia" w:hAnsi="Aptos" w:cstheme="minorBidi"/>
          <w:sz w:val="20"/>
          <w:szCs w:val="22"/>
          <w:lang w:val="en-US" w:eastAsia="en-US"/>
        </w:rPr>
        <w:t>The objective of testing is to verify that the Demografy solution:</w:t>
      </w:r>
    </w:p>
    <w:p w14:paraId="33D4B87C" w14:textId="60EFB03C" w:rsidR="001931C1" w:rsidRPr="001931C1" w:rsidRDefault="001931C1" w:rsidP="00740C6E">
      <w:pPr>
        <w:pStyle w:val="ListBullet"/>
      </w:pPr>
      <w:r w:rsidRPr="001931C1">
        <w:t>Accepts natural-language demographic questions.</w:t>
      </w:r>
    </w:p>
    <w:p w14:paraId="02B6380E" w14:textId="77777777" w:rsidR="001931C1" w:rsidRPr="001931C1" w:rsidRDefault="001931C1" w:rsidP="00740C6E">
      <w:pPr>
        <w:pStyle w:val="ListBullet"/>
      </w:pPr>
      <w:r w:rsidRPr="001931C1">
        <w:t>Detects the correct geography.</w:t>
      </w:r>
    </w:p>
    <w:p w14:paraId="23911DBF" w14:textId="77777777" w:rsidR="001931C1" w:rsidRPr="001931C1" w:rsidRDefault="001931C1" w:rsidP="00740C6E">
      <w:pPr>
        <w:pStyle w:val="ListBullet"/>
      </w:pPr>
      <w:proofErr w:type="gramStart"/>
      <w:r w:rsidRPr="001931C1">
        <w:t>Detects</w:t>
      </w:r>
      <w:proofErr w:type="gramEnd"/>
      <w:r w:rsidRPr="001931C1">
        <w:t xml:space="preserve"> the requested KPI.</w:t>
      </w:r>
    </w:p>
    <w:p w14:paraId="112EE5C2" w14:textId="77777777" w:rsidR="001931C1" w:rsidRPr="001931C1" w:rsidRDefault="001931C1" w:rsidP="00740C6E">
      <w:pPr>
        <w:pStyle w:val="ListBullet"/>
      </w:pPr>
      <w:r w:rsidRPr="001931C1">
        <w:t>Maps the KPI to the correct confirmed field.</w:t>
      </w:r>
    </w:p>
    <w:p w14:paraId="4F3104E3" w14:textId="77777777" w:rsidR="001931C1" w:rsidRPr="001931C1" w:rsidRDefault="001931C1" w:rsidP="00740C6E">
      <w:pPr>
        <w:pStyle w:val="ListBullet"/>
      </w:pPr>
      <w:r w:rsidRPr="001931C1">
        <w:t>Generates valid SQL.</w:t>
      </w:r>
    </w:p>
    <w:p w14:paraId="26956842" w14:textId="77777777" w:rsidR="001931C1" w:rsidRPr="001931C1" w:rsidRDefault="001931C1" w:rsidP="00740C6E">
      <w:pPr>
        <w:pStyle w:val="ListBullet"/>
      </w:pPr>
      <w:r w:rsidRPr="001931C1">
        <w:t>Queries the correct BigQuery source.</w:t>
      </w:r>
    </w:p>
    <w:p w14:paraId="4CCD861D" w14:textId="77777777" w:rsidR="001931C1" w:rsidRPr="001931C1" w:rsidRDefault="001931C1" w:rsidP="00740C6E">
      <w:pPr>
        <w:pStyle w:val="ListBullet"/>
      </w:pPr>
      <w:r w:rsidRPr="001931C1">
        <w:t>Returns values that match BigQuery.</w:t>
      </w:r>
    </w:p>
    <w:p w14:paraId="039EF416" w14:textId="77777777" w:rsidR="001931C1" w:rsidRPr="001931C1" w:rsidRDefault="001931C1" w:rsidP="00740C6E">
      <w:pPr>
        <w:pStyle w:val="ListBullet"/>
      </w:pPr>
      <w:r w:rsidRPr="001931C1">
        <w:t>Supports required geography comparison questions.</w:t>
      </w:r>
    </w:p>
    <w:p w14:paraId="0406928A" w14:textId="77777777" w:rsidR="001931C1" w:rsidRPr="001931C1" w:rsidRDefault="001931C1" w:rsidP="00740C6E">
      <w:pPr>
        <w:pStyle w:val="ListBullet"/>
      </w:pPr>
      <w:r w:rsidRPr="001931C1">
        <w:t>Supports multiple KPI questions where required.</w:t>
      </w:r>
    </w:p>
    <w:p w14:paraId="0B30617F" w14:textId="77777777" w:rsidR="001931C1" w:rsidRPr="001931C1" w:rsidRDefault="001931C1" w:rsidP="00740C6E">
      <w:pPr>
        <w:pStyle w:val="ListBullet"/>
      </w:pPr>
      <w:r w:rsidRPr="001931C1">
        <w:t>Correctly handles natural-language KPI terminology.</w:t>
      </w:r>
    </w:p>
    <w:p w14:paraId="5A1902CD" w14:textId="77777777" w:rsidR="001931C1" w:rsidRPr="001931C1" w:rsidRDefault="001931C1" w:rsidP="00740C6E">
      <w:pPr>
        <w:pStyle w:val="ListBullet"/>
      </w:pPr>
      <w:r w:rsidRPr="001931C1">
        <w:t>Does not invent unsupported KPIs.</w:t>
      </w:r>
    </w:p>
    <w:p w14:paraId="0C8D5F1F" w14:textId="77777777" w:rsidR="001931C1" w:rsidRPr="001931C1" w:rsidRDefault="001931C1" w:rsidP="00740C6E">
      <w:pPr>
        <w:pStyle w:val="ListBullet"/>
      </w:pPr>
      <w:r w:rsidRPr="001931C1">
        <w:t>Does not fabricate demographic values.</w:t>
      </w:r>
    </w:p>
    <w:p w14:paraId="2686EA47" w14:textId="77777777" w:rsidR="001931C1" w:rsidRPr="001931C1" w:rsidRDefault="001931C1" w:rsidP="00740C6E">
      <w:pPr>
        <w:pStyle w:val="ListBullet"/>
      </w:pPr>
      <w:r w:rsidRPr="001931C1">
        <w:t>Produces a clear final answer.</w:t>
      </w:r>
    </w:p>
    <w:p w14:paraId="20D65A3F" w14:textId="77777777" w:rsidR="001931C1" w:rsidRPr="001931C1" w:rsidRDefault="001931C1" w:rsidP="00740C6E">
      <w:pPr>
        <w:pStyle w:val="ListBullet"/>
      </w:pPr>
      <w:r w:rsidRPr="001931C1">
        <w:t>Returns user-friendly errors.</w:t>
      </w:r>
    </w:p>
    <w:p w14:paraId="5A50DC0E" w14:textId="77777777" w:rsidR="001931C1" w:rsidRPr="001931C1" w:rsidRDefault="001931C1" w:rsidP="00740C6E">
      <w:pPr>
        <w:pStyle w:val="ListBullet"/>
      </w:pPr>
      <w:r w:rsidRPr="001931C1">
        <w:t>Records latency and LangSmith traces.</w:t>
      </w:r>
    </w:p>
    <w:p w14:paraId="6B16F5A0" w14:textId="77777777" w:rsidR="001931C1" w:rsidRPr="001931C1" w:rsidRDefault="001931C1" w:rsidP="00740C6E">
      <w:pPr>
        <w:pStyle w:val="ListBullet"/>
      </w:pPr>
      <w:r w:rsidRPr="001931C1">
        <w:t>Supports repeatable 10-question Golden Dataset testing.</w:t>
      </w:r>
    </w:p>
    <w:p w14:paraId="6AD9F495" w14:textId="77777777" w:rsidR="001931C1" w:rsidRPr="00ED275D" w:rsidRDefault="001931C1" w:rsidP="00740C6E">
      <w:pPr>
        <w:pStyle w:val="ListBullet"/>
      </w:pPr>
      <w:r w:rsidRPr="00ED275D">
        <w:t>Enforces or confirms read-only database behaviour.</w:t>
      </w:r>
    </w:p>
    <w:p w14:paraId="00AADA93" w14:textId="2C544143" w:rsidR="00332F16" w:rsidRDefault="001E722A">
      <w:pPr>
        <w:pStyle w:val="Heading1"/>
      </w:pPr>
      <w:bookmarkStart w:id="4" w:name="_Toc240318254"/>
      <w:r>
        <w:lastRenderedPageBreak/>
        <w:t>5</w:t>
      </w:r>
      <w:r w:rsidR="00C06552">
        <w:t>. Test Scope</w:t>
      </w:r>
      <w:bookmarkEnd w:id="4"/>
    </w:p>
    <w:p w14:paraId="358FE8A5" w14:textId="558C5F7B" w:rsidR="00332F16" w:rsidRDefault="001E722A">
      <w:pPr>
        <w:pStyle w:val="Heading2"/>
      </w:pPr>
      <w:bookmarkStart w:id="5" w:name="_Toc240318255"/>
      <w:r>
        <w:t>5</w:t>
      </w:r>
      <w:r w:rsidR="00C06552">
        <w:t>.1 Frontend</w:t>
      </w:r>
      <w:bookmarkEnd w:id="5"/>
    </w:p>
    <w:p w14:paraId="02A6DB08" w14:textId="7424D7B2" w:rsidR="00740C6E" w:rsidRPr="00740C6E" w:rsidRDefault="00740C6E" w:rsidP="00740C6E">
      <w:pPr>
        <w:rPr>
          <w:lang w:val="en-AU"/>
        </w:rPr>
      </w:pPr>
      <w:r w:rsidRPr="00740C6E">
        <w:rPr>
          <w:lang w:val="en-AU"/>
        </w:rPr>
        <w:t xml:space="preserve">The frontend is implemented using </w:t>
      </w:r>
      <w:proofErr w:type="spellStart"/>
      <w:r w:rsidRPr="00740C6E">
        <w:rPr>
          <w:lang w:val="en-AU"/>
        </w:rPr>
        <w:t>Streamlit</w:t>
      </w:r>
      <w:proofErr w:type="spellEnd"/>
      <w:r w:rsidRPr="00740C6E">
        <w:rPr>
          <w:lang w:val="en-AU"/>
        </w:rPr>
        <w:t xml:space="preserve"> and Python</w:t>
      </w:r>
      <w:r>
        <w:rPr>
          <w:lang w:val="en-AU"/>
        </w:rPr>
        <w:t xml:space="preserve">. </w:t>
      </w:r>
      <w:r>
        <w:t>Testing will verify:</w:t>
      </w:r>
    </w:p>
    <w:p w14:paraId="562D7FCC" w14:textId="77777777" w:rsidR="00740C6E" w:rsidRDefault="00740C6E" w:rsidP="00740C6E">
      <w:pPr>
        <w:pStyle w:val="ListBullet"/>
      </w:pPr>
      <w:r>
        <w:t>Natural-language question input</w:t>
      </w:r>
    </w:p>
    <w:p w14:paraId="2A8C904D" w14:textId="77777777" w:rsidR="00740C6E" w:rsidRDefault="00740C6E" w:rsidP="00740C6E">
      <w:pPr>
        <w:pStyle w:val="ListBullet"/>
      </w:pPr>
      <w:r>
        <w:t>Question submission</w:t>
      </w:r>
    </w:p>
    <w:p w14:paraId="6D88A69F" w14:textId="77777777" w:rsidR="00740C6E" w:rsidRDefault="00740C6E" w:rsidP="00740C6E">
      <w:pPr>
        <w:pStyle w:val="ListBullet"/>
      </w:pPr>
      <w:r>
        <w:t>Loading indicator</w:t>
      </w:r>
    </w:p>
    <w:p w14:paraId="2E6D1AFF" w14:textId="77777777" w:rsidR="00740C6E" w:rsidRDefault="00740C6E" w:rsidP="00740C6E">
      <w:pPr>
        <w:pStyle w:val="ListBullet"/>
      </w:pPr>
      <w:r>
        <w:t>Chat/answer display</w:t>
      </w:r>
    </w:p>
    <w:p w14:paraId="2AB17E95" w14:textId="77777777" w:rsidR="00740C6E" w:rsidRDefault="00740C6E" w:rsidP="00740C6E">
      <w:pPr>
        <w:pStyle w:val="ListBullet"/>
      </w:pPr>
      <w:r>
        <w:t>Structured result display</w:t>
      </w:r>
    </w:p>
    <w:p w14:paraId="7651DAB7" w14:textId="77777777" w:rsidR="00740C6E" w:rsidRDefault="00740C6E" w:rsidP="00740C6E">
      <w:pPr>
        <w:pStyle w:val="ListBullet"/>
      </w:pPr>
      <w:r>
        <w:t>Chart display when chart-compatible results are returned</w:t>
      </w:r>
    </w:p>
    <w:p w14:paraId="3D408E59" w14:textId="77777777" w:rsidR="00740C6E" w:rsidRDefault="00740C6E" w:rsidP="00740C6E">
      <w:pPr>
        <w:pStyle w:val="ListBullet"/>
      </w:pPr>
      <w:r>
        <w:t>Map display when geographic results are returned</w:t>
      </w:r>
    </w:p>
    <w:p w14:paraId="70A1CD83" w14:textId="77777777" w:rsidR="00740C6E" w:rsidRDefault="00740C6E" w:rsidP="00740C6E">
      <w:pPr>
        <w:pStyle w:val="ListBullet"/>
      </w:pPr>
      <w:r>
        <w:t>Metadata display</w:t>
      </w:r>
    </w:p>
    <w:p w14:paraId="0A560AFC" w14:textId="77777777" w:rsidR="00740C6E" w:rsidRDefault="00740C6E" w:rsidP="00740C6E">
      <w:pPr>
        <w:pStyle w:val="ListBullet"/>
      </w:pPr>
      <w:r>
        <w:t>Friendly errors</w:t>
      </w:r>
    </w:p>
    <w:p w14:paraId="752FC53D" w14:textId="3D114379" w:rsidR="00332F16" w:rsidRDefault="00740C6E" w:rsidP="00740C6E">
      <w:pPr>
        <w:pStyle w:val="ListBullet"/>
      </w:pPr>
      <w:r>
        <w:t>End-to-end interaction with the Backend</w:t>
      </w:r>
    </w:p>
    <w:p w14:paraId="44AEB3F0" w14:textId="32C53F6B" w:rsidR="00332F16" w:rsidRDefault="00163A72">
      <w:pPr>
        <w:pStyle w:val="Heading2"/>
      </w:pPr>
      <w:bookmarkStart w:id="6" w:name="_Toc240318256"/>
      <w:r>
        <w:t>5</w:t>
      </w:r>
      <w:r w:rsidR="00C06552">
        <w:t>.2 Backend and Agent</w:t>
      </w:r>
      <w:bookmarkEnd w:id="6"/>
    </w:p>
    <w:p w14:paraId="613A494B" w14:textId="77777777" w:rsidR="00163A72" w:rsidRPr="00163A72" w:rsidRDefault="00163A72" w:rsidP="00163A72">
      <w:pPr>
        <w:pStyle w:val="ListBullet"/>
        <w:numPr>
          <w:ilvl w:val="0"/>
          <w:numId w:val="0"/>
        </w:numPr>
        <w:ind w:left="360" w:hanging="360"/>
        <w:rPr>
          <w:lang w:val="en-AU"/>
        </w:rPr>
      </w:pPr>
      <w:r w:rsidRPr="00163A72">
        <w:rPr>
          <w:lang w:val="en-AU"/>
        </w:rPr>
        <w:t>Backend testing will cover:</w:t>
      </w:r>
    </w:p>
    <w:p w14:paraId="141A9D83" w14:textId="77777777" w:rsidR="00163A72" w:rsidRPr="00163A72" w:rsidRDefault="00163A72" w:rsidP="00163A72">
      <w:pPr>
        <w:pStyle w:val="ListBullet"/>
        <w:numPr>
          <w:ilvl w:val="0"/>
          <w:numId w:val="23"/>
        </w:numPr>
        <w:rPr>
          <w:lang w:val="en-AU"/>
        </w:rPr>
      </w:pPr>
      <w:r w:rsidRPr="00163A72">
        <w:rPr>
          <w:lang w:val="en-AU"/>
        </w:rPr>
        <w:t>Question understanding</w:t>
      </w:r>
    </w:p>
    <w:p w14:paraId="5C196735" w14:textId="77777777" w:rsidR="00163A72" w:rsidRPr="00163A72" w:rsidRDefault="00163A72" w:rsidP="00163A72">
      <w:pPr>
        <w:pStyle w:val="ListBullet"/>
        <w:numPr>
          <w:ilvl w:val="0"/>
          <w:numId w:val="23"/>
        </w:numPr>
        <w:rPr>
          <w:lang w:val="en-AU"/>
        </w:rPr>
      </w:pPr>
      <w:r w:rsidRPr="00163A72">
        <w:rPr>
          <w:lang w:val="en-AU"/>
        </w:rPr>
        <w:t>Intent detection</w:t>
      </w:r>
    </w:p>
    <w:p w14:paraId="55993412" w14:textId="77777777" w:rsidR="00163A72" w:rsidRPr="00163A72" w:rsidRDefault="00163A72" w:rsidP="00163A72">
      <w:pPr>
        <w:pStyle w:val="ListBullet"/>
        <w:numPr>
          <w:ilvl w:val="0"/>
          <w:numId w:val="23"/>
        </w:numPr>
        <w:rPr>
          <w:lang w:val="en-AU"/>
        </w:rPr>
      </w:pPr>
      <w:r w:rsidRPr="00163A72">
        <w:rPr>
          <w:lang w:val="en-AU"/>
        </w:rPr>
        <w:t>Geography detection</w:t>
      </w:r>
    </w:p>
    <w:p w14:paraId="716F6BE1" w14:textId="77777777" w:rsidR="00163A72" w:rsidRPr="00163A72" w:rsidRDefault="00163A72" w:rsidP="00163A72">
      <w:pPr>
        <w:pStyle w:val="ListBullet"/>
        <w:numPr>
          <w:ilvl w:val="0"/>
          <w:numId w:val="23"/>
        </w:numPr>
        <w:rPr>
          <w:lang w:val="en-AU"/>
        </w:rPr>
      </w:pPr>
      <w:r w:rsidRPr="00163A72">
        <w:rPr>
          <w:lang w:val="en-AU"/>
        </w:rPr>
        <w:t>KPI detection</w:t>
      </w:r>
    </w:p>
    <w:p w14:paraId="5A8A92AB" w14:textId="77777777" w:rsidR="00163A72" w:rsidRPr="00163A72" w:rsidRDefault="00163A72" w:rsidP="00163A72">
      <w:pPr>
        <w:pStyle w:val="ListBullet"/>
        <w:numPr>
          <w:ilvl w:val="0"/>
          <w:numId w:val="23"/>
        </w:numPr>
        <w:rPr>
          <w:lang w:val="en-AU"/>
        </w:rPr>
      </w:pPr>
      <w:r w:rsidRPr="00163A72">
        <w:rPr>
          <w:lang w:val="en-AU"/>
        </w:rPr>
        <w:t>KPI mapping</w:t>
      </w:r>
    </w:p>
    <w:p w14:paraId="112994BF" w14:textId="77777777" w:rsidR="00163A72" w:rsidRPr="00163A72" w:rsidRDefault="00163A72" w:rsidP="00163A72">
      <w:pPr>
        <w:pStyle w:val="ListBullet"/>
        <w:numPr>
          <w:ilvl w:val="0"/>
          <w:numId w:val="23"/>
        </w:numPr>
        <w:rPr>
          <w:lang w:val="en-AU"/>
        </w:rPr>
      </w:pPr>
      <w:r w:rsidRPr="00163A72">
        <w:rPr>
          <w:lang w:val="en-AU"/>
        </w:rPr>
        <w:t>SQL generation</w:t>
      </w:r>
    </w:p>
    <w:p w14:paraId="033C2913" w14:textId="77777777" w:rsidR="00163A72" w:rsidRPr="00163A72" w:rsidRDefault="00163A72" w:rsidP="00163A72">
      <w:pPr>
        <w:pStyle w:val="ListBullet"/>
        <w:numPr>
          <w:ilvl w:val="0"/>
          <w:numId w:val="23"/>
        </w:numPr>
        <w:rPr>
          <w:lang w:val="en-AU"/>
        </w:rPr>
      </w:pPr>
      <w:r w:rsidRPr="00163A72">
        <w:rPr>
          <w:lang w:val="en-AU"/>
        </w:rPr>
        <w:t>BigQuery execution</w:t>
      </w:r>
    </w:p>
    <w:p w14:paraId="36006E88" w14:textId="77777777" w:rsidR="00163A72" w:rsidRPr="00163A72" w:rsidRDefault="00163A72" w:rsidP="00163A72">
      <w:pPr>
        <w:pStyle w:val="ListBullet"/>
        <w:numPr>
          <w:ilvl w:val="0"/>
          <w:numId w:val="23"/>
        </w:numPr>
        <w:rPr>
          <w:lang w:val="en-AU"/>
        </w:rPr>
      </w:pPr>
      <w:r w:rsidRPr="00163A72">
        <w:rPr>
          <w:lang w:val="en-AU"/>
        </w:rPr>
        <w:t>Data accuracy</w:t>
      </w:r>
    </w:p>
    <w:p w14:paraId="499D2CD4" w14:textId="77777777" w:rsidR="00163A72" w:rsidRPr="00163A72" w:rsidRDefault="00163A72" w:rsidP="00163A72">
      <w:pPr>
        <w:pStyle w:val="ListBullet"/>
        <w:numPr>
          <w:ilvl w:val="0"/>
          <w:numId w:val="23"/>
        </w:numPr>
        <w:rPr>
          <w:lang w:val="en-AU"/>
        </w:rPr>
      </w:pPr>
      <w:r w:rsidRPr="00163A72">
        <w:rPr>
          <w:lang w:val="en-AU"/>
        </w:rPr>
        <w:t>Geography comparisons</w:t>
      </w:r>
    </w:p>
    <w:p w14:paraId="2DCD8E31" w14:textId="77777777" w:rsidR="00163A72" w:rsidRPr="00163A72" w:rsidRDefault="00163A72" w:rsidP="00163A72">
      <w:pPr>
        <w:pStyle w:val="ListBullet"/>
        <w:numPr>
          <w:ilvl w:val="0"/>
          <w:numId w:val="23"/>
        </w:numPr>
        <w:rPr>
          <w:lang w:val="en-AU"/>
        </w:rPr>
      </w:pPr>
      <w:r w:rsidRPr="00163A72">
        <w:rPr>
          <w:lang w:val="en-AU"/>
        </w:rPr>
        <w:t>Multiple KPI requests</w:t>
      </w:r>
    </w:p>
    <w:p w14:paraId="41D4CB16" w14:textId="77777777" w:rsidR="00163A72" w:rsidRPr="00163A72" w:rsidRDefault="00163A72" w:rsidP="00163A72">
      <w:pPr>
        <w:pStyle w:val="ListBullet"/>
        <w:numPr>
          <w:ilvl w:val="0"/>
          <w:numId w:val="23"/>
        </w:numPr>
        <w:rPr>
          <w:lang w:val="en-AU"/>
        </w:rPr>
      </w:pPr>
      <w:r w:rsidRPr="00163A72">
        <w:rPr>
          <w:lang w:val="en-AU"/>
        </w:rPr>
        <w:t>Natural-language variations</w:t>
      </w:r>
    </w:p>
    <w:p w14:paraId="1B7FEA4E" w14:textId="77777777" w:rsidR="00163A72" w:rsidRPr="00163A72" w:rsidRDefault="00163A72" w:rsidP="00163A72">
      <w:pPr>
        <w:pStyle w:val="ListBullet"/>
        <w:numPr>
          <w:ilvl w:val="0"/>
          <w:numId w:val="23"/>
        </w:numPr>
        <w:rPr>
          <w:lang w:val="en-AU"/>
        </w:rPr>
      </w:pPr>
      <w:r w:rsidRPr="00163A72">
        <w:rPr>
          <w:lang w:val="en-AU"/>
        </w:rPr>
        <w:t>Unsupported KPI handling</w:t>
      </w:r>
    </w:p>
    <w:p w14:paraId="154C679D" w14:textId="77777777" w:rsidR="00163A72" w:rsidRPr="00163A72" w:rsidRDefault="00163A72" w:rsidP="00163A72">
      <w:pPr>
        <w:pStyle w:val="ListBullet"/>
        <w:numPr>
          <w:ilvl w:val="0"/>
          <w:numId w:val="23"/>
        </w:numPr>
        <w:rPr>
          <w:lang w:val="en-AU"/>
        </w:rPr>
      </w:pPr>
      <w:r w:rsidRPr="00163A72">
        <w:rPr>
          <w:lang w:val="en-AU"/>
        </w:rPr>
        <w:t>Invalid geography handling</w:t>
      </w:r>
    </w:p>
    <w:p w14:paraId="2F2FAB22" w14:textId="77777777" w:rsidR="00163A72" w:rsidRPr="00163A72" w:rsidRDefault="00163A72" w:rsidP="00163A72">
      <w:pPr>
        <w:pStyle w:val="ListBullet"/>
        <w:numPr>
          <w:ilvl w:val="0"/>
          <w:numId w:val="23"/>
        </w:numPr>
        <w:rPr>
          <w:lang w:val="en-AU"/>
        </w:rPr>
      </w:pPr>
      <w:r w:rsidRPr="00163A72">
        <w:rPr>
          <w:lang w:val="en-AU"/>
        </w:rPr>
        <w:t>Final answer correctness</w:t>
      </w:r>
    </w:p>
    <w:p w14:paraId="52C4FA90" w14:textId="77777777" w:rsidR="00163A72" w:rsidRPr="00163A72" w:rsidRDefault="00163A72" w:rsidP="00163A72">
      <w:pPr>
        <w:pStyle w:val="ListBullet"/>
        <w:numPr>
          <w:ilvl w:val="0"/>
          <w:numId w:val="23"/>
        </w:numPr>
        <w:rPr>
          <w:lang w:val="en-AU"/>
        </w:rPr>
      </w:pPr>
      <w:r w:rsidRPr="00163A72">
        <w:rPr>
          <w:lang w:val="en-AU"/>
        </w:rPr>
        <w:t>Latency</w:t>
      </w:r>
    </w:p>
    <w:p w14:paraId="69CD3D87" w14:textId="77777777" w:rsidR="00163A72" w:rsidRPr="00163A72" w:rsidRDefault="00163A72" w:rsidP="00163A72">
      <w:pPr>
        <w:pStyle w:val="ListBullet"/>
        <w:numPr>
          <w:ilvl w:val="0"/>
          <w:numId w:val="23"/>
        </w:numPr>
        <w:rPr>
          <w:lang w:val="en-AU"/>
        </w:rPr>
      </w:pPr>
      <w:r w:rsidRPr="00163A72">
        <w:rPr>
          <w:lang w:val="en-AU"/>
        </w:rPr>
        <w:t>Regression testing</w:t>
      </w:r>
    </w:p>
    <w:p w14:paraId="01BE4E5F" w14:textId="77777777" w:rsidR="00163A72" w:rsidRPr="00163A72" w:rsidRDefault="00163A72" w:rsidP="00163A72">
      <w:pPr>
        <w:pStyle w:val="ListBullet"/>
        <w:numPr>
          <w:ilvl w:val="0"/>
          <w:numId w:val="23"/>
        </w:numPr>
        <w:rPr>
          <w:lang w:val="en-AU"/>
        </w:rPr>
      </w:pPr>
      <w:r w:rsidRPr="00163A72">
        <w:rPr>
          <w:lang w:val="en-AU"/>
        </w:rPr>
        <w:t>Golden Dataset execution</w:t>
      </w:r>
    </w:p>
    <w:p w14:paraId="4C0AE28A" w14:textId="25E56EBE" w:rsidR="00332F16" w:rsidRDefault="00332F16" w:rsidP="00163A72">
      <w:pPr>
        <w:pStyle w:val="ListBullet"/>
        <w:numPr>
          <w:ilvl w:val="0"/>
          <w:numId w:val="0"/>
        </w:numPr>
        <w:ind w:left="360"/>
      </w:pPr>
    </w:p>
    <w:p w14:paraId="58A1AE2F" w14:textId="35C8ABC4" w:rsidR="00332F16" w:rsidRDefault="00C06552" w:rsidP="00EE171B">
      <w:pPr>
        <w:pStyle w:val="Heading2"/>
        <w:numPr>
          <w:ilvl w:val="1"/>
          <w:numId w:val="25"/>
        </w:numPr>
      </w:pPr>
      <w:bookmarkStart w:id="7" w:name="_Toc240318257"/>
      <w:r>
        <w:t>Security and Data Protection Checks</w:t>
      </w:r>
      <w:bookmarkEnd w:id="7"/>
    </w:p>
    <w:p w14:paraId="5EB116B6" w14:textId="66B48113" w:rsidR="00EE171B" w:rsidRPr="00EE171B" w:rsidRDefault="00EE171B" w:rsidP="00EE171B">
      <w:pPr>
        <w:pStyle w:val="ListBullet"/>
        <w:numPr>
          <w:ilvl w:val="0"/>
          <w:numId w:val="0"/>
        </w:numPr>
        <w:ind w:left="360" w:hanging="360"/>
        <w:rPr>
          <w:lang w:val="en-AU"/>
        </w:rPr>
      </w:pPr>
      <w:r w:rsidRPr="00EE171B">
        <w:rPr>
          <w:lang w:val="en-AU"/>
        </w:rPr>
        <w:t>Security testing is limited to checks directly relevant to the current client scope and implementation.</w:t>
      </w:r>
      <w:r>
        <w:rPr>
          <w:lang w:val="en-AU"/>
        </w:rPr>
        <w:t xml:space="preserve"> </w:t>
      </w:r>
      <w:r w:rsidRPr="00EE171B">
        <w:rPr>
          <w:lang w:val="en-AU"/>
        </w:rPr>
        <w:t>Testing will verify:</w:t>
      </w:r>
    </w:p>
    <w:p w14:paraId="4AC133C3" w14:textId="77777777" w:rsidR="00EE171B" w:rsidRPr="00EE171B" w:rsidRDefault="00EE171B" w:rsidP="00EE171B">
      <w:pPr>
        <w:pStyle w:val="ListBullet"/>
        <w:rPr>
          <w:lang w:val="en-AU"/>
        </w:rPr>
      </w:pPr>
      <w:r w:rsidRPr="00EE171B">
        <w:rPr>
          <w:lang w:val="en-AU"/>
        </w:rPr>
        <w:t>SQL execution is read-only</w:t>
      </w:r>
    </w:p>
    <w:p w14:paraId="70EB8C0A" w14:textId="77777777" w:rsidR="00EE171B" w:rsidRPr="00EE171B" w:rsidRDefault="00EE171B" w:rsidP="00EE171B">
      <w:pPr>
        <w:pStyle w:val="ListBullet"/>
        <w:rPr>
          <w:lang w:val="en-AU"/>
        </w:rPr>
      </w:pPr>
      <w:r w:rsidRPr="00EE171B">
        <w:rPr>
          <w:lang w:val="en-AU"/>
        </w:rPr>
        <w:t>Malformed or unusual input fails safely</w:t>
      </w:r>
    </w:p>
    <w:p w14:paraId="1768516C" w14:textId="77777777" w:rsidR="00EE171B" w:rsidRPr="00EE171B" w:rsidRDefault="00EE171B" w:rsidP="00EE171B">
      <w:pPr>
        <w:pStyle w:val="ListBullet"/>
        <w:rPr>
          <w:lang w:val="en-AU"/>
        </w:rPr>
      </w:pPr>
      <w:r w:rsidRPr="00EE171B">
        <w:rPr>
          <w:lang w:val="en-AU"/>
        </w:rPr>
        <w:t>Technical errors do not expose stack traces or credentials</w:t>
      </w:r>
    </w:p>
    <w:p w14:paraId="18086465" w14:textId="77777777" w:rsidR="00EE171B" w:rsidRPr="00EE171B" w:rsidRDefault="00EE171B" w:rsidP="00EE171B">
      <w:pPr>
        <w:pStyle w:val="ListBullet"/>
        <w:rPr>
          <w:lang w:val="en-AU"/>
        </w:rPr>
      </w:pPr>
      <w:r w:rsidRPr="00EE171B">
        <w:rPr>
          <w:lang w:val="en-AU"/>
        </w:rPr>
        <w:t>Secrets are not hard-coded</w:t>
      </w:r>
    </w:p>
    <w:p w14:paraId="15002719" w14:textId="77777777" w:rsidR="00EE171B" w:rsidRPr="00EE171B" w:rsidRDefault="00EE171B" w:rsidP="00EE171B">
      <w:pPr>
        <w:pStyle w:val="ListBullet"/>
        <w:rPr>
          <w:lang w:val="en-AU"/>
        </w:rPr>
      </w:pPr>
      <w:r w:rsidRPr="00EE171B">
        <w:rPr>
          <w:lang w:val="en-AU"/>
        </w:rPr>
        <w:t>Only approved BigQuery sources are queried</w:t>
      </w:r>
    </w:p>
    <w:p w14:paraId="4EA66DBB" w14:textId="77777777" w:rsidR="00EE171B" w:rsidRDefault="00EE171B" w:rsidP="00EE171B">
      <w:pPr>
        <w:pStyle w:val="ListBullet"/>
        <w:numPr>
          <w:ilvl w:val="0"/>
          <w:numId w:val="0"/>
        </w:numPr>
        <w:rPr>
          <w:lang w:val="en-AU"/>
        </w:rPr>
      </w:pPr>
    </w:p>
    <w:p w14:paraId="41E8AA98" w14:textId="2E38A889" w:rsidR="00EE171B" w:rsidRPr="00EE171B" w:rsidRDefault="00EE171B" w:rsidP="00EE171B">
      <w:pPr>
        <w:pStyle w:val="ListBullet"/>
        <w:numPr>
          <w:ilvl w:val="0"/>
          <w:numId w:val="0"/>
        </w:numPr>
        <w:rPr>
          <w:lang w:val="en-AU"/>
        </w:rPr>
      </w:pPr>
      <w:r>
        <w:rPr>
          <w:lang w:val="en-AU"/>
        </w:rPr>
        <w:t xml:space="preserve">Note: </w:t>
      </w:r>
      <w:r w:rsidRPr="00EE171B">
        <w:rPr>
          <w:lang w:val="en-AU"/>
        </w:rPr>
        <w:t>This is not a full penetration-testing or vulnerability-assessment exercise.</w:t>
      </w:r>
    </w:p>
    <w:p w14:paraId="074C5E47" w14:textId="49DDCB66" w:rsidR="00332F16" w:rsidRDefault="00332F16" w:rsidP="00EE171B">
      <w:pPr>
        <w:pStyle w:val="ListBullet"/>
        <w:numPr>
          <w:ilvl w:val="0"/>
          <w:numId w:val="0"/>
        </w:numPr>
        <w:ind w:left="360"/>
      </w:pPr>
    </w:p>
    <w:p w14:paraId="17C982BE" w14:textId="4C58DD97" w:rsidR="00332F16" w:rsidRDefault="00F07582">
      <w:pPr>
        <w:pStyle w:val="Heading2"/>
      </w:pPr>
      <w:bookmarkStart w:id="8" w:name="_Toc240318258"/>
      <w:r>
        <w:lastRenderedPageBreak/>
        <w:t>4</w:t>
      </w:r>
      <w:r w:rsidR="00C06552">
        <w:t>.4 Out of Scope</w:t>
      </w:r>
      <w:bookmarkEnd w:id="8"/>
    </w:p>
    <w:p w14:paraId="28A9684D" w14:textId="77777777" w:rsidR="00332F16" w:rsidRDefault="00C06552">
      <w:pPr>
        <w:pStyle w:val="ListBullet"/>
      </w:pPr>
      <w:r>
        <w:t>Penetration testing</w:t>
      </w:r>
    </w:p>
    <w:p w14:paraId="06130B12" w14:textId="77777777" w:rsidR="00332F16" w:rsidRDefault="00C06552">
      <w:pPr>
        <w:pStyle w:val="ListBullet"/>
      </w:pPr>
      <w:r>
        <w:t>Formal OWASP security assessment</w:t>
      </w:r>
    </w:p>
    <w:p w14:paraId="239C74C0" w14:textId="26F7FB71" w:rsidR="00332F16" w:rsidRDefault="00C06552" w:rsidP="00BD1CE9">
      <w:pPr>
        <w:pStyle w:val="ListBullet"/>
      </w:pPr>
      <w:r>
        <w:t>Large-scale load or stress testing</w:t>
      </w:r>
    </w:p>
    <w:p w14:paraId="4437C0F7" w14:textId="77777777" w:rsidR="00332F16" w:rsidRDefault="00C06552">
      <w:pPr>
        <w:pStyle w:val="ListBullet"/>
      </w:pPr>
      <w:r>
        <w:t>Authentication and identity testing unless explicitly added to the client requirements</w:t>
      </w:r>
    </w:p>
    <w:p w14:paraId="29F2AE0E" w14:textId="77777777" w:rsidR="00332F16" w:rsidRDefault="00C06552">
      <w:pPr>
        <w:pStyle w:val="ListBullet"/>
      </w:pPr>
      <w:r>
        <w:t>Browser compatibility testing</w:t>
      </w:r>
    </w:p>
    <w:p w14:paraId="5E0C1F42" w14:textId="77777777" w:rsidR="00332F16" w:rsidRDefault="00C06552">
      <w:pPr>
        <w:pStyle w:val="ListBullet"/>
      </w:pPr>
      <w:r>
        <w:t>Mobile compatibility testing</w:t>
      </w:r>
    </w:p>
    <w:p w14:paraId="12180E75" w14:textId="77777777" w:rsidR="00332F16" w:rsidRDefault="00C06552">
      <w:pPr>
        <w:pStyle w:val="ListBullet"/>
      </w:pPr>
      <w:r>
        <w:t>Production infrastructure testing</w:t>
      </w:r>
    </w:p>
    <w:p w14:paraId="4921B837" w14:textId="6D09217A" w:rsidR="00A468FB" w:rsidRPr="00A468FB" w:rsidRDefault="00A468FB" w:rsidP="00A468FB">
      <w:pPr>
        <w:pStyle w:val="ListBullet"/>
        <w:rPr>
          <w:rFonts w:ascii="Times New Roman" w:hAnsi="Times New Roman"/>
          <w:highlight w:val="yellow"/>
        </w:rPr>
      </w:pPr>
      <w:r w:rsidRPr="00A468FB">
        <w:rPr>
          <w:highlight w:val="yellow"/>
        </w:rPr>
        <w:t>Census-year comparisons until a valid data source is confirmed</w:t>
      </w:r>
    </w:p>
    <w:p w14:paraId="3FEF4C10" w14:textId="2D31BD06" w:rsidR="00332F16" w:rsidRDefault="00F07582">
      <w:pPr>
        <w:pStyle w:val="Heading1"/>
      </w:pPr>
      <w:bookmarkStart w:id="9" w:name="_Toc240318259"/>
      <w:r>
        <w:t>5</w:t>
      </w:r>
      <w:r w:rsidR="00C06552">
        <w:t>. Testing Approach</w:t>
      </w:r>
      <w:bookmarkEnd w:id="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3112"/>
        <w:gridCol w:w="3119"/>
        <w:gridCol w:w="1430"/>
      </w:tblGrid>
      <w:tr w:rsidR="00332F16" w14:paraId="6A2A88C4" w14:textId="77777777" w:rsidTr="00CD2F43">
        <w:trPr>
          <w:jc w:val="center"/>
        </w:trPr>
        <w:tc>
          <w:tcPr>
            <w:tcW w:w="2553" w:type="dxa"/>
            <w:shd w:val="clear" w:color="auto" w:fill="1F4E78"/>
            <w:vAlign w:val="center"/>
          </w:tcPr>
          <w:p w14:paraId="5A45C612" w14:textId="77777777" w:rsidR="00332F16" w:rsidRDefault="00C06552">
            <w:r>
              <w:rPr>
                <w:b/>
                <w:color w:val="FFFFFF"/>
                <w:sz w:val="17"/>
              </w:rPr>
              <w:t>Approach</w:t>
            </w:r>
          </w:p>
        </w:tc>
        <w:tc>
          <w:tcPr>
            <w:tcW w:w="3112" w:type="dxa"/>
            <w:shd w:val="clear" w:color="auto" w:fill="1F4E78"/>
            <w:vAlign w:val="center"/>
          </w:tcPr>
          <w:p w14:paraId="41CC8C96" w14:textId="77777777" w:rsidR="00332F16" w:rsidRDefault="00C06552">
            <w:r>
              <w:rPr>
                <w:b/>
                <w:color w:val="FFFFFF"/>
                <w:sz w:val="17"/>
              </w:rPr>
              <w:t>Used For</w:t>
            </w:r>
          </w:p>
        </w:tc>
        <w:tc>
          <w:tcPr>
            <w:tcW w:w="3119" w:type="dxa"/>
            <w:shd w:val="clear" w:color="auto" w:fill="1F4E78"/>
            <w:vAlign w:val="center"/>
          </w:tcPr>
          <w:p w14:paraId="5F3A2D7B" w14:textId="77777777" w:rsidR="00332F16" w:rsidRDefault="00C06552">
            <w:r>
              <w:rPr>
                <w:b/>
                <w:color w:val="FFFFFF"/>
                <w:sz w:val="17"/>
              </w:rPr>
              <w:t>Demografy Examples</w:t>
            </w:r>
          </w:p>
        </w:tc>
        <w:tc>
          <w:tcPr>
            <w:tcW w:w="1430" w:type="dxa"/>
            <w:shd w:val="clear" w:color="auto" w:fill="1F4E78"/>
            <w:vAlign w:val="center"/>
          </w:tcPr>
          <w:p w14:paraId="55EFC377" w14:textId="77777777" w:rsidR="00332F16" w:rsidRDefault="00C06552">
            <w:r>
              <w:rPr>
                <w:b/>
                <w:color w:val="FFFFFF"/>
                <w:sz w:val="17"/>
              </w:rPr>
              <w:t>Primary Area</w:t>
            </w:r>
          </w:p>
        </w:tc>
      </w:tr>
      <w:tr w:rsidR="00332F16" w14:paraId="3015FE23" w14:textId="77777777" w:rsidTr="00CD2F43">
        <w:trPr>
          <w:trHeight w:val="454"/>
          <w:jc w:val="center"/>
        </w:trPr>
        <w:tc>
          <w:tcPr>
            <w:tcW w:w="2553" w:type="dxa"/>
            <w:vAlign w:val="center"/>
          </w:tcPr>
          <w:p w14:paraId="7CCDAD8D" w14:textId="77777777" w:rsidR="00332F16" w:rsidRDefault="00C06552">
            <w:r>
              <w:rPr>
                <w:sz w:val="17"/>
              </w:rPr>
              <w:t>Manual</w:t>
            </w:r>
          </w:p>
        </w:tc>
        <w:tc>
          <w:tcPr>
            <w:tcW w:w="3112" w:type="dxa"/>
            <w:vAlign w:val="center"/>
          </w:tcPr>
          <w:p w14:paraId="7987FF11" w14:textId="77777777" w:rsidR="00332F16" w:rsidRDefault="00C06552">
            <w:r>
              <w:rPr>
                <w:sz w:val="17"/>
              </w:rPr>
              <w:t xml:space="preserve">Visual </w:t>
            </w:r>
            <w:proofErr w:type="spellStart"/>
            <w:r>
              <w:rPr>
                <w:sz w:val="17"/>
              </w:rPr>
              <w:t>behaviour</w:t>
            </w:r>
            <w:proofErr w:type="spellEnd"/>
            <w:r>
              <w:rPr>
                <w:sz w:val="17"/>
              </w:rPr>
              <w:t xml:space="preserve"> and user judgement</w:t>
            </w:r>
          </w:p>
        </w:tc>
        <w:tc>
          <w:tcPr>
            <w:tcW w:w="3119" w:type="dxa"/>
            <w:vAlign w:val="center"/>
          </w:tcPr>
          <w:p w14:paraId="71513153" w14:textId="1E9046FE" w:rsidR="00332F16" w:rsidRDefault="00A468FB">
            <w:r w:rsidRPr="00A468FB">
              <w:rPr>
                <w:sz w:val="17"/>
              </w:rPr>
              <w:t>Loading, display, errors, chart, map</w:t>
            </w:r>
          </w:p>
        </w:tc>
        <w:tc>
          <w:tcPr>
            <w:tcW w:w="1430" w:type="dxa"/>
            <w:vAlign w:val="center"/>
          </w:tcPr>
          <w:p w14:paraId="52DE2A9F" w14:textId="77777777" w:rsidR="00332F16" w:rsidRDefault="00C06552">
            <w:r>
              <w:rPr>
                <w:sz w:val="17"/>
              </w:rPr>
              <w:t>Frontend</w:t>
            </w:r>
          </w:p>
        </w:tc>
      </w:tr>
      <w:tr w:rsidR="00332F16" w14:paraId="4FCA926C" w14:textId="77777777" w:rsidTr="00CD2F43">
        <w:trPr>
          <w:trHeight w:val="454"/>
          <w:jc w:val="center"/>
        </w:trPr>
        <w:tc>
          <w:tcPr>
            <w:tcW w:w="2553" w:type="dxa"/>
            <w:vAlign w:val="center"/>
          </w:tcPr>
          <w:p w14:paraId="56C35F87" w14:textId="77777777" w:rsidR="00332F16" w:rsidRDefault="00C06552">
            <w:r>
              <w:rPr>
                <w:sz w:val="17"/>
              </w:rPr>
              <w:t>Automated</w:t>
            </w:r>
          </w:p>
        </w:tc>
        <w:tc>
          <w:tcPr>
            <w:tcW w:w="3112" w:type="dxa"/>
            <w:vAlign w:val="center"/>
          </w:tcPr>
          <w:p w14:paraId="20349D94" w14:textId="77777777" w:rsidR="00332F16" w:rsidRDefault="00C06552">
            <w:r>
              <w:rPr>
                <w:sz w:val="17"/>
              </w:rPr>
              <w:t>Repeatable functional and data checks</w:t>
            </w:r>
          </w:p>
        </w:tc>
        <w:tc>
          <w:tcPr>
            <w:tcW w:w="3119" w:type="dxa"/>
            <w:vAlign w:val="center"/>
          </w:tcPr>
          <w:p w14:paraId="1D8E00F2" w14:textId="4A80C0F3" w:rsidR="00332F16" w:rsidRDefault="00CD2F43">
            <w:r w:rsidRPr="00CD2F43">
              <w:rPr>
                <w:sz w:val="17"/>
              </w:rPr>
              <w:t>KPI, geography, SQL, BigQuery value</w:t>
            </w:r>
          </w:p>
        </w:tc>
        <w:tc>
          <w:tcPr>
            <w:tcW w:w="1430" w:type="dxa"/>
            <w:vAlign w:val="center"/>
          </w:tcPr>
          <w:p w14:paraId="6BC71702" w14:textId="77777777" w:rsidR="00332F16" w:rsidRDefault="00C06552">
            <w:r>
              <w:rPr>
                <w:sz w:val="17"/>
              </w:rPr>
              <w:t>Backend</w:t>
            </w:r>
          </w:p>
        </w:tc>
      </w:tr>
      <w:tr w:rsidR="00332F16" w14:paraId="766B3230" w14:textId="77777777" w:rsidTr="00CD2F43">
        <w:trPr>
          <w:trHeight w:val="454"/>
          <w:jc w:val="center"/>
        </w:trPr>
        <w:tc>
          <w:tcPr>
            <w:tcW w:w="2553" w:type="dxa"/>
            <w:vAlign w:val="center"/>
          </w:tcPr>
          <w:p w14:paraId="29602C40" w14:textId="77777777" w:rsidR="00332F16" w:rsidRDefault="00C06552">
            <w:r>
              <w:rPr>
                <w:sz w:val="17"/>
              </w:rPr>
              <w:t>Automated + Manual Review</w:t>
            </w:r>
          </w:p>
        </w:tc>
        <w:tc>
          <w:tcPr>
            <w:tcW w:w="3112" w:type="dxa"/>
            <w:vAlign w:val="center"/>
          </w:tcPr>
          <w:p w14:paraId="698E661E" w14:textId="77777777" w:rsidR="00332F16" w:rsidRDefault="00C06552">
            <w:r>
              <w:rPr>
                <w:sz w:val="17"/>
              </w:rPr>
              <w:t>Cases needing objective checks plus human investigation</w:t>
            </w:r>
          </w:p>
        </w:tc>
        <w:tc>
          <w:tcPr>
            <w:tcW w:w="3119" w:type="dxa"/>
            <w:vAlign w:val="center"/>
          </w:tcPr>
          <w:p w14:paraId="16F0890F" w14:textId="2020DFFE" w:rsidR="00332F16" w:rsidRDefault="00CD2F43">
            <w:r w:rsidRPr="00CD2F43">
              <w:rPr>
                <w:sz w:val="17"/>
              </w:rPr>
              <w:t>Unsupported KPI, invalid geography</w:t>
            </w:r>
          </w:p>
        </w:tc>
        <w:tc>
          <w:tcPr>
            <w:tcW w:w="1430" w:type="dxa"/>
            <w:vAlign w:val="center"/>
          </w:tcPr>
          <w:p w14:paraId="24C6B71A" w14:textId="77777777" w:rsidR="00332F16" w:rsidRDefault="00C06552">
            <w:r>
              <w:rPr>
                <w:sz w:val="17"/>
              </w:rPr>
              <w:t>Backend</w:t>
            </w:r>
          </w:p>
        </w:tc>
      </w:tr>
      <w:tr w:rsidR="00332F16" w14:paraId="5F80ED2C" w14:textId="77777777" w:rsidTr="00CD2F43">
        <w:trPr>
          <w:trHeight w:val="454"/>
          <w:jc w:val="center"/>
        </w:trPr>
        <w:tc>
          <w:tcPr>
            <w:tcW w:w="2553" w:type="dxa"/>
            <w:vAlign w:val="center"/>
          </w:tcPr>
          <w:p w14:paraId="0971622A" w14:textId="77777777" w:rsidR="00332F16" w:rsidRDefault="00C06552">
            <w:r>
              <w:rPr>
                <w:sz w:val="17"/>
              </w:rPr>
              <w:t>LLM Judge</w:t>
            </w:r>
          </w:p>
        </w:tc>
        <w:tc>
          <w:tcPr>
            <w:tcW w:w="3112" w:type="dxa"/>
            <w:vAlign w:val="center"/>
          </w:tcPr>
          <w:p w14:paraId="5DCF8926" w14:textId="77777777" w:rsidR="00332F16" w:rsidRDefault="00C06552">
            <w:r>
              <w:rPr>
                <w:sz w:val="17"/>
              </w:rPr>
              <w:t>Natural-language response evaluation</w:t>
            </w:r>
          </w:p>
        </w:tc>
        <w:tc>
          <w:tcPr>
            <w:tcW w:w="3119" w:type="dxa"/>
            <w:vAlign w:val="center"/>
          </w:tcPr>
          <w:p w14:paraId="7DCD50DD" w14:textId="4FEBEA2C" w:rsidR="00332F16" w:rsidRDefault="00CD2F43">
            <w:r w:rsidRPr="00CD2F43">
              <w:rPr>
                <w:sz w:val="17"/>
              </w:rPr>
              <w:t>Correctness, relevance, groundedness</w:t>
            </w:r>
          </w:p>
        </w:tc>
        <w:tc>
          <w:tcPr>
            <w:tcW w:w="1430" w:type="dxa"/>
            <w:vAlign w:val="center"/>
          </w:tcPr>
          <w:p w14:paraId="48A43B3A" w14:textId="77777777" w:rsidR="00332F16" w:rsidRDefault="00C06552">
            <w:r>
              <w:rPr>
                <w:sz w:val="17"/>
              </w:rPr>
              <w:t>Backend Evaluation</w:t>
            </w:r>
          </w:p>
        </w:tc>
      </w:tr>
      <w:tr w:rsidR="00332F16" w14:paraId="5F066981" w14:textId="77777777" w:rsidTr="00CD2F43">
        <w:trPr>
          <w:trHeight w:val="454"/>
          <w:jc w:val="center"/>
        </w:trPr>
        <w:tc>
          <w:tcPr>
            <w:tcW w:w="2553" w:type="dxa"/>
            <w:vAlign w:val="center"/>
          </w:tcPr>
          <w:p w14:paraId="7017874D" w14:textId="77777777" w:rsidR="00332F16" w:rsidRDefault="00C06552">
            <w:r>
              <w:rPr>
                <w:sz w:val="17"/>
              </w:rPr>
              <w:t>Code Review</w:t>
            </w:r>
          </w:p>
        </w:tc>
        <w:tc>
          <w:tcPr>
            <w:tcW w:w="3112" w:type="dxa"/>
            <w:vAlign w:val="center"/>
          </w:tcPr>
          <w:p w14:paraId="51AE7867" w14:textId="77777777" w:rsidR="00332F16" w:rsidRDefault="00C06552">
            <w:r>
              <w:rPr>
                <w:sz w:val="17"/>
              </w:rPr>
              <w:t>Implementation-level control checks</w:t>
            </w:r>
          </w:p>
        </w:tc>
        <w:tc>
          <w:tcPr>
            <w:tcW w:w="3119" w:type="dxa"/>
            <w:vAlign w:val="center"/>
          </w:tcPr>
          <w:p w14:paraId="2D4DE2C2" w14:textId="2382D6BA" w:rsidR="00332F16" w:rsidRDefault="00CD2F43">
            <w:r w:rsidRPr="00CD2F43">
              <w:rPr>
                <w:sz w:val="17"/>
              </w:rPr>
              <w:t>Read-only SQL, secrets handling</w:t>
            </w:r>
          </w:p>
        </w:tc>
        <w:tc>
          <w:tcPr>
            <w:tcW w:w="1430" w:type="dxa"/>
            <w:vAlign w:val="center"/>
          </w:tcPr>
          <w:p w14:paraId="2000F010" w14:textId="77777777" w:rsidR="00332F16" w:rsidRDefault="00C06552">
            <w:r>
              <w:rPr>
                <w:sz w:val="17"/>
              </w:rPr>
              <w:t>Security/Data Protection</w:t>
            </w:r>
          </w:p>
        </w:tc>
      </w:tr>
    </w:tbl>
    <w:p w14:paraId="140A75F3" w14:textId="46A1FB34" w:rsidR="00332F16" w:rsidRDefault="00F07582">
      <w:pPr>
        <w:pStyle w:val="Heading1"/>
      </w:pPr>
      <w:bookmarkStart w:id="10" w:name="_Toc240318260"/>
      <w:r>
        <w:t>6</w:t>
      </w:r>
      <w:r w:rsidR="00C06552">
        <w:t>. Test Scenarios</w:t>
      </w:r>
      <w:bookmarkEnd w:id="10"/>
    </w:p>
    <w:p w14:paraId="40E25023" w14:textId="77777777" w:rsidR="00B05A73" w:rsidRPr="00E23A8F" w:rsidRDefault="00B05A73" w:rsidP="00E23A8F"/>
    <w:tbl>
      <w:tblPr>
        <w:tblStyle w:val="TableGrid"/>
        <w:tblW w:w="10440" w:type="dxa"/>
        <w:jc w:val="center"/>
        <w:tblBorders>
          <w:top w:val="single" w:sz="2" w:space="0" w:color="4F81BD" w:themeColor="accent1"/>
          <w:left w:val="single" w:sz="2" w:space="0" w:color="4F81BD" w:themeColor="accent1"/>
          <w:bottom w:val="single" w:sz="2" w:space="0" w:color="4F81BD" w:themeColor="accent1"/>
          <w:right w:val="single" w:sz="2" w:space="0" w:color="4F81BD" w:themeColor="accent1"/>
          <w:insideH w:val="single" w:sz="2" w:space="0" w:color="4F81BD" w:themeColor="accent1"/>
          <w:insideV w:val="single" w:sz="2" w:space="0" w:color="4F81BD" w:themeColor="accent1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959"/>
        <w:gridCol w:w="1310"/>
        <w:gridCol w:w="2453"/>
        <w:gridCol w:w="3426"/>
        <w:gridCol w:w="2292"/>
      </w:tblGrid>
      <w:tr w:rsidR="00E076F7" w14:paraId="33D5E6AC" w14:textId="77777777" w:rsidTr="005C0E2E">
        <w:trPr>
          <w:jc w:val="center"/>
        </w:trPr>
        <w:tc>
          <w:tcPr>
            <w:tcW w:w="959" w:type="dxa"/>
            <w:shd w:val="clear" w:color="auto" w:fill="948A54" w:themeFill="background2" w:themeFillShade="80"/>
          </w:tcPr>
          <w:p w14:paraId="76AEBE48" w14:textId="36DC5E9F" w:rsidR="00E076F7" w:rsidRPr="005C0E2E" w:rsidRDefault="00E076F7">
            <w:pPr>
              <w:rPr>
                <w:b/>
                <w:sz w:val="17"/>
              </w:rPr>
            </w:pPr>
            <w:r w:rsidRPr="005C0E2E">
              <w:rPr>
                <w:b/>
                <w:sz w:val="17"/>
              </w:rPr>
              <w:t>Scope</w:t>
            </w:r>
          </w:p>
        </w:tc>
        <w:tc>
          <w:tcPr>
            <w:tcW w:w="1310" w:type="dxa"/>
            <w:shd w:val="clear" w:color="auto" w:fill="948A54" w:themeFill="background2" w:themeFillShade="80"/>
            <w:vAlign w:val="center"/>
          </w:tcPr>
          <w:p w14:paraId="705B96F5" w14:textId="058266CF" w:rsidR="00E076F7" w:rsidRPr="005C0E2E" w:rsidRDefault="00E076F7">
            <w:r w:rsidRPr="005C0E2E">
              <w:rPr>
                <w:b/>
                <w:sz w:val="17"/>
              </w:rPr>
              <w:t>Scenario ID</w:t>
            </w:r>
          </w:p>
        </w:tc>
        <w:tc>
          <w:tcPr>
            <w:tcW w:w="2453" w:type="dxa"/>
            <w:shd w:val="clear" w:color="auto" w:fill="948A54" w:themeFill="background2" w:themeFillShade="80"/>
            <w:vAlign w:val="center"/>
          </w:tcPr>
          <w:p w14:paraId="04BB313D" w14:textId="77777777" w:rsidR="00E076F7" w:rsidRPr="005C0E2E" w:rsidRDefault="00E076F7">
            <w:r w:rsidRPr="005C0E2E">
              <w:rPr>
                <w:b/>
                <w:sz w:val="17"/>
              </w:rPr>
              <w:t>Scenario</w:t>
            </w:r>
          </w:p>
        </w:tc>
        <w:tc>
          <w:tcPr>
            <w:tcW w:w="3426" w:type="dxa"/>
            <w:shd w:val="clear" w:color="auto" w:fill="948A54" w:themeFill="background2" w:themeFillShade="80"/>
            <w:vAlign w:val="center"/>
          </w:tcPr>
          <w:p w14:paraId="1C5CAAEF" w14:textId="77777777" w:rsidR="00E076F7" w:rsidRPr="005C0E2E" w:rsidRDefault="00E076F7">
            <w:r w:rsidRPr="005C0E2E">
              <w:rPr>
                <w:b/>
                <w:sz w:val="17"/>
              </w:rPr>
              <w:t>Expected Behaviour</w:t>
            </w:r>
          </w:p>
        </w:tc>
        <w:tc>
          <w:tcPr>
            <w:tcW w:w="2292" w:type="dxa"/>
            <w:shd w:val="clear" w:color="auto" w:fill="948A54" w:themeFill="background2" w:themeFillShade="80"/>
            <w:vAlign w:val="center"/>
          </w:tcPr>
          <w:p w14:paraId="2A164806" w14:textId="77777777" w:rsidR="00E076F7" w:rsidRPr="005C0E2E" w:rsidRDefault="00E076F7">
            <w:r w:rsidRPr="005C0E2E">
              <w:rPr>
                <w:b/>
                <w:sz w:val="17"/>
              </w:rPr>
              <w:t>Method</w:t>
            </w:r>
          </w:p>
        </w:tc>
      </w:tr>
      <w:tr w:rsidR="00E076F7" w14:paraId="51FCB951" w14:textId="77777777" w:rsidTr="005C0E2E">
        <w:trPr>
          <w:trHeight w:val="340"/>
          <w:jc w:val="center"/>
        </w:trPr>
        <w:tc>
          <w:tcPr>
            <w:tcW w:w="959" w:type="dxa"/>
            <w:vMerge w:val="restart"/>
            <w:shd w:val="clear" w:color="auto" w:fill="FFFFFF" w:themeFill="background1"/>
          </w:tcPr>
          <w:p w14:paraId="6B00F019" w14:textId="6124AF7B" w:rsidR="00E076F7" w:rsidRPr="00E076F7" w:rsidRDefault="00E076F7" w:rsidP="00E076F7">
            <w:pPr>
              <w:rPr>
                <w:b/>
                <w:bCs/>
                <w:sz w:val="17"/>
              </w:rPr>
            </w:pPr>
            <w:r w:rsidRPr="00E076F7">
              <w:rPr>
                <w:b/>
                <w:bCs/>
                <w:sz w:val="17"/>
              </w:rPr>
              <w:t>Front End</w:t>
            </w: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2FFF1BD1" w14:textId="28C6BB01" w:rsidR="00E076F7" w:rsidRDefault="00E076F7">
            <w:r>
              <w:rPr>
                <w:sz w:val="17"/>
              </w:rPr>
              <w:t>FE-TS01</w:t>
            </w:r>
          </w:p>
        </w:tc>
        <w:tc>
          <w:tcPr>
            <w:tcW w:w="2453" w:type="dxa"/>
            <w:shd w:val="clear" w:color="auto" w:fill="FFFFFF" w:themeFill="background1"/>
            <w:vAlign w:val="center"/>
          </w:tcPr>
          <w:p w14:paraId="68DAF7C4" w14:textId="775CA648" w:rsidR="00E076F7" w:rsidRDefault="00C220C8">
            <w:r w:rsidRPr="00C220C8">
              <w:rPr>
                <w:sz w:val="17"/>
              </w:rPr>
              <w:t>Submit Valid Question</w:t>
            </w:r>
          </w:p>
        </w:tc>
        <w:tc>
          <w:tcPr>
            <w:tcW w:w="3426" w:type="dxa"/>
            <w:shd w:val="clear" w:color="auto" w:fill="FFFFFF" w:themeFill="background1"/>
            <w:vAlign w:val="center"/>
          </w:tcPr>
          <w:p w14:paraId="3360080D" w14:textId="1474B7E9" w:rsidR="00E076F7" w:rsidRDefault="000A02C9">
            <w:proofErr w:type="gramStart"/>
            <w:r w:rsidRPr="000A02C9">
              <w:rPr>
                <w:sz w:val="17"/>
              </w:rPr>
              <w:t>User</w:t>
            </w:r>
            <w:proofErr w:type="gramEnd"/>
            <w:r w:rsidRPr="000A02C9">
              <w:rPr>
                <w:sz w:val="17"/>
              </w:rPr>
              <w:t xml:space="preserve"> can enter a demographic question</w:t>
            </w:r>
          </w:p>
        </w:tc>
        <w:tc>
          <w:tcPr>
            <w:tcW w:w="2292" w:type="dxa"/>
            <w:shd w:val="clear" w:color="auto" w:fill="FFFFFF" w:themeFill="background1"/>
            <w:vAlign w:val="center"/>
          </w:tcPr>
          <w:p w14:paraId="06219924" w14:textId="77777777" w:rsidR="00E076F7" w:rsidRDefault="00E076F7">
            <w:r>
              <w:rPr>
                <w:sz w:val="17"/>
              </w:rPr>
              <w:t>Manual</w:t>
            </w:r>
          </w:p>
        </w:tc>
      </w:tr>
      <w:tr w:rsidR="0007227F" w14:paraId="1ACA4EB0" w14:textId="77777777" w:rsidTr="005C0E2E">
        <w:trPr>
          <w:trHeight w:val="340"/>
          <w:jc w:val="center"/>
        </w:trPr>
        <w:tc>
          <w:tcPr>
            <w:tcW w:w="959" w:type="dxa"/>
            <w:vMerge/>
            <w:shd w:val="clear" w:color="auto" w:fill="FFFFFF" w:themeFill="background1"/>
          </w:tcPr>
          <w:p w14:paraId="7866AAC7" w14:textId="77777777" w:rsidR="0007227F" w:rsidRPr="00E076F7" w:rsidRDefault="0007227F" w:rsidP="0007227F">
            <w:pPr>
              <w:rPr>
                <w:b/>
                <w:bCs/>
                <w:sz w:val="17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15B2922D" w14:textId="59587911" w:rsidR="0007227F" w:rsidRDefault="0007227F" w:rsidP="0007227F">
            <w:pPr>
              <w:rPr>
                <w:sz w:val="17"/>
              </w:rPr>
            </w:pPr>
            <w:r>
              <w:rPr>
                <w:sz w:val="17"/>
              </w:rPr>
              <w:t>FE-TS02</w:t>
            </w:r>
          </w:p>
        </w:tc>
        <w:tc>
          <w:tcPr>
            <w:tcW w:w="2453" w:type="dxa"/>
            <w:shd w:val="clear" w:color="auto" w:fill="FFFFFF" w:themeFill="background1"/>
            <w:vAlign w:val="center"/>
          </w:tcPr>
          <w:p w14:paraId="7E9E81D0" w14:textId="7D1F94B4" w:rsidR="0007227F" w:rsidRPr="00703FA5" w:rsidRDefault="000A02C9" w:rsidP="0007227F">
            <w:pPr>
              <w:rPr>
                <w:sz w:val="17"/>
              </w:rPr>
            </w:pPr>
            <w:r w:rsidRPr="000A02C9">
              <w:rPr>
                <w:sz w:val="17"/>
              </w:rPr>
              <w:t>Submit question</w:t>
            </w:r>
          </w:p>
        </w:tc>
        <w:tc>
          <w:tcPr>
            <w:tcW w:w="3426" w:type="dxa"/>
            <w:shd w:val="clear" w:color="auto" w:fill="FFFFFF" w:themeFill="background1"/>
            <w:vAlign w:val="center"/>
          </w:tcPr>
          <w:p w14:paraId="21E714FB" w14:textId="390699C4" w:rsidR="0007227F" w:rsidRDefault="0007227F" w:rsidP="0007227F">
            <w:pPr>
              <w:rPr>
                <w:sz w:val="17"/>
              </w:rPr>
            </w:pPr>
            <w:r w:rsidRPr="0007227F">
              <w:rPr>
                <w:sz w:val="17"/>
              </w:rPr>
              <w:t>Question is sent to backend</w:t>
            </w:r>
          </w:p>
        </w:tc>
        <w:tc>
          <w:tcPr>
            <w:tcW w:w="2292" w:type="dxa"/>
            <w:shd w:val="clear" w:color="auto" w:fill="FFFFFF" w:themeFill="background1"/>
            <w:vAlign w:val="center"/>
          </w:tcPr>
          <w:p w14:paraId="391CA3F2" w14:textId="1DF29137" w:rsidR="0007227F" w:rsidRDefault="000A02C9" w:rsidP="0007227F">
            <w:pPr>
              <w:rPr>
                <w:sz w:val="17"/>
              </w:rPr>
            </w:pPr>
            <w:r>
              <w:rPr>
                <w:sz w:val="17"/>
              </w:rPr>
              <w:t>Manual</w:t>
            </w:r>
          </w:p>
        </w:tc>
      </w:tr>
      <w:tr w:rsidR="0007227F" w14:paraId="3EF7F1C7" w14:textId="77777777" w:rsidTr="005C0E2E">
        <w:trPr>
          <w:trHeight w:val="340"/>
          <w:jc w:val="center"/>
        </w:trPr>
        <w:tc>
          <w:tcPr>
            <w:tcW w:w="959" w:type="dxa"/>
            <w:vMerge/>
            <w:shd w:val="clear" w:color="auto" w:fill="FFFFFF" w:themeFill="background1"/>
          </w:tcPr>
          <w:p w14:paraId="3142B78A" w14:textId="77777777" w:rsidR="0007227F" w:rsidRPr="00E076F7" w:rsidRDefault="0007227F" w:rsidP="0007227F">
            <w:pPr>
              <w:rPr>
                <w:b/>
                <w:bCs/>
                <w:sz w:val="17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675E3DF4" w14:textId="7C134664" w:rsidR="0007227F" w:rsidRDefault="0007227F" w:rsidP="0007227F">
            <w:r>
              <w:rPr>
                <w:sz w:val="17"/>
              </w:rPr>
              <w:t>FE-TS03</w:t>
            </w:r>
          </w:p>
        </w:tc>
        <w:tc>
          <w:tcPr>
            <w:tcW w:w="2453" w:type="dxa"/>
            <w:shd w:val="clear" w:color="auto" w:fill="FFFFFF" w:themeFill="background1"/>
            <w:vAlign w:val="center"/>
          </w:tcPr>
          <w:p w14:paraId="257B9834" w14:textId="22A63E13" w:rsidR="0007227F" w:rsidRDefault="0007227F" w:rsidP="0007227F">
            <w:r w:rsidRPr="00703FA5">
              <w:rPr>
                <w:sz w:val="17"/>
              </w:rPr>
              <w:t>Loading indicator</w:t>
            </w:r>
          </w:p>
        </w:tc>
        <w:tc>
          <w:tcPr>
            <w:tcW w:w="3426" w:type="dxa"/>
            <w:shd w:val="clear" w:color="auto" w:fill="FFFFFF" w:themeFill="background1"/>
            <w:vAlign w:val="center"/>
          </w:tcPr>
          <w:p w14:paraId="118ABF36" w14:textId="77777777" w:rsidR="0007227F" w:rsidRDefault="0007227F" w:rsidP="0007227F">
            <w:r>
              <w:rPr>
                <w:sz w:val="17"/>
              </w:rPr>
              <w:t>Loading indicator is shown while processing</w:t>
            </w:r>
          </w:p>
        </w:tc>
        <w:tc>
          <w:tcPr>
            <w:tcW w:w="2292" w:type="dxa"/>
            <w:shd w:val="clear" w:color="auto" w:fill="FFFFFF" w:themeFill="background1"/>
            <w:vAlign w:val="center"/>
          </w:tcPr>
          <w:p w14:paraId="12D63690" w14:textId="77777777" w:rsidR="0007227F" w:rsidRDefault="0007227F" w:rsidP="0007227F">
            <w:r>
              <w:rPr>
                <w:sz w:val="17"/>
              </w:rPr>
              <w:t>Manual</w:t>
            </w:r>
          </w:p>
        </w:tc>
      </w:tr>
      <w:tr w:rsidR="0007227F" w14:paraId="6ED1DA0A" w14:textId="77777777" w:rsidTr="005C0E2E">
        <w:trPr>
          <w:trHeight w:val="340"/>
          <w:jc w:val="center"/>
        </w:trPr>
        <w:tc>
          <w:tcPr>
            <w:tcW w:w="959" w:type="dxa"/>
            <w:vMerge/>
            <w:shd w:val="clear" w:color="auto" w:fill="FFFFFF" w:themeFill="background1"/>
          </w:tcPr>
          <w:p w14:paraId="68EC705C" w14:textId="77777777" w:rsidR="0007227F" w:rsidRPr="00E076F7" w:rsidRDefault="0007227F" w:rsidP="0007227F">
            <w:pPr>
              <w:rPr>
                <w:b/>
                <w:bCs/>
                <w:sz w:val="17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4903335D" w14:textId="7BA073DB" w:rsidR="0007227F" w:rsidRDefault="0007227F" w:rsidP="0007227F">
            <w:r>
              <w:rPr>
                <w:sz w:val="17"/>
              </w:rPr>
              <w:t>FE-TS04</w:t>
            </w:r>
          </w:p>
        </w:tc>
        <w:tc>
          <w:tcPr>
            <w:tcW w:w="2453" w:type="dxa"/>
            <w:shd w:val="clear" w:color="auto" w:fill="FFFFFF" w:themeFill="background1"/>
            <w:vAlign w:val="center"/>
          </w:tcPr>
          <w:p w14:paraId="1AD648FC" w14:textId="77777777" w:rsidR="0007227F" w:rsidRDefault="0007227F" w:rsidP="0007227F">
            <w:r>
              <w:rPr>
                <w:sz w:val="17"/>
              </w:rPr>
              <w:t>Answer display</w:t>
            </w:r>
          </w:p>
        </w:tc>
        <w:tc>
          <w:tcPr>
            <w:tcW w:w="3426" w:type="dxa"/>
            <w:shd w:val="clear" w:color="auto" w:fill="FFFFFF" w:themeFill="background1"/>
            <w:vAlign w:val="center"/>
          </w:tcPr>
          <w:p w14:paraId="29BAA8FD" w14:textId="77777777" w:rsidR="0007227F" w:rsidRDefault="0007227F" w:rsidP="0007227F">
            <w:r>
              <w:rPr>
                <w:sz w:val="17"/>
              </w:rPr>
              <w:t>Backend answer is presented correctly</w:t>
            </w:r>
          </w:p>
        </w:tc>
        <w:tc>
          <w:tcPr>
            <w:tcW w:w="2292" w:type="dxa"/>
            <w:shd w:val="clear" w:color="auto" w:fill="FFFFFF" w:themeFill="background1"/>
            <w:vAlign w:val="center"/>
          </w:tcPr>
          <w:p w14:paraId="78F1C9A6" w14:textId="77777777" w:rsidR="0007227F" w:rsidRDefault="0007227F" w:rsidP="0007227F">
            <w:r>
              <w:rPr>
                <w:sz w:val="17"/>
              </w:rPr>
              <w:t>Manual</w:t>
            </w:r>
          </w:p>
        </w:tc>
      </w:tr>
      <w:tr w:rsidR="0007227F" w14:paraId="6604E89C" w14:textId="77777777" w:rsidTr="005C0E2E">
        <w:trPr>
          <w:trHeight w:val="340"/>
          <w:jc w:val="center"/>
        </w:trPr>
        <w:tc>
          <w:tcPr>
            <w:tcW w:w="959" w:type="dxa"/>
            <w:vMerge/>
            <w:shd w:val="clear" w:color="auto" w:fill="FFFFFF" w:themeFill="background1"/>
          </w:tcPr>
          <w:p w14:paraId="698354EA" w14:textId="77777777" w:rsidR="0007227F" w:rsidRPr="00E076F7" w:rsidRDefault="0007227F" w:rsidP="0007227F">
            <w:pPr>
              <w:rPr>
                <w:b/>
                <w:bCs/>
                <w:sz w:val="17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03A6B1D7" w14:textId="1B431C2D" w:rsidR="0007227F" w:rsidRDefault="0007227F" w:rsidP="0007227F">
            <w:r>
              <w:rPr>
                <w:sz w:val="17"/>
              </w:rPr>
              <w:t>FE-TS05</w:t>
            </w:r>
          </w:p>
        </w:tc>
        <w:tc>
          <w:tcPr>
            <w:tcW w:w="2453" w:type="dxa"/>
            <w:shd w:val="clear" w:color="auto" w:fill="FFFFFF" w:themeFill="background1"/>
            <w:vAlign w:val="center"/>
          </w:tcPr>
          <w:p w14:paraId="2D01307E" w14:textId="77777777" w:rsidR="0007227F" w:rsidRDefault="0007227F" w:rsidP="0007227F">
            <w:r>
              <w:rPr>
                <w:sz w:val="17"/>
              </w:rPr>
              <w:t>Data result display</w:t>
            </w:r>
          </w:p>
        </w:tc>
        <w:tc>
          <w:tcPr>
            <w:tcW w:w="3426" w:type="dxa"/>
            <w:shd w:val="clear" w:color="auto" w:fill="FFFFFF" w:themeFill="background1"/>
            <w:vAlign w:val="center"/>
          </w:tcPr>
          <w:p w14:paraId="21AE0BC5" w14:textId="77777777" w:rsidR="0007227F" w:rsidRDefault="0007227F" w:rsidP="0007227F">
            <w:r>
              <w:rPr>
                <w:sz w:val="17"/>
              </w:rPr>
              <w:t>Returned structured demographic data is displayed correctly</w:t>
            </w:r>
          </w:p>
        </w:tc>
        <w:tc>
          <w:tcPr>
            <w:tcW w:w="2292" w:type="dxa"/>
            <w:shd w:val="clear" w:color="auto" w:fill="FFFFFF" w:themeFill="background1"/>
            <w:vAlign w:val="center"/>
          </w:tcPr>
          <w:p w14:paraId="2D064EAC" w14:textId="77777777" w:rsidR="0007227F" w:rsidRDefault="0007227F" w:rsidP="0007227F">
            <w:r>
              <w:rPr>
                <w:sz w:val="17"/>
              </w:rPr>
              <w:t>Manual</w:t>
            </w:r>
          </w:p>
        </w:tc>
      </w:tr>
      <w:tr w:rsidR="0007227F" w14:paraId="33291FF8" w14:textId="77777777" w:rsidTr="005C0E2E">
        <w:trPr>
          <w:trHeight w:val="340"/>
          <w:jc w:val="center"/>
        </w:trPr>
        <w:tc>
          <w:tcPr>
            <w:tcW w:w="959" w:type="dxa"/>
            <w:vMerge/>
            <w:shd w:val="clear" w:color="auto" w:fill="FFFFFF" w:themeFill="background1"/>
          </w:tcPr>
          <w:p w14:paraId="130D5A03" w14:textId="77777777" w:rsidR="0007227F" w:rsidRPr="00E076F7" w:rsidRDefault="0007227F" w:rsidP="0007227F">
            <w:pPr>
              <w:rPr>
                <w:b/>
                <w:bCs/>
                <w:sz w:val="17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655C977D" w14:textId="2F89E958" w:rsidR="0007227F" w:rsidRDefault="0007227F" w:rsidP="0007227F">
            <w:r>
              <w:rPr>
                <w:sz w:val="17"/>
              </w:rPr>
              <w:t>FE-TS06</w:t>
            </w:r>
          </w:p>
        </w:tc>
        <w:tc>
          <w:tcPr>
            <w:tcW w:w="2453" w:type="dxa"/>
            <w:shd w:val="clear" w:color="auto" w:fill="FFFFFF" w:themeFill="background1"/>
            <w:vAlign w:val="center"/>
          </w:tcPr>
          <w:p w14:paraId="2C2C890D" w14:textId="77777777" w:rsidR="0007227F" w:rsidRDefault="0007227F" w:rsidP="0007227F">
            <w:r>
              <w:rPr>
                <w:sz w:val="17"/>
              </w:rPr>
              <w:t>Chart display</w:t>
            </w:r>
          </w:p>
        </w:tc>
        <w:tc>
          <w:tcPr>
            <w:tcW w:w="3426" w:type="dxa"/>
            <w:shd w:val="clear" w:color="auto" w:fill="FFFFFF" w:themeFill="background1"/>
            <w:vAlign w:val="center"/>
          </w:tcPr>
          <w:p w14:paraId="43928E1D" w14:textId="77777777" w:rsidR="0007227F" w:rsidRDefault="0007227F" w:rsidP="0007227F">
            <w:r>
              <w:rPr>
                <w:sz w:val="17"/>
              </w:rPr>
              <w:t>Chart is shown correctly when chart-compatible data is returned</w:t>
            </w:r>
          </w:p>
        </w:tc>
        <w:tc>
          <w:tcPr>
            <w:tcW w:w="2292" w:type="dxa"/>
            <w:shd w:val="clear" w:color="auto" w:fill="FFFFFF" w:themeFill="background1"/>
            <w:vAlign w:val="center"/>
          </w:tcPr>
          <w:p w14:paraId="6862D8EE" w14:textId="77777777" w:rsidR="0007227F" w:rsidRDefault="0007227F" w:rsidP="0007227F">
            <w:r>
              <w:rPr>
                <w:sz w:val="17"/>
              </w:rPr>
              <w:t>Manual</w:t>
            </w:r>
          </w:p>
        </w:tc>
      </w:tr>
      <w:tr w:rsidR="0007227F" w14:paraId="7B107BC1" w14:textId="77777777" w:rsidTr="005C0E2E">
        <w:trPr>
          <w:trHeight w:val="340"/>
          <w:jc w:val="center"/>
        </w:trPr>
        <w:tc>
          <w:tcPr>
            <w:tcW w:w="959" w:type="dxa"/>
            <w:vMerge/>
            <w:shd w:val="clear" w:color="auto" w:fill="FFFFFF" w:themeFill="background1"/>
          </w:tcPr>
          <w:p w14:paraId="5D189AB4" w14:textId="77777777" w:rsidR="0007227F" w:rsidRPr="00E076F7" w:rsidRDefault="0007227F" w:rsidP="0007227F">
            <w:pPr>
              <w:rPr>
                <w:b/>
                <w:bCs/>
                <w:sz w:val="17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4BBC2A16" w14:textId="4D0D43D1" w:rsidR="0007227F" w:rsidRDefault="0007227F" w:rsidP="0007227F">
            <w:r>
              <w:rPr>
                <w:sz w:val="17"/>
              </w:rPr>
              <w:t>FE-TS07</w:t>
            </w:r>
          </w:p>
        </w:tc>
        <w:tc>
          <w:tcPr>
            <w:tcW w:w="2453" w:type="dxa"/>
            <w:shd w:val="clear" w:color="auto" w:fill="FFFFFF" w:themeFill="background1"/>
            <w:vAlign w:val="center"/>
          </w:tcPr>
          <w:p w14:paraId="0CA7624A" w14:textId="77777777" w:rsidR="0007227F" w:rsidRDefault="0007227F" w:rsidP="0007227F">
            <w:r>
              <w:rPr>
                <w:sz w:val="17"/>
              </w:rPr>
              <w:t>Map display</w:t>
            </w:r>
          </w:p>
        </w:tc>
        <w:tc>
          <w:tcPr>
            <w:tcW w:w="3426" w:type="dxa"/>
            <w:shd w:val="clear" w:color="auto" w:fill="FFFFFF" w:themeFill="background1"/>
            <w:vAlign w:val="center"/>
          </w:tcPr>
          <w:p w14:paraId="0C7271A0" w14:textId="77777777" w:rsidR="0007227F" w:rsidRDefault="0007227F" w:rsidP="0007227F">
            <w:r>
              <w:rPr>
                <w:sz w:val="17"/>
              </w:rPr>
              <w:t>Map output is shown correctly when applicable</w:t>
            </w:r>
          </w:p>
        </w:tc>
        <w:tc>
          <w:tcPr>
            <w:tcW w:w="2292" w:type="dxa"/>
            <w:shd w:val="clear" w:color="auto" w:fill="FFFFFF" w:themeFill="background1"/>
            <w:vAlign w:val="center"/>
          </w:tcPr>
          <w:p w14:paraId="1D7DB835" w14:textId="77777777" w:rsidR="0007227F" w:rsidRDefault="0007227F" w:rsidP="0007227F">
            <w:r>
              <w:rPr>
                <w:sz w:val="17"/>
              </w:rPr>
              <w:t>Manual</w:t>
            </w:r>
          </w:p>
        </w:tc>
      </w:tr>
      <w:tr w:rsidR="0007227F" w14:paraId="7F6DAC8B" w14:textId="77777777" w:rsidTr="005C0E2E">
        <w:trPr>
          <w:trHeight w:val="340"/>
          <w:jc w:val="center"/>
        </w:trPr>
        <w:tc>
          <w:tcPr>
            <w:tcW w:w="959" w:type="dxa"/>
            <w:vMerge/>
            <w:shd w:val="clear" w:color="auto" w:fill="FFFFFF" w:themeFill="background1"/>
          </w:tcPr>
          <w:p w14:paraId="0C2CB6BB" w14:textId="77777777" w:rsidR="0007227F" w:rsidRPr="00E076F7" w:rsidRDefault="0007227F" w:rsidP="0007227F">
            <w:pPr>
              <w:rPr>
                <w:b/>
                <w:bCs/>
                <w:sz w:val="17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42688549" w14:textId="522A4BD6" w:rsidR="0007227F" w:rsidRDefault="0007227F" w:rsidP="0007227F">
            <w:r>
              <w:rPr>
                <w:sz w:val="17"/>
              </w:rPr>
              <w:t>FE-TS08</w:t>
            </w:r>
          </w:p>
        </w:tc>
        <w:tc>
          <w:tcPr>
            <w:tcW w:w="2453" w:type="dxa"/>
            <w:shd w:val="clear" w:color="auto" w:fill="FFFFFF" w:themeFill="background1"/>
            <w:vAlign w:val="center"/>
          </w:tcPr>
          <w:p w14:paraId="3ECE2A32" w14:textId="77777777" w:rsidR="0007227F" w:rsidRDefault="0007227F" w:rsidP="0007227F">
            <w:r>
              <w:rPr>
                <w:sz w:val="17"/>
              </w:rPr>
              <w:t>Metadata display</w:t>
            </w:r>
          </w:p>
        </w:tc>
        <w:tc>
          <w:tcPr>
            <w:tcW w:w="3426" w:type="dxa"/>
            <w:shd w:val="clear" w:color="auto" w:fill="FFFFFF" w:themeFill="background1"/>
            <w:vAlign w:val="center"/>
          </w:tcPr>
          <w:p w14:paraId="0635907E" w14:textId="77777777" w:rsidR="0007227F" w:rsidRDefault="0007227F" w:rsidP="0007227F">
            <w:r>
              <w:rPr>
                <w:sz w:val="17"/>
              </w:rPr>
              <w:t>Required metadata returned by backend is displayed</w:t>
            </w:r>
          </w:p>
        </w:tc>
        <w:tc>
          <w:tcPr>
            <w:tcW w:w="2292" w:type="dxa"/>
            <w:shd w:val="clear" w:color="auto" w:fill="FFFFFF" w:themeFill="background1"/>
            <w:vAlign w:val="center"/>
          </w:tcPr>
          <w:p w14:paraId="4FF4DA75" w14:textId="77777777" w:rsidR="0007227F" w:rsidRDefault="0007227F" w:rsidP="0007227F">
            <w:r>
              <w:rPr>
                <w:sz w:val="17"/>
              </w:rPr>
              <w:t>Manual</w:t>
            </w:r>
          </w:p>
        </w:tc>
      </w:tr>
      <w:tr w:rsidR="0007227F" w14:paraId="56E1A588" w14:textId="77777777" w:rsidTr="005C0E2E">
        <w:trPr>
          <w:trHeight w:val="340"/>
          <w:jc w:val="center"/>
        </w:trPr>
        <w:tc>
          <w:tcPr>
            <w:tcW w:w="959" w:type="dxa"/>
            <w:vMerge/>
            <w:shd w:val="clear" w:color="auto" w:fill="FFFFFF" w:themeFill="background1"/>
          </w:tcPr>
          <w:p w14:paraId="5EE8138D" w14:textId="77777777" w:rsidR="0007227F" w:rsidRPr="00E076F7" w:rsidRDefault="0007227F" w:rsidP="0007227F">
            <w:pPr>
              <w:rPr>
                <w:b/>
                <w:bCs/>
                <w:sz w:val="17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2D813BDF" w14:textId="581B1A17" w:rsidR="0007227F" w:rsidRDefault="0007227F" w:rsidP="0007227F">
            <w:r>
              <w:rPr>
                <w:sz w:val="17"/>
              </w:rPr>
              <w:t>FE-TS09</w:t>
            </w:r>
          </w:p>
        </w:tc>
        <w:tc>
          <w:tcPr>
            <w:tcW w:w="2453" w:type="dxa"/>
            <w:shd w:val="clear" w:color="auto" w:fill="FFFFFF" w:themeFill="background1"/>
            <w:vAlign w:val="center"/>
          </w:tcPr>
          <w:p w14:paraId="51E298BA" w14:textId="77777777" w:rsidR="0007227F" w:rsidRDefault="0007227F" w:rsidP="0007227F">
            <w:r>
              <w:rPr>
                <w:sz w:val="17"/>
              </w:rPr>
              <w:t>Friendly errors</w:t>
            </w:r>
          </w:p>
        </w:tc>
        <w:tc>
          <w:tcPr>
            <w:tcW w:w="3426" w:type="dxa"/>
            <w:shd w:val="clear" w:color="auto" w:fill="FFFFFF" w:themeFill="background1"/>
            <w:vAlign w:val="center"/>
          </w:tcPr>
          <w:p w14:paraId="7D09F2AE" w14:textId="77777777" w:rsidR="0007227F" w:rsidRDefault="0007227F" w:rsidP="0007227F">
            <w:r>
              <w:rPr>
                <w:sz w:val="17"/>
              </w:rPr>
              <w:t>User sees understandable errors rather than raw technical messages</w:t>
            </w:r>
          </w:p>
        </w:tc>
        <w:tc>
          <w:tcPr>
            <w:tcW w:w="2292" w:type="dxa"/>
            <w:shd w:val="clear" w:color="auto" w:fill="FFFFFF" w:themeFill="background1"/>
            <w:vAlign w:val="center"/>
          </w:tcPr>
          <w:p w14:paraId="01AFF89F" w14:textId="77777777" w:rsidR="0007227F" w:rsidRDefault="0007227F" w:rsidP="0007227F">
            <w:r>
              <w:rPr>
                <w:sz w:val="17"/>
              </w:rPr>
              <w:t>Manual</w:t>
            </w:r>
          </w:p>
        </w:tc>
      </w:tr>
      <w:tr w:rsidR="0007227F" w14:paraId="6BB54EDE" w14:textId="77777777" w:rsidTr="005C0E2E">
        <w:trPr>
          <w:trHeight w:val="340"/>
          <w:jc w:val="center"/>
        </w:trPr>
        <w:tc>
          <w:tcPr>
            <w:tcW w:w="959" w:type="dxa"/>
            <w:vMerge/>
            <w:shd w:val="clear" w:color="auto" w:fill="FFFFFF" w:themeFill="background1"/>
          </w:tcPr>
          <w:p w14:paraId="085A77D3" w14:textId="77777777" w:rsidR="0007227F" w:rsidRPr="00E076F7" w:rsidRDefault="0007227F" w:rsidP="0007227F">
            <w:pPr>
              <w:rPr>
                <w:b/>
                <w:bCs/>
                <w:sz w:val="17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29982DF9" w14:textId="5D7FF099" w:rsidR="0007227F" w:rsidRDefault="0007227F" w:rsidP="0007227F">
            <w:r>
              <w:rPr>
                <w:sz w:val="17"/>
              </w:rPr>
              <w:t>FE-TS10</w:t>
            </w:r>
          </w:p>
        </w:tc>
        <w:tc>
          <w:tcPr>
            <w:tcW w:w="2453" w:type="dxa"/>
            <w:shd w:val="clear" w:color="auto" w:fill="FFFFFF" w:themeFill="background1"/>
            <w:vAlign w:val="center"/>
          </w:tcPr>
          <w:p w14:paraId="4E287296" w14:textId="77777777" w:rsidR="0007227F" w:rsidRDefault="0007227F" w:rsidP="0007227F">
            <w:r>
              <w:rPr>
                <w:sz w:val="17"/>
              </w:rPr>
              <w:t>End-to-end flow</w:t>
            </w:r>
          </w:p>
        </w:tc>
        <w:tc>
          <w:tcPr>
            <w:tcW w:w="3426" w:type="dxa"/>
            <w:shd w:val="clear" w:color="auto" w:fill="FFFFFF" w:themeFill="background1"/>
            <w:vAlign w:val="center"/>
          </w:tcPr>
          <w:p w14:paraId="00C0C920" w14:textId="77777777" w:rsidR="0007227F" w:rsidRDefault="0007227F" w:rsidP="0007227F">
            <w:r>
              <w:rPr>
                <w:sz w:val="17"/>
              </w:rPr>
              <w:t>Question moves from frontend to backend and response returns successfully</w:t>
            </w:r>
          </w:p>
        </w:tc>
        <w:tc>
          <w:tcPr>
            <w:tcW w:w="2292" w:type="dxa"/>
            <w:shd w:val="clear" w:color="auto" w:fill="FFFFFF" w:themeFill="background1"/>
            <w:vAlign w:val="center"/>
          </w:tcPr>
          <w:p w14:paraId="7EF081ED" w14:textId="77777777" w:rsidR="0007227F" w:rsidRDefault="0007227F" w:rsidP="0007227F">
            <w:r>
              <w:rPr>
                <w:sz w:val="17"/>
              </w:rPr>
              <w:t>Manual + Integration</w:t>
            </w:r>
          </w:p>
        </w:tc>
      </w:tr>
      <w:tr w:rsidR="00E076F7" w14:paraId="6B81C071" w14:textId="77777777" w:rsidTr="005C0E2E">
        <w:trPr>
          <w:jc w:val="center"/>
        </w:trPr>
        <w:tc>
          <w:tcPr>
            <w:tcW w:w="959" w:type="dxa"/>
            <w:vMerge w:val="restart"/>
            <w:shd w:val="clear" w:color="auto" w:fill="FFFFFF" w:themeFill="background1"/>
          </w:tcPr>
          <w:p w14:paraId="31ACCBFA" w14:textId="6F5375B3" w:rsidR="00E076F7" w:rsidRPr="00E076F7" w:rsidRDefault="00E076F7" w:rsidP="00E076F7">
            <w:pPr>
              <w:rPr>
                <w:b/>
                <w:bCs/>
                <w:sz w:val="17"/>
              </w:rPr>
            </w:pPr>
            <w:r w:rsidRPr="00E076F7">
              <w:rPr>
                <w:b/>
                <w:bCs/>
                <w:sz w:val="17"/>
              </w:rPr>
              <w:t>Back End &amp; Agent</w:t>
            </w: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259F8413" w14:textId="11B396CC" w:rsidR="00E076F7" w:rsidRDefault="00E076F7">
            <w:r>
              <w:rPr>
                <w:sz w:val="17"/>
              </w:rPr>
              <w:t>BE-TS01</w:t>
            </w:r>
          </w:p>
        </w:tc>
        <w:tc>
          <w:tcPr>
            <w:tcW w:w="2453" w:type="dxa"/>
            <w:shd w:val="clear" w:color="auto" w:fill="FFFFFF" w:themeFill="background1"/>
            <w:vAlign w:val="center"/>
          </w:tcPr>
          <w:p w14:paraId="739A9641" w14:textId="77777777" w:rsidR="00E076F7" w:rsidRDefault="00E076F7">
            <w:r>
              <w:rPr>
                <w:sz w:val="17"/>
              </w:rPr>
              <w:t>Question understanding</w:t>
            </w:r>
          </w:p>
        </w:tc>
        <w:tc>
          <w:tcPr>
            <w:tcW w:w="3426" w:type="dxa"/>
            <w:shd w:val="clear" w:color="auto" w:fill="FFFFFF" w:themeFill="background1"/>
            <w:vAlign w:val="center"/>
          </w:tcPr>
          <w:p w14:paraId="0C833527" w14:textId="77777777" w:rsidR="00E076F7" w:rsidRDefault="00E076F7">
            <w:r>
              <w:rPr>
                <w:sz w:val="17"/>
              </w:rPr>
              <w:t>Natural-language demographic question is correctly interpreted</w:t>
            </w:r>
          </w:p>
        </w:tc>
        <w:tc>
          <w:tcPr>
            <w:tcW w:w="2292" w:type="dxa"/>
            <w:shd w:val="clear" w:color="auto" w:fill="FFFFFF" w:themeFill="background1"/>
            <w:vAlign w:val="center"/>
          </w:tcPr>
          <w:p w14:paraId="209ABE42" w14:textId="77777777" w:rsidR="00E076F7" w:rsidRDefault="00E076F7">
            <w:r>
              <w:rPr>
                <w:sz w:val="17"/>
              </w:rPr>
              <w:t>Automated</w:t>
            </w:r>
          </w:p>
        </w:tc>
      </w:tr>
      <w:tr w:rsidR="00E076F7" w14:paraId="10F2B0CD" w14:textId="77777777" w:rsidTr="005C0E2E">
        <w:trPr>
          <w:jc w:val="center"/>
        </w:trPr>
        <w:tc>
          <w:tcPr>
            <w:tcW w:w="959" w:type="dxa"/>
            <w:vMerge/>
            <w:shd w:val="clear" w:color="auto" w:fill="FFFFFF" w:themeFill="background1"/>
          </w:tcPr>
          <w:p w14:paraId="7C982F66" w14:textId="77777777" w:rsidR="00E076F7" w:rsidRPr="00E076F7" w:rsidRDefault="00E076F7">
            <w:pPr>
              <w:rPr>
                <w:b/>
                <w:bCs/>
                <w:sz w:val="17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6BC0A06A" w14:textId="4D1A14AE" w:rsidR="00E076F7" w:rsidRDefault="00E076F7">
            <w:r>
              <w:rPr>
                <w:sz w:val="17"/>
              </w:rPr>
              <w:t>BE-TS02</w:t>
            </w:r>
          </w:p>
        </w:tc>
        <w:tc>
          <w:tcPr>
            <w:tcW w:w="2453" w:type="dxa"/>
            <w:shd w:val="clear" w:color="auto" w:fill="FFFFFF" w:themeFill="background1"/>
            <w:vAlign w:val="center"/>
          </w:tcPr>
          <w:p w14:paraId="57D6FBF7" w14:textId="77777777" w:rsidR="00E076F7" w:rsidRDefault="00E076F7">
            <w:r>
              <w:rPr>
                <w:sz w:val="17"/>
              </w:rPr>
              <w:t>Intent detection</w:t>
            </w:r>
          </w:p>
        </w:tc>
        <w:tc>
          <w:tcPr>
            <w:tcW w:w="3426" w:type="dxa"/>
            <w:shd w:val="clear" w:color="auto" w:fill="FFFFFF" w:themeFill="background1"/>
            <w:vAlign w:val="center"/>
          </w:tcPr>
          <w:p w14:paraId="6D8D1D80" w14:textId="77777777" w:rsidR="00E076F7" w:rsidRDefault="00E076F7">
            <w:r>
              <w:rPr>
                <w:sz w:val="17"/>
              </w:rPr>
              <w:t>Correct request type is identified</w:t>
            </w:r>
          </w:p>
        </w:tc>
        <w:tc>
          <w:tcPr>
            <w:tcW w:w="2292" w:type="dxa"/>
            <w:shd w:val="clear" w:color="auto" w:fill="FFFFFF" w:themeFill="background1"/>
            <w:vAlign w:val="center"/>
          </w:tcPr>
          <w:p w14:paraId="59B1B17B" w14:textId="77777777" w:rsidR="00E076F7" w:rsidRDefault="00E076F7">
            <w:r>
              <w:rPr>
                <w:sz w:val="17"/>
              </w:rPr>
              <w:t>Automated</w:t>
            </w:r>
          </w:p>
        </w:tc>
      </w:tr>
      <w:tr w:rsidR="00E076F7" w14:paraId="4C39EC01" w14:textId="77777777" w:rsidTr="005C0E2E">
        <w:trPr>
          <w:trHeight w:val="322"/>
          <w:jc w:val="center"/>
        </w:trPr>
        <w:tc>
          <w:tcPr>
            <w:tcW w:w="959" w:type="dxa"/>
            <w:vMerge/>
            <w:shd w:val="clear" w:color="auto" w:fill="FFFFFF" w:themeFill="background1"/>
          </w:tcPr>
          <w:p w14:paraId="652F8F7C" w14:textId="77777777" w:rsidR="00E076F7" w:rsidRPr="00E076F7" w:rsidRDefault="00E076F7">
            <w:pPr>
              <w:rPr>
                <w:b/>
                <w:bCs/>
                <w:sz w:val="17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49755847" w14:textId="755F543D" w:rsidR="00E076F7" w:rsidRDefault="00E076F7">
            <w:r>
              <w:rPr>
                <w:sz w:val="17"/>
              </w:rPr>
              <w:t>BE-TS03</w:t>
            </w:r>
          </w:p>
        </w:tc>
        <w:tc>
          <w:tcPr>
            <w:tcW w:w="2453" w:type="dxa"/>
            <w:shd w:val="clear" w:color="auto" w:fill="FFFFFF" w:themeFill="background1"/>
            <w:vAlign w:val="center"/>
          </w:tcPr>
          <w:p w14:paraId="35C87149" w14:textId="77777777" w:rsidR="00E076F7" w:rsidRDefault="00E076F7">
            <w:r>
              <w:rPr>
                <w:sz w:val="17"/>
              </w:rPr>
              <w:t>Geography detection</w:t>
            </w:r>
          </w:p>
        </w:tc>
        <w:tc>
          <w:tcPr>
            <w:tcW w:w="3426" w:type="dxa"/>
            <w:shd w:val="clear" w:color="auto" w:fill="FFFFFF" w:themeFill="background1"/>
            <w:vAlign w:val="center"/>
          </w:tcPr>
          <w:p w14:paraId="65AEE106" w14:textId="77777777" w:rsidR="00E076F7" w:rsidRDefault="00E076F7">
            <w:r>
              <w:rPr>
                <w:sz w:val="17"/>
              </w:rPr>
              <w:t>Correct geography is identified</w:t>
            </w:r>
          </w:p>
        </w:tc>
        <w:tc>
          <w:tcPr>
            <w:tcW w:w="2292" w:type="dxa"/>
            <w:shd w:val="clear" w:color="auto" w:fill="FFFFFF" w:themeFill="background1"/>
            <w:vAlign w:val="center"/>
          </w:tcPr>
          <w:p w14:paraId="00FB856A" w14:textId="77777777" w:rsidR="00E076F7" w:rsidRDefault="00E076F7">
            <w:r>
              <w:rPr>
                <w:sz w:val="17"/>
              </w:rPr>
              <w:t>Automated</w:t>
            </w:r>
          </w:p>
        </w:tc>
      </w:tr>
      <w:tr w:rsidR="00E076F7" w14:paraId="5B3F4E0E" w14:textId="77777777" w:rsidTr="005C0E2E">
        <w:trPr>
          <w:jc w:val="center"/>
        </w:trPr>
        <w:tc>
          <w:tcPr>
            <w:tcW w:w="959" w:type="dxa"/>
            <w:vMerge/>
            <w:shd w:val="clear" w:color="auto" w:fill="FFFFFF" w:themeFill="background1"/>
          </w:tcPr>
          <w:p w14:paraId="62A0F310" w14:textId="77777777" w:rsidR="00E076F7" w:rsidRPr="00E076F7" w:rsidRDefault="00E076F7">
            <w:pPr>
              <w:rPr>
                <w:b/>
                <w:bCs/>
                <w:sz w:val="17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651FBA8E" w14:textId="6CA07477" w:rsidR="00E076F7" w:rsidRDefault="00E076F7">
            <w:r>
              <w:rPr>
                <w:sz w:val="17"/>
              </w:rPr>
              <w:t>BE-TS04</w:t>
            </w:r>
          </w:p>
        </w:tc>
        <w:tc>
          <w:tcPr>
            <w:tcW w:w="2453" w:type="dxa"/>
            <w:shd w:val="clear" w:color="auto" w:fill="FFFFFF" w:themeFill="background1"/>
            <w:vAlign w:val="center"/>
          </w:tcPr>
          <w:p w14:paraId="0D44B6E0" w14:textId="77777777" w:rsidR="00E076F7" w:rsidRDefault="00E076F7">
            <w:r>
              <w:rPr>
                <w:sz w:val="17"/>
              </w:rPr>
              <w:t>Census year detection</w:t>
            </w:r>
          </w:p>
        </w:tc>
        <w:tc>
          <w:tcPr>
            <w:tcW w:w="3426" w:type="dxa"/>
            <w:shd w:val="clear" w:color="auto" w:fill="FFFFFF" w:themeFill="background1"/>
            <w:vAlign w:val="center"/>
          </w:tcPr>
          <w:p w14:paraId="20286853" w14:textId="77777777" w:rsidR="00E076F7" w:rsidRDefault="00E076F7">
            <w:r>
              <w:rPr>
                <w:sz w:val="17"/>
              </w:rPr>
              <w:t>Correct supported Census year is identified</w:t>
            </w:r>
          </w:p>
        </w:tc>
        <w:tc>
          <w:tcPr>
            <w:tcW w:w="2292" w:type="dxa"/>
            <w:shd w:val="clear" w:color="auto" w:fill="FFFFFF" w:themeFill="background1"/>
            <w:vAlign w:val="center"/>
          </w:tcPr>
          <w:p w14:paraId="4936ED6D" w14:textId="77777777" w:rsidR="00E076F7" w:rsidRDefault="00E076F7">
            <w:r>
              <w:rPr>
                <w:sz w:val="17"/>
              </w:rPr>
              <w:t>Automated</w:t>
            </w:r>
          </w:p>
        </w:tc>
      </w:tr>
      <w:tr w:rsidR="00E076F7" w14:paraId="3239DED4" w14:textId="77777777" w:rsidTr="005C0E2E">
        <w:trPr>
          <w:jc w:val="center"/>
        </w:trPr>
        <w:tc>
          <w:tcPr>
            <w:tcW w:w="959" w:type="dxa"/>
            <w:vMerge/>
            <w:shd w:val="clear" w:color="auto" w:fill="FFFFFF" w:themeFill="background1"/>
          </w:tcPr>
          <w:p w14:paraId="45D4EF10" w14:textId="77777777" w:rsidR="00E076F7" w:rsidRPr="00E076F7" w:rsidRDefault="00E076F7">
            <w:pPr>
              <w:rPr>
                <w:b/>
                <w:bCs/>
                <w:sz w:val="17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26A258A9" w14:textId="53999423" w:rsidR="00E076F7" w:rsidRDefault="00E076F7">
            <w:r>
              <w:rPr>
                <w:sz w:val="17"/>
              </w:rPr>
              <w:t>BE-TS05</w:t>
            </w:r>
          </w:p>
        </w:tc>
        <w:tc>
          <w:tcPr>
            <w:tcW w:w="2453" w:type="dxa"/>
            <w:shd w:val="clear" w:color="auto" w:fill="FFFFFF" w:themeFill="background1"/>
            <w:vAlign w:val="center"/>
          </w:tcPr>
          <w:p w14:paraId="3D30229D" w14:textId="77777777" w:rsidR="00E076F7" w:rsidRDefault="00E076F7">
            <w:r>
              <w:rPr>
                <w:sz w:val="17"/>
              </w:rPr>
              <w:t>KPI detection</w:t>
            </w:r>
          </w:p>
        </w:tc>
        <w:tc>
          <w:tcPr>
            <w:tcW w:w="3426" w:type="dxa"/>
            <w:shd w:val="clear" w:color="auto" w:fill="FFFFFF" w:themeFill="background1"/>
            <w:vAlign w:val="center"/>
          </w:tcPr>
          <w:p w14:paraId="7AACA4FE" w14:textId="77777777" w:rsidR="00E076F7" w:rsidRDefault="00E076F7">
            <w:r>
              <w:rPr>
                <w:sz w:val="17"/>
              </w:rPr>
              <w:t>Correct requested KPI is identified</w:t>
            </w:r>
          </w:p>
        </w:tc>
        <w:tc>
          <w:tcPr>
            <w:tcW w:w="2292" w:type="dxa"/>
            <w:shd w:val="clear" w:color="auto" w:fill="FFFFFF" w:themeFill="background1"/>
            <w:vAlign w:val="center"/>
          </w:tcPr>
          <w:p w14:paraId="4C429ACF" w14:textId="77777777" w:rsidR="00E076F7" w:rsidRDefault="00E076F7">
            <w:r>
              <w:rPr>
                <w:sz w:val="17"/>
              </w:rPr>
              <w:t>Automated</w:t>
            </w:r>
          </w:p>
        </w:tc>
      </w:tr>
      <w:tr w:rsidR="00E076F7" w14:paraId="68F853F0" w14:textId="77777777" w:rsidTr="005C0E2E">
        <w:trPr>
          <w:jc w:val="center"/>
        </w:trPr>
        <w:tc>
          <w:tcPr>
            <w:tcW w:w="959" w:type="dxa"/>
            <w:vMerge/>
            <w:shd w:val="clear" w:color="auto" w:fill="FFFFFF" w:themeFill="background1"/>
          </w:tcPr>
          <w:p w14:paraId="0AACB95D" w14:textId="77777777" w:rsidR="00E076F7" w:rsidRPr="00E076F7" w:rsidRDefault="00E076F7">
            <w:pPr>
              <w:rPr>
                <w:b/>
                <w:bCs/>
                <w:sz w:val="17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71262682" w14:textId="14E40551" w:rsidR="00E076F7" w:rsidRDefault="00E076F7">
            <w:r>
              <w:rPr>
                <w:sz w:val="17"/>
              </w:rPr>
              <w:t>BE-TS06</w:t>
            </w:r>
          </w:p>
        </w:tc>
        <w:tc>
          <w:tcPr>
            <w:tcW w:w="2453" w:type="dxa"/>
            <w:shd w:val="clear" w:color="auto" w:fill="FFFFFF" w:themeFill="background1"/>
            <w:vAlign w:val="center"/>
          </w:tcPr>
          <w:p w14:paraId="5FA02B9B" w14:textId="77777777" w:rsidR="00E076F7" w:rsidRDefault="00E076F7">
            <w:r>
              <w:rPr>
                <w:sz w:val="17"/>
              </w:rPr>
              <w:t>KPI mapping</w:t>
            </w:r>
          </w:p>
        </w:tc>
        <w:tc>
          <w:tcPr>
            <w:tcW w:w="3426" w:type="dxa"/>
            <w:shd w:val="clear" w:color="auto" w:fill="FFFFFF" w:themeFill="background1"/>
            <w:vAlign w:val="center"/>
          </w:tcPr>
          <w:p w14:paraId="1EB5C62F" w14:textId="77777777" w:rsidR="00E076F7" w:rsidRDefault="00E076F7">
            <w:r>
              <w:rPr>
                <w:sz w:val="17"/>
              </w:rPr>
              <w:t>Business KPI maps to the confirmed Demografy field</w:t>
            </w:r>
          </w:p>
        </w:tc>
        <w:tc>
          <w:tcPr>
            <w:tcW w:w="2292" w:type="dxa"/>
            <w:shd w:val="clear" w:color="auto" w:fill="FFFFFF" w:themeFill="background1"/>
            <w:vAlign w:val="center"/>
          </w:tcPr>
          <w:p w14:paraId="3E80A9A1" w14:textId="77777777" w:rsidR="00E076F7" w:rsidRDefault="00E076F7">
            <w:r>
              <w:rPr>
                <w:sz w:val="17"/>
              </w:rPr>
              <w:t>Automated</w:t>
            </w:r>
          </w:p>
        </w:tc>
      </w:tr>
      <w:tr w:rsidR="00E076F7" w14:paraId="13AE2C12" w14:textId="77777777" w:rsidTr="005C0E2E">
        <w:trPr>
          <w:jc w:val="center"/>
        </w:trPr>
        <w:tc>
          <w:tcPr>
            <w:tcW w:w="959" w:type="dxa"/>
            <w:vMerge/>
            <w:shd w:val="clear" w:color="auto" w:fill="FFFFFF" w:themeFill="background1"/>
          </w:tcPr>
          <w:p w14:paraId="55C94CC5" w14:textId="77777777" w:rsidR="00E076F7" w:rsidRPr="00E076F7" w:rsidRDefault="00E076F7">
            <w:pPr>
              <w:rPr>
                <w:b/>
                <w:bCs/>
                <w:sz w:val="17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19B8FED9" w14:textId="1F4FDC76" w:rsidR="00E076F7" w:rsidRDefault="00E076F7">
            <w:r>
              <w:rPr>
                <w:sz w:val="17"/>
              </w:rPr>
              <w:t>BE-TS07</w:t>
            </w:r>
          </w:p>
        </w:tc>
        <w:tc>
          <w:tcPr>
            <w:tcW w:w="2453" w:type="dxa"/>
            <w:shd w:val="clear" w:color="auto" w:fill="FFFFFF" w:themeFill="background1"/>
            <w:vAlign w:val="center"/>
          </w:tcPr>
          <w:p w14:paraId="69158A72" w14:textId="77777777" w:rsidR="00E076F7" w:rsidRDefault="00E076F7">
            <w:r>
              <w:rPr>
                <w:sz w:val="17"/>
              </w:rPr>
              <w:t>SQL generation</w:t>
            </w:r>
          </w:p>
        </w:tc>
        <w:tc>
          <w:tcPr>
            <w:tcW w:w="3426" w:type="dxa"/>
            <w:shd w:val="clear" w:color="auto" w:fill="FFFFFF" w:themeFill="background1"/>
            <w:vAlign w:val="center"/>
          </w:tcPr>
          <w:p w14:paraId="7A6D196B" w14:textId="77777777" w:rsidR="00E076F7" w:rsidRDefault="00E076F7">
            <w:r>
              <w:rPr>
                <w:sz w:val="17"/>
              </w:rPr>
              <w:t>Valid SQL is generated using the correct source/filters</w:t>
            </w:r>
          </w:p>
        </w:tc>
        <w:tc>
          <w:tcPr>
            <w:tcW w:w="2292" w:type="dxa"/>
            <w:shd w:val="clear" w:color="auto" w:fill="FFFFFF" w:themeFill="background1"/>
            <w:vAlign w:val="center"/>
          </w:tcPr>
          <w:p w14:paraId="46750E30" w14:textId="77777777" w:rsidR="00E076F7" w:rsidRDefault="00E076F7">
            <w:r>
              <w:rPr>
                <w:sz w:val="17"/>
              </w:rPr>
              <w:t>Automated</w:t>
            </w:r>
          </w:p>
        </w:tc>
      </w:tr>
      <w:tr w:rsidR="00E076F7" w14:paraId="54C88A43" w14:textId="77777777" w:rsidTr="005C0E2E">
        <w:trPr>
          <w:jc w:val="center"/>
        </w:trPr>
        <w:tc>
          <w:tcPr>
            <w:tcW w:w="959" w:type="dxa"/>
            <w:vMerge/>
            <w:shd w:val="clear" w:color="auto" w:fill="FFFFFF" w:themeFill="background1"/>
          </w:tcPr>
          <w:p w14:paraId="6F9B5843" w14:textId="77777777" w:rsidR="00E076F7" w:rsidRPr="00E076F7" w:rsidRDefault="00E076F7">
            <w:pPr>
              <w:rPr>
                <w:b/>
                <w:bCs/>
                <w:sz w:val="17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1BDD5FD8" w14:textId="2692FA5C" w:rsidR="00E076F7" w:rsidRDefault="00E076F7">
            <w:r>
              <w:rPr>
                <w:sz w:val="17"/>
              </w:rPr>
              <w:t>BE-TS08</w:t>
            </w:r>
          </w:p>
        </w:tc>
        <w:tc>
          <w:tcPr>
            <w:tcW w:w="2453" w:type="dxa"/>
            <w:shd w:val="clear" w:color="auto" w:fill="FFFFFF" w:themeFill="background1"/>
            <w:vAlign w:val="center"/>
          </w:tcPr>
          <w:p w14:paraId="16B2A8E1" w14:textId="77777777" w:rsidR="00E076F7" w:rsidRDefault="00E076F7">
            <w:r>
              <w:rPr>
                <w:sz w:val="17"/>
              </w:rPr>
              <w:t>BigQuery execution</w:t>
            </w:r>
          </w:p>
        </w:tc>
        <w:tc>
          <w:tcPr>
            <w:tcW w:w="3426" w:type="dxa"/>
            <w:shd w:val="clear" w:color="auto" w:fill="FFFFFF" w:themeFill="background1"/>
            <w:vAlign w:val="center"/>
          </w:tcPr>
          <w:p w14:paraId="5F05772F" w14:textId="77777777" w:rsidR="00E076F7" w:rsidRDefault="00E076F7">
            <w:r>
              <w:rPr>
                <w:sz w:val="17"/>
              </w:rPr>
              <w:t>Generated query executes successfully</w:t>
            </w:r>
          </w:p>
        </w:tc>
        <w:tc>
          <w:tcPr>
            <w:tcW w:w="2292" w:type="dxa"/>
            <w:shd w:val="clear" w:color="auto" w:fill="FFFFFF" w:themeFill="background1"/>
            <w:vAlign w:val="center"/>
          </w:tcPr>
          <w:p w14:paraId="6FBA2FCC" w14:textId="77777777" w:rsidR="00E076F7" w:rsidRDefault="00E076F7">
            <w:r>
              <w:rPr>
                <w:sz w:val="17"/>
              </w:rPr>
              <w:t>Automated</w:t>
            </w:r>
          </w:p>
        </w:tc>
      </w:tr>
      <w:tr w:rsidR="00E076F7" w14:paraId="55F3F586" w14:textId="77777777" w:rsidTr="005C0E2E">
        <w:trPr>
          <w:jc w:val="center"/>
        </w:trPr>
        <w:tc>
          <w:tcPr>
            <w:tcW w:w="959" w:type="dxa"/>
            <w:vMerge/>
            <w:shd w:val="clear" w:color="auto" w:fill="FFFFFF" w:themeFill="background1"/>
          </w:tcPr>
          <w:p w14:paraId="540101DE" w14:textId="77777777" w:rsidR="00E076F7" w:rsidRPr="00E076F7" w:rsidRDefault="00E076F7">
            <w:pPr>
              <w:rPr>
                <w:b/>
                <w:bCs/>
                <w:sz w:val="17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2C6D0E93" w14:textId="3595EF10" w:rsidR="00E076F7" w:rsidRDefault="00E076F7">
            <w:r>
              <w:rPr>
                <w:sz w:val="17"/>
              </w:rPr>
              <w:t>BE-TS09</w:t>
            </w:r>
          </w:p>
        </w:tc>
        <w:tc>
          <w:tcPr>
            <w:tcW w:w="2453" w:type="dxa"/>
            <w:shd w:val="clear" w:color="auto" w:fill="FFFFFF" w:themeFill="background1"/>
            <w:vAlign w:val="center"/>
          </w:tcPr>
          <w:p w14:paraId="6ED4D5E5" w14:textId="77777777" w:rsidR="00E076F7" w:rsidRDefault="00E076F7">
            <w:r>
              <w:rPr>
                <w:sz w:val="17"/>
              </w:rPr>
              <w:t>Data accuracy</w:t>
            </w:r>
          </w:p>
        </w:tc>
        <w:tc>
          <w:tcPr>
            <w:tcW w:w="3426" w:type="dxa"/>
            <w:shd w:val="clear" w:color="auto" w:fill="FFFFFF" w:themeFill="background1"/>
            <w:vAlign w:val="center"/>
          </w:tcPr>
          <w:p w14:paraId="761EB0BE" w14:textId="77777777" w:rsidR="00E076F7" w:rsidRDefault="00E076F7">
            <w:r>
              <w:rPr>
                <w:sz w:val="17"/>
              </w:rPr>
              <w:t>Returned value matches verified BigQuery result</w:t>
            </w:r>
          </w:p>
        </w:tc>
        <w:tc>
          <w:tcPr>
            <w:tcW w:w="2292" w:type="dxa"/>
            <w:shd w:val="clear" w:color="auto" w:fill="FFFFFF" w:themeFill="background1"/>
            <w:vAlign w:val="center"/>
          </w:tcPr>
          <w:p w14:paraId="126F6149" w14:textId="77777777" w:rsidR="00E076F7" w:rsidRDefault="00E076F7">
            <w:r>
              <w:rPr>
                <w:sz w:val="17"/>
              </w:rPr>
              <w:t>Automated</w:t>
            </w:r>
          </w:p>
        </w:tc>
      </w:tr>
      <w:tr w:rsidR="00E076F7" w14:paraId="33242185" w14:textId="77777777" w:rsidTr="005C0E2E">
        <w:trPr>
          <w:jc w:val="center"/>
        </w:trPr>
        <w:tc>
          <w:tcPr>
            <w:tcW w:w="959" w:type="dxa"/>
            <w:vMerge/>
            <w:shd w:val="clear" w:color="auto" w:fill="FFFFFF" w:themeFill="background1"/>
          </w:tcPr>
          <w:p w14:paraId="456DD57D" w14:textId="77777777" w:rsidR="00E076F7" w:rsidRPr="00E076F7" w:rsidRDefault="00E076F7">
            <w:pPr>
              <w:rPr>
                <w:b/>
                <w:bCs/>
                <w:sz w:val="17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0B1F04E0" w14:textId="45B17F4F" w:rsidR="00E076F7" w:rsidRDefault="00E076F7">
            <w:r>
              <w:rPr>
                <w:sz w:val="17"/>
              </w:rPr>
              <w:t>BE-TS10</w:t>
            </w:r>
          </w:p>
        </w:tc>
        <w:tc>
          <w:tcPr>
            <w:tcW w:w="2453" w:type="dxa"/>
            <w:shd w:val="clear" w:color="auto" w:fill="FFFFFF" w:themeFill="background1"/>
            <w:vAlign w:val="center"/>
          </w:tcPr>
          <w:p w14:paraId="400ACE21" w14:textId="77777777" w:rsidR="00E076F7" w:rsidRDefault="00E076F7">
            <w:r>
              <w:rPr>
                <w:sz w:val="17"/>
              </w:rPr>
              <w:t>Geography comparison</w:t>
            </w:r>
          </w:p>
        </w:tc>
        <w:tc>
          <w:tcPr>
            <w:tcW w:w="3426" w:type="dxa"/>
            <w:shd w:val="clear" w:color="auto" w:fill="FFFFFF" w:themeFill="background1"/>
            <w:vAlign w:val="center"/>
          </w:tcPr>
          <w:p w14:paraId="7992B023" w14:textId="77777777" w:rsidR="00E076F7" w:rsidRDefault="00E076F7">
            <w:r>
              <w:rPr>
                <w:sz w:val="17"/>
              </w:rPr>
              <w:t>Two requested locations are compared correctly</w:t>
            </w:r>
          </w:p>
        </w:tc>
        <w:tc>
          <w:tcPr>
            <w:tcW w:w="2292" w:type="dxa"/>
            <w:shd w:val="clear" w:color="auto" w:fill="FFFFFF" w:themeFill="background1"/>
            <w:vAlign w:val="center"/>
          </w:tcPr>
          <w:p w14:paraId="0B7C1AFD" w14:textId="77777777" w:rsidR="00E076F7" w:rsidRDefault="00E076F7">
            <w:r>
              <w:rPr>
                <w:sz w:val="17"/>
              </w:rPr>
              <w:t>Automated</w:t>
            </w:r>
          </w:p>
        </w:tc>
      </w:tr>
      <w:tr w:rsidR="00E076F7" w14:paraId="3A002717" w14:textId="77777777" w:rsidTr="005C0E2E">
        <w:trPr>
          <w:jc w:val="center"/>
        </w:trPr>
        <w:tc>
          <w:tcPr>
            <w:tcW w:w="959" w:type="dxa"/>
            <w:vMerge/>
            <w:shd w:val="clear" w:color="auto" w:fill="FFFFFF" w:themeFill="background1"/>
          </w:tcPr>
          <w:p w14:paraId="27594762" w14:textId="77777777" w:rsidR="00E076F7" w:rsidRPr="00E076F7" w:rsidRDefault="00E076F7">
            <w:pPr>
              <w:rPr>
                <w:b/>
                <w:bCs/>
                <w:sz w:val="17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0C26BB58" w14:textId="21A3E372" w:rsidR="00E076F7" w:rsidRDefault="00E076F7">
            <w:r>
              <w:rPr>
                <w:sz w:val="17"/>
              </w:rPr>
              <w:t>BE-TS11</w:t>
            </w:r>
          </w:p>
        </w:tc>
        <w:tc>
          <w:tcPr>
            <w:tcW w:w="2453" w:type="dxa"/>
            <w:shd w:val="clear" w:color="auto" w:fill="FFFFFF" w:themeFill="background1"/>
            <w:vAlign w:val="center"/>
          </w:tcPr>
          <w:p w14:paraId="44EDD225" w14:textId="77777777" w:rsidR="00E076F7" w:rsidRDefault="00E076F7">
            <w:r>
              <w:rPr>
                <w:sz w:val="17"/>
              </w:rPr>
              <w:t>Census-period comparison</w:t>
            </w:r>
          </w:p>
        </w:tc>
        <w:tc>
          <w:tcPr>
            <w:tcW w:w="3426" w:type="dxa"/>
            <w:shd w:val="clear" w:color="auto" w:fill="FFFFFF" w:themeFill="background1"/>
            <w:vAlign w:val="center"/>
          </w:tcPr>
          <w:p w14:paraId="72A3B19A" w14:textId="77777777" w:rsidR="00E076F7" w:rsidRDefault="00E076F7">
            <w:r>
              <w:rPr>
                <w:sz w:val="17"/>
              </w:rPr>
              <w:t>Supported periods are compared correctly</w:t>
            </w:r>
          </w:p>
        </w:tc>
        <w:tc>
          <w:tcPr>
            <w:tcW w:w="2292" w:type="dxa"/>
            <w:shd w:val="clear" w:color="auto" w:fill="FFFFFF" w:themeFill="background1"/>
            <w:vAlign w:val="center"/>
          </w:tcPr>
          <w:p w14:paraId="0CE14AD3" w14:textId="77777777" w:rsidR="00E076F7" w:rsidRDefault="00E076F7">
            <w:r>
              <w:rPr>
                <w:sz w:val="17"/>
              </w:rPr>
              <w:t>Automated</w:t>
            </w:r>
          </w:p>
        </w:tc>
      </w:tr>
      <w:tr w:rsidR="00E076F7" w14:paraId="4FC0F9D6" w14:textId="77777777" w:rsidTr="005C0E2E">
        <w:trPr>
          <w:jc w:val="center"/>
        </w:trPr>
        <w:tc>
          <w:tcPr>
            <w:tcW w:w="959" w:type="dxa"/>
            <w:vMerge/>
            <w:shd w:val="clear" w:color="auto" w:fill="FFFFFF" w:themeFill="background1"/>
          </w:tcPr>
          <w:p w14:paraId="51B067F4" w14:textId="77777777" w:rsidR="00E076F7" w:rsidRPr="00E076F7" w:rsidRDefault="00E076F7">
            <w:pPr>
              <w:rPr>
                <w:b/>
                <w:bCs/>
                <w:sz w:val="17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32E87E2A" w14:textId="27145292" w:rsidR="00E076F7" w:rsidRDefault="00E076F7">
            <w:r>
              <w:rPr>
                <w:sz w:val="17"/>
              </w:rPr>
              <w:t>BE-TS12</w:t>
            </w:r>
          </w:p>
        </w:tc>
        <w:tc>
          <w:tcPr>
            <w:tcW w:w="2453" w:type="dxa"/>
            <w:shd w:val="clear" w:color="auto" w:fill="FFFFFF" w:themeFill="background1"/>
            <w:vAlign w:val="center"/>
          </w:tcPr>
          <w:p w14:paraId="1C3CDED0" w14:textId="77777777" w:rsidR="00E076F7" w:rsidRDefault="00E076F7">
            <w:r>
              <w:rPr>
                <w:sz w:val="17"/>
              </w:rPr>
              <w:t>Multiple KPI request</w:t>
            </w:r>
          </w:p>
        </w:tc>
        <w:tc>
          <w:tcPr>
            <w:tcW w:w="3426" w:type="dxa"/>
            <w:shd w:val="clear" w:color="auto" w:fill="FFFFFF" w:themeFill="background1"/>
            <w:vAlign w:val="center"/>
          </w:tcPr>
          <w:p w14:paraId="663C84F6" w14:textId="77777777" w:rsidR="00E076F7" w:rsidRDefault="00E076F7">
            <w:r>
              <w:rPr>
                <w:sz w:val="17"/>
              </w:rPr>
              <w:t>Multiple requested KPIs are returned correctly</w:t>
            </w:r>
          </w:p>
        </w:tc>
        <w:tc>
          <w:tcPr>
            <w:tcW w:w="2292" w:type="dxa"/>
            <w:shd w:val="clear" w:color="auto" w:fill="FFFFFF" w:themeFill="background1"/>
            <w:vAlign w:val="center"/>
          </w:tcPr>
          <w:p w14:paraId="3AC5C26F" w14:textId="77777777" w:rsidR="00E076F7" w:rsidRDefault="00E076F7">
            <w:r>
              <w:rPr>
                <w:sz w:val="17"/>
              </w:rPr>
              <w:t>Automated</w:t>
            </w:r>
          </w:p>
        </w:tc>
      </w:tr>
      <w:tr w:rsidR="00E076F7" w14:paraId="3DE58BCE" w14:textId="77777777" w:rsidTr="005C0E2E">
        <w:trPr>
          <w:jc w:val="center"/>
        </w:trPr>
        <w:tc>
          <w:tcPr>
            <w:tcW w:w="959" w:type="dxa"/>
            <w:vMerge/>
            <w:shd w:val="clear" w:color="auto" w:fill="FFFFFF" w:themeFill="background1"/>
          </w:tcPr>
          <w:p w14:paraId="0E3A54BE" w14:textId="77777777" w:rsidR="00E076F7" w:rsidRPr="00E076F7" w:rsidRDefault="00E076F7">
            <w:pPr>
              <w:rPr>
                <w:b/>
                <w:bCs/>
                <w:sz w:val="17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393D5498" w14:textId="7790EF54" w:rsidR="00E076F7" w:rsidRDefault="00E076F7">
            <w:r>
              <w:rPr>
                <w:sz w:val="17"/>
              </w:rPr>
              <w:t>BE-TS13</w:t>
            </w:r>
          </w:p>
        </w:tc>
        <w:tc>
          <w:tcPr>
            <w:tcW w:w="2453" w:type="dxa"/>
            <w:shd w:val="clear" w:color="auto" w:fill="FFFFFF" w:themeFill="background1"/>
            <w:vAlign w:val="center"/>
          </w:tcPr>
          <w:p w14:paraId="00E31A7F" w14:textId="77777777" w:rsidR="00E076F7" w:rsidRDefault="00E076F7">
            <w:r>
              <w:rPr>
                <w:sz w:val="17"/>
              </w:rPr>
              <w:t>Natural-language variation</w:t>
            </w:r>
          </w:p>
        </w:tc>
        <w:tc>
          <w:tcPr>
            <w:tcW w:w="3426" w:type="dxa"/>
            <w:shd w:val="clear" w:color="auto" w:fill="FFFFFF" w:themeFill="background1"/>
            <w:vAlign w:val="center"/>
          </w:tcPr>
          <w:p w14:paraId="237C345C" w14:textId="77777777" w:rsidR="00E076F7" w:rsidRDefault="00E076F7">
            <w:r>
              <w:rPr>
                <w:sz w:val="17"/>
              </w:rPr>
              <w:t>Equivalent wording produces the same underlying result</w:t>
            </w:r>
          </w:p>
        </w:tc>
        <w:tc>
          <w:tcPr>
            <w:tcW w:w="2292" w:type="dxa"/>
            <w:shd w:val="clear" w:color="auto" w:fill="FFFFFF" w:themeFill="background1"/>
            <w:vAlign w:val="center"/>
          </w:tcPr>
          <w:p w14:paraId="6EF16611" w14:textId="77777777" w:rsidR="00E076F7" w:rsidRDefault="00E076F7">
            <w:r>
              <w:rPr>
                <w:sz w:val="17"/>
              </w:rPr>
              <w:t>Automated</w:t>
            </w:r>
          </w:p>
        </w:tc>
      </w:tr>
      <w:tr w:rsidR="00E076F7" w14:paraId="5F788A8E" w14:textId="77777777" w:rsidTr="005C0E2E">
        <w:trPr>
          <w:jc w:val="center"/>
        </w:trPr>
        <w:tc>
          <w:tcPr>
            <w:tcW w:w="959" w:type="dxa"/>
            <w:vMerge/>
            <w:shd w:val="clear" w:color="auto" w:fill="FFFFFF" w:themeFill="background1"/>
          </w:tcPr>
          <w:p w14:paraId="7D0574D3" w14:textId="77777777" w:rsidR="00E076F7" w:rsidRPr="00E076F7" w:rsidRDefault="00E076F7">
            <w:pPr>
              <w:rPr>
                <w:b/>
                <w:bCs/>
                <w:sz w:val="17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2A31362E" w14:textId="6ED1ADCD" w:rsidR="00E076F7" w:rsidRDefault="00E076F7">
            <w:r>
              <w:rPr>
                <w:sz w:val="17"/>
              </w:rPr>
              <w:t>BE-TS14</w:t>
            </w:r>
          </w:p>
        </w:tc>
        <w:tc>
          <w:tcPr>
            <w:tcW w:w="2453" w:type="dxa"/>
            <w:shd w:val="clear" w:color="auto" w:fill="FFFFFF" w:themeFill="background1"/>
            <w:vAlign w:val="center"/>
          </w:tcPr>
          <w:p w14:paraId="3CF83C1B" w14:textId="77777777" w:rsidR="00E076F7" w:rsidRDefault="00E076F7">
            <w:r>
              <w:rPr>
                <w:sz w:val="17"/>
              </w:rPr>
              <w:t>Unsupported KPI</w:t>
            </w:r>
          </w:p>
        </w:tc>
        <w:tc>
          <w:tcPr>
            <w:tcW w:w="3426" w:type="dxa"/>
            <w:shd w:val="clear" w:color="auto" w:fill="FFFFFF" w:themeFill="background1"/>
            <w:vAlign w:val="center"/>
          </w:tcPr>
          <w:p w14:paraId="1A26B6E5" w14:textId="77777777" w:rsidR="00E076F7" w:rsidRDefault="00E076F7">
            <w:r>
              <w:rPr>
                <w:sz w:val="17"/>
              </w:rPr>
              <w:t>Unsupported KPI does not result in fabricated data</w:t>
            </w:r>
          </w:p>
        </w:tc>
        <w:tc>
          <w:tcPr>
            <w:tcW w:w="2292" w:type="dxa"/>
            <w:shd w:val="clear" w:color="auto" w:fill="FFFFFF" w:themeFill="background1"/>
            <w:vAlign w:val="center"/>
          </w:tcPr>
          <w:p w14:paraId="5A4335EC" w14:textId="77777777" w:rsidR="00E076F7" w:rsidRDefault="00E076F7">
            <w:r>
              <w:rPr>
                <w:sz w:val="17"/>
              </w:rPr>
              <w:t>Automated + Manual Review</w:t>
            </w:r>
          </w:p>
        </w:tc>
      </w:tr>
      <w:tr w:rsidR="00E076F7" w14:paraId="5F3842A4" w14:textId="77777777" w:rsidTr="005C0E2E">
        <w:trPr>
          <w:jc w:val="center"/>
        </w:trPr>
        <w:tc>
          <w:tcPr>
            <w:tcW w:w="959" w:type="dxa"/>
            <w:vMerge/>
            <w:shd w:val="clear" w:color="auto" w:fill="FFFFFF" w:themeFill="background1"/>
          </w:tcPr>
          <w:p w14:paraId="54F4269E" w14:textId="77777777" w:rsidR="00E076F7" w:rsidRPr="00E076F7" w:rsidRDefault="00E076F7">
            <w:pPr>
              <w:rPr>
                <w:b/>
                <w:bCs/>
                <w:sz w:val="17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2E68520A" w14:textId="555FBD75" w:rsidR="00E076F7" w:rsidRDefault="00E076F7">
            <w:r>
              <w:rPr>
                <w:sz w:val="17"/>
              </w:rPr>
              <w:t>BE-TS15</w:t>
            </w:r>
          </w:p>
        </w:tc>
        <w:tc>
          <w:tcPr>
            <w:tcW w:w="2453" w:type="dxa"/>
            <w:shd w:val="clear" w:color="auto" w:fill="FFFFFF" w:themeFill="background1"/>
            <w:vAlign w:val="center"/>
          </w:tcPr>
          <w:p w14:paraId="7320050C" w14:textId="77777777" w:rsidR="00E076F7" w:rsidRDefault="00E076F7">
            <w:r>
              <w:rPr>
                <w:sz w:val="17"/>
              </w:rPr>
              <w:t>Missing/invalid information</w:t>
            </w:r>
          </w:p>
        </w:tc>
        <w:tc>
          <w:tcPr>
            <w:tcW w:w="3426" w:type="dxa"/>
            <w:shd w:val="clear" w:color="auto" w:fill="FFFFFF" w:themeFill="background1"/>
            <w:vAlign w:val="center"/>
          </w:tcPr>
          <w:p w14:paraId="2E6E9F23" w14:textId="77777777" w:rsidR="00E076F7" w:rsidRDefault="00E076F7">
            <w:r>
              <w:rPr>
                <w:sz w:val="17"/>
              </w:rPr>
              <w:t>Agent requests clarification or fails safely as required</w:t>
            </w:r>
          </w:p>
        </w:tc>
        <w:tc>
          <w:tcPr>
            <w:tcW w:w="2292" w:type="dxa"/>
            <w:shd w:val="clear" w:color="auto" w:fill="FFFFFF" w:themeFill="background1"/>
            <w:vAlign w:val="center"/>
          </w:tcPr>
          <w:p w14:paraId="64DBCC44" w14:textId="77777777" w:rsidR="00E076F7" w:rsidRDefault="00E076F7">
            <w:r>
              <w:rPr>
                <w:sz w:val="17"/>
              </w:rPr>
              <w:t>Automated + Manual Review</w:t>
            </w:r>
          </w:p>
        </w:tc>
      </w:tr>
      <w:tr w:rsidR="00E076F7" w14:paraId="4BEBB99A" w14:textId="77777777" w:rsidTr="005C0E2E">
        <w:trPr>
          <w:jc w:val="center"/>
        </w:trPr>
        <w:tc>
          <w:tcPr>
            <w:tcW w:w="959" w:type="dxa"/>
            <w:vMerge/>
            <w:shd w:val="clear" w:color="auto" w:fill="FFFFFF" w:themeFill="background1"/>
          </w:tcPr>
          <w:p w14:paraId="3097FD2C" w14:textId="77777777" w:rsidR="00E076F7" w:rsidRPr="00E076F7" w:rsidRDefault="00E076F7">
            <w:pPr>
              <w:rPr>
                <w:b/>
                <w:bCs/>
                <w:sz w:val="17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0C6163AD" w14:textId="357A5191" w:rsidR="00E076F7" w:rsidRDefault="00E076F7">
            <w:r>
              <w:rPr>
                <w:sz w:val="17"/>
              </w:rPr>
              <w:t>BE-TS16</w:t>
            </w:r>
          </w:p>
        </w:tc>
        <w:tc>
          <w:tcPr>
            <w:tcW w:w="2453" w:type="dxa"/>
            <w:shd w:val="clear" w:color="auto" w:fill="FFFFFF" w:themeFill="background1"/>
            <w:vAlign w:val="center"/>
          </w:tcPr>
          <w:p w14:paraId="0F398C03" w14:textId="77777777" w:rsidR="00E076F7" w:rsidRDefault="00E076F7">
            <w:r>
              <w:rPr>
                <w:sz w:val="17"/>
              </w:rPr>
              <w:t>Final answer accuracy</w:t>
            </w:r>
          </w:p>
        </w:tc>
        <w:tc>
          <w:tcPr>
            <w:tcW w:w="3426" w:type="dxa"/>
            <w:shd w:val="clear" w:color="auto" w:fill="FFFFFF" w:themeFill="background1"/>
            <w:vAlign w:val="center"/>
          </w:tcPr>
          <w:p w14:paraId="2DBD105B" w14:textId="77777777" w:rsidR="00E076F7" w:rsidRDefault="00E076F7">
            <w:r>
              <w:rPr>
                <w:sz w:val="17"/>
              </w:rPr>
              <w:t>Final response reflects retrieved data accurately</w:t>
            </w:r>
          </w:p>
        </w:tc>
        <w:tc>
          <w:tcPr>
            <w:tcW w:w="2292" w:type="dxa"/>
            <w:shd w:val="clear" w:color="auto" w:fill="FFFFFF" w:themeFill="background1"/>
            <w:vAlign w:val="center"/>
          </w:tcPr>
          <w:p w14:paraId="49292E8D" w14:textId="77777777" w:rsidR="00E076F7" w:rsidRDefault="00E076F7">
            <w:r>
              <w:rPr>
                <w:sz w:val="17"/>
              </w:rPr>
              <w:t>Automated + LLM Judge</w:t>
            </w:r>
          </w:p>
        </w:tc>
      </w:tr>
      <w:tr w:rsidR="00E076F7" w14:paraId="63062BE4" w14:textId="77777777" w:rsidTr="005C0E2E">
        <w:trPr>
          <w:jc w:val="center"/>
        </w:trPr>
        <w:tc>
          <w:tcPr>
            <w:tcW w:w="959" w:type="dxa"/>
            <w:vMerge/>
            <w:shd w:val="clear" w:color="auto" w:fill="FFFFFF" w:themeFill="background1"/>
          </w:tcPr>
          <w:p w14:paraId="6FD433DA" w14:textId="77777777" w:rsidR="00E076F7" w:rsidRPr="00E076F7" w:rsidRDefault="00E076F7">
            <w:pPr>
              <w:rPr>
                <w:b/>
                <w:bCs/>
                <w:sz w:val="17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2D3C35BE" w14:textId="51D83E20" w:rsidR="00E076F7" w:rsidRDefault="00E076F7">
            <w:r>
              <w:rPr>
                <w:sz w:val="17"/>
              </w:rPr>
              <w:t>BE-TS17</w:t>
            </w:r>
          </w:p>
        </w:tc>
        <w:tc>
          <w:tcPr>
            <w:tcW w:w="2453" w:type="dxa"/>
            <w:shd w:val="clear" w:color="auto" w:fill="FFFFFF" w:themeFill="background1"/>
            <w:vAlign w:val="center"/>
          </w:tcPr>
          <w:p w14:paraId="79E689F8" w14:textId="77777777" w:rsidR="00E076F7" w:rsidRDefault="00E076F7">
            <w:r>
              <w:rPr>
                <w:sz w:val="17"/>
              </w:rPr>
              <w:t>Latency</w:t>
            </w:r>
          </w:p>
        </w:tc>
        <w:tc>
          <w:tcPr>
            <w:tcW w:w="3426" w:type="dxa"/>
            <w:shd w:val="clear" w:color="auto" w:fill="FFFFFF" w:themeFill="background1"/>
            <w:vAlign w:val="center"/>
          </w:tcPr>
          <w:p w14:paraId="1C47E808" w14:textId="77777777" w:rsidR="00E076F7" w:rsidRDefault="00E076F7">
            <w:r>
              <w:rPr>
                <w:sz w:val="17"/>
              </w:rPr>
              <w:t>Response time is captured for evaluation</w:t>
            </w:r>
          </w:p>
        </w:tc>
        <w:tc>
          <w:tcPr>
            <w:tcW w:w="2292" w:type="dxa"/>
            <w:shd w:val="clear" w:color="auto" w:fill="FFFFFF" w:themeFill="background1"/>
            <w:vAlign w:val="center"/>
          </w:tcPr>
          <w:p w14:paraId="0D9D34FB" w14:textId="77777777" w:rsidR="00E076F7" w:rsidRDefault="00E076F7">
            <w:r>
              <w:rPr>
                <w:sz w:val="17"/>
              </w:rPr>
              <w:t>Automated</w:t>
            </w:r>
          </w:p>
        </w:tc>
      </w:tr>
      <w:tr w:rsidR="00E076F7" w14:paraId="35E83D8F" w14:textId="77777777" w:rsidTr="005C0E2E">
        <w:trPr>
          <w:jc w:val="center"/>
        </w:trPr>
        <w:tc>
          <w:tcPr>
            <w:tcW w:w="959" w:type="dxa"/>
            <w:vMerge/>
            <w:shd w:val="clear" w:color="auto" w:fill="FFFFFF" w:themeFill="background1"/>
          </w:tcPr>
          <w:p w14:paraId="4718DC36" w14:textId="77777777" w:rsidR="00E076F7" w:rsidRPr="00E076F7" w:rsidRDefault="00E076F7">
            <w:pPr>
              <w:rPr>
                <w:b/>
                <w:bCs/>
                <w:sz w:val="17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7ECEB832" w14:textId="3AD6376B" w:rsidR="00E076F7" w:rsidRDefault="00E076F7">
            <w:r>
              <w:rPr>
                <w:sz w:val="17"/>
              </w:rPr>
              <w:t>BE-TS18</w:t>
            </w:r>
          </w:p>
        </w:tc>
        <w:tc>
          <w:tcPr>
            <w:tcW w:w="2453" w:type="dxa"/>
            <w:shd w:val="clear" w:color="auto" w:fill="FFFFFF" w:themeFill="background1"/>
            <w:vAlign w:val="center"/>
          </w:tcPr>
          <w:p w14:paraId="5B7D455B" w14:textId="77777777" w:rsidR="00E076F7" w:rsidRDefault="00E076F7">
            <w:r>
              <w:rPr>
                <w:sz w:val="17"/>
              </w:rPr>
              <w:t>Regression</w:t>
            </w:r>
          </w:p>
        </w:tc>
        <w:tc>
          <w:tcPr>
            <w:tcW w:w="3426" w:type="dxa"/>
            <w:shd w:val="clear" w:color="auto" w:fill="FFFFFF" w:themeFill="background1"/>
            <w:vAlign w:val="center"/>
          </w:tcPr>
          <w:p w14:paraId="6FDAA32D" w14:textId="77777777" w:rsidR="00E076F7" w:rsidRDefault="00E076F7">
            <w:r>
              <w:rPr>
                <w:sz w:val="17"/>
              </w:rPr>
              <w:t>Golden Dataset reruns detect issues after backend changes</w:t>
            </w:r>
          </w:p>
        </w:tc>
        <w:tc>
          <w:tcPr>
            <w:tcW w:w="2292" w:type="dxa"/>
            <w:shd w:val="clear" w:color="auto" w:fill="FFFFFF" w:themeFill="background1"/>
            <w:vAlign w:val="center"/>
          </w:tcPr>
          <w:p w14:paraId="31B2DD80" w14:textId="77777777" w:rsidR="00E076F7" w:rsidRDefault="00E076F7">
            <w:r>
              <w:rPr>
                <w:sz w:val="17"/>
              </w:rPr>
              <w:t>Automated</w:t>
            </w:r>
          </w:p>
        </w:tc>
      </w:tr>
      <w:tr w:rsidR="00E076F7" w14:paraId="17D82740" w14:textId="77777777" w:rsidTr="005C0E2E">
        <w:trPr>
          <w:jc w:val="center"/>
        </w:trPr>
        <w:tc>
          <w:tcPr>
            <w:tcW w:w="959" w:type="dxa"/>
            <w:vMerge w:val="restart"/>
            <w:shd w:val="clear" w:color="auto" w:fill="FFFFFF" w:themeFill="background1"/>
          </w:tcPr>
          <w:p w14:paraId="5F53B8F5" w14:textId="1088CDDA" w:rsidR="00E076F7" w:rsidRPr="00E076F7" w:rsidRDefault="00E076F7" w:rsidP="00E076F7">
            <w:pPr>
              <w:jc w:val="both"/>
              <w:rPr>
                <w:b/>
                <w:bCs/>
                <w:sz w:val="17"/>
              </w:rPr>
            </w:pPr>
            <w:r w:rsidRPr="00E076F7">
              <w:rPr>
                <w:b/>
                <w:bCs/>
                <w:sz w:val="17"/>
              </w:rPr>
              <w:t>Security</w:t>
            </w: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298E6A6C" w14:textId="1FC4E361" w:rsidR="00E076F7" w:rsidRDefault="00E076F7">
            <w:r>
              <w:rPr>
                <w:sz w:val="17"/>
              </w:rPr>
              <w:t>SEC-TS01</w:t>
            </w:r>
          </w:p>
        </w:tc>
        <w:tc>
          <w:tcPr>
            <w:tcW w:w="2453" w:type="dxa"/>
            <w:shd w:val="clear" w:color="auto" w:fill="FFFFFF" w:themeFill="background1"/>
            <w:vAlign w:val="center"/>
          </w:tcPr>
          <w:p w14:paraId="5795720C" w14:textId="77777777" w:rsidR="00E076F7" w:rsidRDefault="00E076F7">
            <w:r>
              <w:rPr>
                <w:sz w:val="17"/>
              </w:rPr>
              <w:t>Read-only SQL</w:t>
            </w:r>
          </w:p>
        </w:tc>
        <w:tc>
          <w:tcPr>
            <w:tcW w:w="3426" w:type="dxa"/>
            <w:shd w:val="clear" w:color="auto" w:fill="FFFFFF" w:themeFill="background1"/>
            <w:vAlign w:val="center"/>
          </w:tcPr>
          <w:p w14:paraId="1B4514C6" w14:textId="77777777" w:rsidR="00E076F7" w:rsidRDefault="00E076F7">
            <w:r>
              <w:rPr>
                <w:sz w:val="17"/>
              </w:rPr>
              <w:t>No database write/destructive query is permitted</w:t>
            </w:r>
          </w:p>
        </w:tc>
        <w:tc>
          <w:tcPr>
            <w:tcW w:w="2292" w:type="dxa"/>
            <w:shd w:val="clear" w:color="auto" w:fill="FFFFFF" w:themeFill="background1"/>
            <w:vAlign w:val="center"/>
          </w:tcPr>
          <w:p w14:paraId="443A9E4F" w14:textId="77777777" w:rsidR="00E076F7" w:rsidRDefault="00E076F7">
            <w:r>
              <w:rPr>
                <w:sz w:val="17"/>
              </w:rPr>
              <w:t>Automated + Code Review</w:t>
            </w:r>
          </w:p>
        </w:tc>
      </w:tr>
      <w:tr w:rsidR="00E076F7" w14:paraId="0DD672E7" w14:textId="77777777" w:rsidTr="005C0E2E">
        <w:trPr>
          <w:jc w:val="center"/>
        </w:trPr>
        <w:tc>
          <w:tcPr>
            <w:tcW w:w="959" w:type="dxa"/>
            <w:vMerge/>
            <w:shd w:val="clear" w:color="auto" w:fill="FFFFFF" w:themeFill="background1"/>
          </w:tcPr>
          <w:p w14:paraId="4A04B6E7" w14:textId="77777777" w:rsidR="00E076F7" w:rsidRDefault="00E076F7">
            <w:pPr>
              <w:rPr>
                <w:sz w:val="17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5A6680F7" w14:textId="29EB7C1A" w:rsidR="00E076F7" w:rsidRDefault="00E076F7">
            <w:r>
              <w:rPr>
                <w:sz w:val="17"/>
              </w:rPr>
              <w:t>SEC-TS02</w:t>
            </w:r>
          </w:p>
        </w:tc>
        <w:tc>
          <w:tcPr>
            <w:tcW w:w="2453" w:type="dxa"/>
            <w:shd w:val="clear" w:color="auto" w:fill="FFFFFF" w:themeFill="background1"/>
            <w:vAlign w:val="center"/>
          </w:tcPr>
          <w:p w14:paraId="296E5ED8" w14:textId="77777777" w:rsidR="00E076F7" w:rsidRDefault="00E076F7">
            <w:r>
              <w:rPr>
                <w:sz w:val="17"/>
              </w:rPr>
              <w:t>Malformed input safety</w:t>
            </w:r>
          </w:p>
        </w:tc>
        <w:tc>
          <w:tcPr>
            <w:tcW w:w="3426" w:type="dxa"/>
            <w:shd w:val="clear" w:color="auto" w:fill="FFFFFF" w:themeFill="background1"/>
            <w:vAlign w:val="center"/>
          </w:tcPr>
          <w:p w14:paraId="0A395984" w14:textId="77777777" w:rsidR="00E076F7" w:rsidRDefault="00E076F7">
            <w:r>
              <w:rPr>
                <w:sz w:val="17"/>
              </w:rPr>
              <w:t>Unexpected input does not crash or expose internals</w:t>
            </w:r>
          </w:p>
        </w:tc>
        <w:tc>
          <w:tcPr>
            <w:tcW w:w="2292" w:type="dxa"/>
            <w:shd w:val="clear" w:color="auto" w:fill="FFFFFF" w:themeFill="background1"/>
            <w:vAlign w:val="center"/>
          </w:tcPr>
          <w:p w14:paraId="552BD6A6" w14:textId="77777777" w:rsidR="00E076F7" w:rsidRDefault="00E076F7">
            <w:r>
              <w:rPr>
                <w:sz w:val="17"/>
              </w:rPr>
              <w:t>Manual + Automated</w:t>
            </w:r>
          </w:p>
        </w:tc>
      </w:tr>
      <w:tr w:rsidR="00E076F7" w14:paraId="5D9A79B2" w14:textId="77777777" w:rsidTr="005C0E2E">
        <w:trPr>
          <w:jc w:val="center"/>
        </w:trPr>
        <w:tc>
          <w:tcPr>
            <w:tcW w:w="959" w:type="dxa"/>
            <w:vMerge/>
            <w:shd w:val="clear" w:color="auto" w:fill="FFFFFF" w:themeFill="background1"/>
          </w:tcPr>
          <w:p w14:paraId="6B538BED" w14:textId="77777777" w:rsidR="00E076F7" w:rsidRDefault="00E076F7">
            <w:pPr>
              <w:rPr>
                <w:sz w:val="17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7702BE2A" w14:textId="31E9A45F" w:rsidR="00E076F7" w:rsidRDefault="00E076F7">
            <w:r>
              <w:rPr>
                <w:sz w:val="17"/>
              </w:rPr>
              <w:t>SEC-TS03</w:t>
            </w:r>
          </w:p>
        </w:tc>
        <w:tc>
          <w:tcPr>
            <w:tcW w:w="2453" w:type="dxa"/>
            <w:shd w:val="clear" w:color="auto" w:fill="FFFFFF" w:themeFill="background1"/>
            <w:vAlign w:val="center"/>
          </w:tcPr>
          <w:p w14:paraId="3F463E94" w14:textId="77777777" w:rsidR="00E076F7" w:rsidRDefault="00E076F7">
            <w:r>
              <w:rPr>
                <w:sz w:val="17"/>
              </w:rPr>
              <w:t>Error information exposure</w:t>
            </w:r>
          </w:p>
        </w:tc>
        <w:tc>
          <w:tcPr>
            <w:tcW w:w="3426" w:type="dxa"/>
            <w:shd w:val="clear" w:color="auto" w:fill="FFFFFF" w:themeFill="background1"/>
            <w:vAlign w:val="center"/>
          </w:tcPr>
          <w:p w14:paraId="04DB8E35" w14:textId="77777777" w:rsidR="00E076F7" w:rsidRDefault="00E076F7">
            <w:r>
              <w:rPr>
                <w:sz w:val="17"/>
              </w:rPr>
              <w:t>No stack traces, secrets or connection details shown to user</w:t>
            </w:r>
          </w:p>
        </w:tc>
        <w:tc>
          <w:tcPr>
            <w:tcW w:w="2292" w:type="dxa"/>
            <w:shd w:val="clear" w:color="auto" w:fill="FFFFFF" w:themeFill="background1"/>
            <w:vAlign w:val="center"/>
          </w:tcPr>
          <w:p w14:paraId="75EB43F1" w14:textId="77777777" w:rsidR="00E076F7" w:rsidRDefault="00E076F7">
            <w:r>
              <w:rPr>
                <w:sz w:val="17"/>
              </w:rPr>
              <w:t>Manual</w:t>
            </w:r>
          </w:p>
        </w:tc>
      </w:tr>
      <w:tr w:rsidR="00E076F7" w14:paraId="0043DEE1" w14:textId="77777777" w:rsidTr="005C0E2E">
        <w:trPr>
          <w:jc w:val="center"/>
        </w:trPr>
        <w:tc>
          <w:tcPr>
            <w:tcW w:w="959" w:type="dxa"/>
            <w:vMerge/>
            <w:shd w:val="clear" w:color="auto" w:fill="FFFFFF" w:themeFill="background1"/>
          </w:tcPr>
          <w:p w14:paraId="56C3CFED" w14:textId="77777777" w:rsidR="00E076F7" w:rsidRDefault="00E076F7">
            <w:pPr>
              <w:rPr>
                <w:sz w:val="17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0A3B9954" w14:textId="7F2C04DF" w:rsidR="00E076F7" w:rsidRDefault="00E076F7">
            <w:r>
              <w:rPr>
                <w:sz w:val="17"/>
              </w:rPr>
              <w:t>SEC-TS04</w:t>
            </w:r>
          </w:p>
        </w:tc>
        <w:tc>
          <w:tcPr>
            <w:tcW w:w="2453" w:type="dxa"/>
            <w:shd w:val="clear" w:color="auto" w:fill="FFFFFF" w:themeFill="background1"/>
            <w:vAlign w:val="center"/>
          </w:tcPr>
          <w:p w14:paraId="2B75E211" w14:textId="77777777" w:rsidR="00E076F7" w:rsidRDefault="00E076F7">
            <w:r>
              <w:rPr>
                <w:sz w:val="17"/>
              </w:rPr>
              <w:t>Credential exposure</w:t>
            </w:r>
          </w:p>
        </w:tc>
        <w:tc>
          <w:tcPr>
            <w:tcW w:w="3426" w:type="dxa"/>
            <w:shd w:val="clear" w:color="auto" w:fill="FFFFFF" w:themeFill="background1"/>
            <w:vAlign w:val="center"/>
          </w:tcPr>
          <w:p w14:paraId="646E62A4" w14:textId="77777777" w:rsidR="00E076F7" w:rsidRDefault="00E076F7">
            <w:r>
              <w:rPr>
                <w:sz w:val="17"/>
              </w:rPr>
              <w:t>No credentials are hard-coded or shown in UI/log output used for testing</w:t>
            </w:r>
          </w:p>
        </w:tc>
        <w:tc>
          <w:tcPr>
            <w:tcW w:w="2292" w:type="dxa"/>
            <w:shd w:val="clear" w:color="auto" w:fill="FFFFFF" w:themeFill="background1"/>
            <w:vAlign w:val="center"/>
          </w:tcPr>
          <w:p w14:paraId="79CB1DD1" w14:textId="77777777" w:rsidR="00E076F7" w:rsidRDefault="00E076F7">
            <w:r>
              <w:rPr>
                <w:sz w:val="17"/>
              </w:rPr>
              <w:t>Code Review</w:t>
            </w:r>
          </w:p>
        </w:tc>
      </w:tr>
    </w:tbl>
    <w:p w14:paraId="05E03863" w14:textId="77777777" w:rsidR="00E076F7" w:rsidRDefault="00E076F7">
      <w:pPr>
        <w:pStyle w:val="Heading1"/>
      </w:pPr>
    </w:p>
    <w:p w14:paraId="46CA0C45" w14:textId="4475F649" w:rsidR="00332F16" w:rsidRDefault="00E076F7" w:rsidP="00EB2A74">
      <w:pPr>
        <w:pStyle w:val="Heading1"/>
      </w:pPr>
      <w:r>
        <w:br w:type="page"/>
      </w:r>
      <w:bookmarkStart w:id="11" w:name="_Toc240318261"/>
      <w:r w:rsidR="00EB2A74">
        <w:lastRenderedPageBreak/>
        <w:t xml:space="preserve">7. </w:t>
      </w:r>
      <w:r w:rsidR="00C06552">
        <w:t>Detailed Test Cases</w:t>
      </w:r>
      <w:bookmarkEnd w:id="11"/>
    </w:p>
    <w:p w14:paraId="7E617CEF" w14:textId="77777777" w:rsidR="00EB2A74" w:rsidRDefault="00EB2A74" w:rsidP="00EB2A74"/>
    <w:p w14:paraId="7D02C62C" w14:textId="494BE23B" w:rsidR="00EB2A74" w:rsidRDefault="00EB2A74" w:rsidP="00EB2A74">
      <w:pPr>
        <w:pStyle w:val="Heading2"/>
        <w:numPr>
          <w:ilvl w:val="1"/>
          <w:numId w:val="27"/>
        </w:numPr>
      </w:pPr>
      <w:bookmarkStart w:id="12" w:name="_Toc240318262"/>
      <w:r w:rsidRPr="00B05A73">
        <w:t>Front end</w:t>
      </w:r>
      <w:r w:rsidR="007D651D">
        <w:t xml:space="preserve"> Tests</w:t>
      </w:r>
      <w:r w:rsidRPr="00B05A73">
        <w:t>:</w:t>
      </w:r>
      <w:bookmarkEnd w:id="12"/>
    </w:p>
    <w:p w14:paraId="6ABC35EB" w14:textId="77777777" w:rsidR="00EB2A74" w:rsidRPr="00EB2A74" w:rsidRDefault="00EB2A74" w:rsidP="00EB2A74"/>
    <w:tbl>
      <w:tblPr>
        <w:tblW w:w="0" w:type="auto"/>
        <w:tblBorders>
          <w:top w:val="single" w:sz="2" w:space="0" w:color="4F81BD" w:themeColor="accent1"/>
          <w:left w:val="single" w:sz="2" w:space="0" w:color="4F81BD" w:themeColor="accent1"/>
          <w:bottom w:val="single" w:sz="2" w:space="0" w:color="4F81BD" w:themeColor="accent1"/>
          <w:right w:val="single" w:sz="2" w:space="0" w:color="4F81BD" w:themeColor="accent1"/>
          <w:insideH w:val="single" w:sz="2" w:space="0" w:color="4F81BD" w:themeColor="accent1"/>
          <w:insideV w:val="single" w:sz="2" w:space="0" w:color="4F81BD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1701"/>
        <w:gridCol w:w="3118"/>
        <w:gridCol w:w="3402"/>
        <w:gridCol w:w="1007"/>
      </w:tblGrid>
      <w:tr w:rsidR="00EB2A74" w:rsidRPr="00477DFE" w14:paraId="1459CBF3" w14:textId="77777777" w:rsidTr="008D4A43">
        <w:trPr>
          <w:tblHeader/>
        </w:trPr>
        <w:tc>
          <w:tcPr>
            <w:tcW w:w="990" w:type="dxa"/>
            <w:shd w:val="clear" w:color="auto" w:fill="C4BC96" w:themeFill="background2" w:themeFillShade="BF"/>
            <w:vAlign w:val="center"/>
            <w:hideMark/>
          </w:tcPr>
          <w:p w14:paraId="6E796ECE" w14:textId="77777777" w:rsidR="00EB2A74" w:rsidRPr="00B05A73" w:rsidRDefault="00EB2A74" w:rsidP="008D4A43">
            <w:pPr>
              <w:rPr>
                <w:b/>
                <w:bCs/>
                <w:lang w:val="en-AU"/>
              </w:rPr>
            </w:pPr>
            <w:r w:rsidRPr="00B05A73">
              <w:rPr>
                <w:b/>
                <w:bCs/>
                <w:lang w:val="en-AU"/>
              </w:rPr>
              <w:t>Test Case ID</w:t>
            </w:r>
          </w:p>
        </w:tc>
        <w:tc>
          <w:tcPr>
            <w:tcW w:w="1701" w:type="dxa"/>
            <w:shd w:val="clear" w:color="auto" w:fill="C4BC96" w:themeFill="background2" w:themeFillShade="BF"/>
            <w:vAlign w:val="center"/>
            <w:hideMark/>
          </w:tcPr>
          <w:p w14:paraId="439CD989" w14:textId="77777777" w:rsidR="00EB2A74" w:rsidRPr="00B05A73" w:rsidRDefault="00EB2A74" w:rsidP="008D4A43">
            <w:pPr>
              <w:rPr>
                <w:b/>
                <w:bCs/>
                <w:lang w:val="en-AU"/>
              </w:rPr>
            </w:pPr>
            <w:r w:rsidRPr="00B05A73">
              <w:rPr>
                <w:b/>
                <w:bCs/>
                <w:lang w:val="en-AU"/>
              </w:rPr>
              <w:t>Test Case</w:t>
            </w:r>
          </w:p>
        </w:tc>
        <w:tc>
          <w:tcPr>
            <w:tcW w:w="3118" w:type="dxa"/>
            <w:shd w:val="clear" w:color="auto" w:fill="C4BC96" w:themeFill="background2" w:themeFillShade="BF"/>
            <w:vAlign w:val="center"/>
            <w:hideMark/>
          </w:tcPr>
          <w:p w14:paraId="73522A9E" w14:textId="77777777" w:rsidR="00EB2A74" w:rsidRPr="00B05A73" w:rsidRDefault="00EB2A74" w:rsidP="008D4A43">
            <w:pPr>
              <w:rPr>
                <w:b/>
                <w:bCs/>
                <w:lang w:val="en-AU"/>
              </w:rPr>
            </w:pPr>
            <w:r w:rsidRPr="00B05A73">
              <w:rPr>
                <w:b/>
                <w:bCs/>
                <w:lang w:val="en-AU"/>
              </w:rPr>
              <w:t>Input / Action</w:t>
            </w:r>
          </w:p>
        </w:tc>
        <w:tc>
          <w:tcPr>
            <w:tcW w:w="3402" w:type="dxa"/>
            <w:shd w:val="clear" w:color="auto" w:fill="C4BC96" w:themeFill="background2" w:themeFillShade="BF"/>
            <w:vAlign w:val="center"/>
            <w:hideMark/>
          </w:tcPr>
          <w:p w14:paraId="3239E509" w14:textId="77777777" w:rsidR="00EB2A74" w:rsidRPr="00B05A73" w:rsidRDefault="00EB2A74" w:rsidP="008D4A43">
            <w:pPr>
              <w:rPr>
                <w:b/>
                <w:bCs/>
                <w:lang w:val="en-AU"/>
              </w:rPr>
            </w:pPr>
            <w:r w:rsidRPr="00B05A73">
              <w:rPr>
                <w:b/>
                <w:bCs/>
                <w:lang w:val="en-AU"/>
              </w:rPr>
              <w:t>Expected Result</w:t>
            </w:r>
          </w:p>
        </w:tc>
        <w:tc>
          <w:tcPr>
            <w:tcW w:w="1007" w:type="dxa"/>
            <w:shd w:val="clear" w:color="auto" w:fill="C4BC96" w:themeFill="background2" w:themeFillShade="BF"/>
            <w:vAlign w:val="center"/>
            <w:hideMark/>
          </w:tcPr>
          <w:p w14:paraId="72146B00" w14:textId="77777777" w:rsidR="00EB2A74" w:rsidRPr="00B05A73" w:rsidRDefault="00EB2A74" w:rsidP="008D4A43">
            <w:pPr>
              <w:rPr>
                <w:b/>
                <w:bCs/>
                <w:lang w:val="en-AU"/>
              </w:rPr>
            </w:pPr>
            <w:r w:rsidRPr="00B05A73">
              <w:rPr>
                <w:b/>
                <w:bCs/>
                <w:lang w:val="en-AU"/>
              </w:rPr>
              <w:t>Method</w:t>
            </w:r>
          </w:p>
        </w:tc>
      </w:tr>
      <w:tr w:rsidR="00EB2A74" w:rsidRPr="00477DFE" w14:paraId="16A77EA8" w14:textId="77777777" w:rsidTr="008D4A43">
        <w:tc>
          <w:tcPr>
            <w:tcW w:w="990" w:type="dxa"/>
            <w:vAlign w:val="center"/>
            <w:hideMark/>
          </w:tcPr>
          <w:p w14:paraId="53F1E0F3" w14:textId="77777777" w:rsidR="00EB2A74" w:rsidRPr="00B05A73" w:rsidRDefault="00EB2A74" w:rsidP="008D4A43">
            <w:pPr>
              <w:rPr>
                <w:sz w:val="18"/>
                <w:szCs w:val="20"/>
                <w:lang w:val="en-AU"/>
              </w:rPr>
            </w:pPr>
            <w:r w:rsidRPr="00B05A73">
              <w:rPr>
                <w:sz w:val="18"/>
                <w:szCs w:val="20"/>
                <w:lang w:val="en-AU"/>
              </w:rPr>
              <w:t>FE-TC01</w:t>
            </w:r>
          </w:p>
        </w:tc>
        <w:tc>
          <w:tcPr>
            <w:tcW w:w="1701" w:type="dxa"/>
            <w:vAlign w:val="center"/>
            <w:hideMark/>
          </w:tcPr>
          <w:p w14:paraId="014FA28C" w14:textId="77777777" w:rsidR="00EB2A74" w:rsidRPr="00B05A73" w:rsidRDefault="00EB2A74" w:rsidP="008D4A43">
            <w:pPr>
              <w:rPr>
                <w:sz w:val="18"/>
                <w:szCs w:val="20"/>
                <w:lang w:val="en-AU"/>
              </w:rPr>
            </w:pPr>
            <w:r w:rsidRPr="00B05A73">
              <w:rPr>
                <w:sz w:val="18"/>
                <w:szCs w:val="20"/>
                <w:lang w:val="en-AU"/>
              </w:rPr>
              <w:t>Submit Valid Question</w:t>
            </w:r>
          </w:p>
        </w:tc>
        <w:tc>
          <w:tcPr>
            <w:tcW w:w="3118" w:type="dxa"/>
            <w:vAlign w:val="center"/>
            <w:hideMark/>
          </w:tcPr>
          <w:p w14:paraId="671B8749" w14:textId="77777777" w:rsidR="00EB2A74" w:rsidRPr="00B05A73" w:rsidRDefault="00EB2A74" w:rsidP="008D4A43">
            <w:pPr>
              <w:rPr>
                <w:sz w:val="18"/>
                <w:szCs w:val="20"/>
                <w:lang w:val="en-AU"/>
              </w:rPr>
            </w:pPr>
            <w:r w:rsidRPr="00B05A73">
              <w:rPr>
                <w:sz w:val="18"/>
                <w:szCs w:val="20"/>
                <w:lang w:val="en-AU"/>
              </w:rPr>
              <w:t>Enter: “What is the prosperity score for Glenwood?” and submit</w:t>
            </w:r>
          </w:p>
        </w:tc>
        <w:tc>
          <w:tcPr>
            <w:tcW w:w="3402" w:type="dxa"/>
            <w:vAlign w:val="center"/>
            <w:hideMark/>
          </w:tcPr>
          <w:p w14:paraId="2621DEBA" w14:textId="77777777" w:rsidR="00EB2A74" w:rsidRPr="00B05A73" w:rsidRDefault="00EB2A74" w:rsidP="008D4A43">
            <w:pPr>
              <w:rPr>
                <w:sz w:val="18"/>
                <w:szCs w:val="20"/>
                <w:lang w:val="en-AU"/>
              </w:rPr>
            </w:pPr>
            <w:r w:rsidRPr="00B05A73">
              <w:rPr>
                <w:sz w:val="18"/>
                <w:szCs w:val="20"/>
                <w:lang w:val="en-AU"/>
              </w:rPr>
              <w:t>Question can be entered; submit action works; request is sent to backend</w:t>
            </w:r>
          </w:p>
        </w:tc>
        <w:tc>
          <w:tcPr>
            <w:tcW w:w="1007" w:type="dxa"/>
            <w:vAlign w:val="center"/>
            <w:hideMark/>
          </w:tcPr>
          <w:p w14:paraId="7C6A5763" w14:textId="77777777" w:rsidR="00EB2A74" w:rsidRPr="00B05A73" w:rsidRDefault="00EB2A74" w:rsidP="008D4A43">
            <w:pPr>
              <w:rPr>
                <w:sz w:val="18"/>
                <w:szCs w:val="20"/>
                <w:lang w:val="en-AU"/>
              </w:rPr>
            </w:pPr>
            <w:r w:rsidRPr="00B05A73">
              <w:rPr>
                <w:sz w:val="18"/>
                <w:szCs w:val="20"/>
                <w:lang w:val="en-AU"/>
              </w:rPr>
              <w:t>Manual</w:t>
            </w:r>
          </w:p>
        </w:tc>
      </w:tr>
      <w:tr w:rsidR="00EB2A74" w:rsidRPr="00477DFE" w14:paraId="5074643A" w14:textId="77777777" w:rsidTr="008D4A43">
        <w:tc>
          <w:tcPr>
            <w:tcW w:w="990" w:type="dxa"/>
            <w:vAlign w:val="center"/>
            <w:hideMark/>
          </w:tcPr>
          <w:p w14:paraId="32B2B917" w14:textId="77777777" w:rsidR="00EB2A74" w:rsidRPr="00B05A73" w:rsidRDefault="00EB2A74" w:rsidP="008D4A43">
            <w:pPr>
              <w:rPr>
                <w:sz w:val="18"/>
                <w:szCs w:val="20"/>
                <w:lang w:val="en-AU"/>
              </w:rPr>
            </w:pPr>
            <w:r w:rsidRPr="00B05A73">
              <w:rPr>
                <w:sz w:val="18"/>
                <w:szCs w:val="20"/>
                <w:lang w:val="en-AU"/>
              </w:rPr>
              <w:t>FE-TC02</w:t>
            </w:r>
          </w:p>
        </w:tc>
        <w:tc>
          <w:tcPr>
            <w:tcW w:w="1701" w:type="dxa"/>
            <w:vAlign w:val="center"/>
            <w:hideMark/>
          </w:tcPr>
          <w:p w14:paraId="0D737AD4" w14:textId="77777777" w:rsidR="00EB2A74" w:rsidRPr="00B05A73" w:rsidRDefault="00EB2A74" w:rsidP="008D4A43">
            <w:pPr>
              <w:rPr>
                <w:sz w:val="18"/>
                <w:szCs w:val="20"/>
                <w:lang w:val="en-AU"/>
              </w:rPr>
            </w:pPr>
            <w:r w:rsidRPr="00B05A73">
              <w:rPr>
                <w:sz w:val="18"/>
                <w:szCs w:val="20"/>
                <w:lang w:val="en-AU"/>
              </w:rPr>
              <w:t>Loading Indicator</w:t>
            </w:r>
          </w:p>
        </w:tc>
        <w:tc>
          <w:tcPr>
            <w:tcW w:w="3118" w:type="dxa"/>
            <w:vAlign w:val="center"/>
            <w:hideMark/>
          </w:tcPr>
          <w:p w14:paraId="223BD7D5" w14:textId="77777777" w:rsidR="00EB2A74" w:rsidRPr="00B05A73" w:rsidRDefault="00EB2A74" w:rsidP="008D4A43">
            <w:pPr>
              <w:rPr>
                <w:sz w:val="18"/>
                <w:szCs w:val="20"/>
                <w:lang w:val="en-AU"/>
              </w:rPr>
            </w:pPr>
            <w:r w:rsidRPr="00B05A73">
              <w:rPr>
                <w:sz w:val="18"/>
                <w:szCs w:val="20"/>
                <w:lang w:val="en-AU"/>
              </w:rPr>
              <w:t>Submit a valid question</w:t>
            </w:r>
          </w:p>
        </w:tc>
        <w:tc>
          <w:tcPr>
            <w:tcW w:w="3402" w:type="dxa"/>
            <w:vAlign w:val="center"/>
            <w:hideMark/>
          </w:tcPr>
          <w:p w14:paraId="6CD3BE6C" w14:textId="77777777" w:rsidR="00EB2A74" w:rsidRPr="00B05A73" w:rsidRDefault="00EB2A74" w:rsidP="008D4A43">
            <w:pPr>
              <w:rPr>
                <w:sz w:val="18"/>
                <w:szCs w:val="20"/>
                <w:lang w:val="en-AU"/>
              </w:rPr>
            </w:pPr>
            <w:r w:rsidRPr="00B05A73">
              <w:rPr>
                <w:sz w:val="18"/>
                <w:szCs w:val="20"/>
                <w:lang w:val="en-AU"/>
              </w:rPr>
              <w:t>Loading indicator appears until processing is complete</w:t>
            </w:r>
          </w:p>
        </w:tc>
        <w:tc>
          <w:tcPr>
            <w:tcW w:w="1007" w:type="dxa"/>
            <w:vAlign w:val="center"/>
            <w:hideMark/>
          </w:tcPr>
          <w:p w14:paraId="123D3058" w14:textId="77777777" w:rsidR="00EB2A74" w:rsidRPr="00B05A73" w:rsidRDefault="00EB2A74" w:rsidP="008D4A43">
            <w:pPr>
              <w:rPr>
                <w:sz w:val="18"/>
                <w:szCs w:val="20"/>
                <w:lang w:val="en-AU"/>
              </w:rPr>
            </w:pPr>
            <w:r w:rsidRPr="00B05A73">
              <w:rPr>
                <w:sz w:val="18"/>
                <w:szCs w:val="20"/>
                <w:lang w:val="en-AU"/>
              </w:rPr>
              <w:t>Manual</w:t>
            </w:r>
          </w:p>
        </w:tc>
      </w:tr>
      <w:tr w:rsidR="00EB2A74" w:rsidRPr="00477DFE" w14:paraId="6F5DF0F9" w14:textId="77777777" w:rsidTr="008D4A43">
        <w:tc>
          <w:tcPr>
            <w:tcW w:w="990" w:type="dxa"/>
            <w:vAlign w:val="center"/>
            <w:hideMark/>
          </w:tcPr>
          <w:p w14:paraId="1C35F11F" w14:textId="77777777" w:rsidR="00EB2A74" w:rsidRPr="00B05A73" w:rsidRDefault="00EB2A74" w:rsidP="008D4A43">
            <w:pPr>
              <w:rPr>
                <w:sz w:val="18"/>
                <w:szCs w:val="20"/>
                <w:lang w:val="en-AU"/>
              </w:rPr>
            </w:pPr>
            <w:r w:rsidRPr="00B05A73">
              <w:rPr>
                <w:sz w:val="18"/>
                <w:szCs w:val="20"/>
                <w:lang w:val="en-AU"/>
              </w:rPr>
              <w:t>FE-TC03</w:t>
            </w:r>
          </w:p>
        </w:tc>
        <w:tc>
          <w:tcPr>
            <w:tcW w:w="1701" w:type="dxa"/>
            <w:vAlign w:val="center"/>
            <w:hideMark/>
          </w:tcPr>
          <w:p w14:paraId="5C6FE2E4" w14:textId="77777777" w:rsidR="00EB2A74" w:rsidRPr="00B05A73" w:rsidRDefault="00EB2A74" w:rsidP="008D4A43">
            <w:pPr>
              <w:rPr>
                <w:sz w:val="18"/>
                <w:szCs w:val="20"/>
                <w:lang w:val="en-AU"/>
              </w:rPr>
            </w:pPr>
            <w:r w:rsidRPr="00B05A73">
              <w:rPr>
                <w:sz w:val="18"/>
                <w:szCs w:val="20"/>
                <w:lang w:val="en-AU"/>
              </w:rPr>
              <w:t>Answer Display</w:t>
            </w:r>
          </w:p>
        </w:tc>
        <w:tc>
          <w:tcPr>
            <w:tcW w:w="3118" w:type="dxa"/>
            <w:vAlign w:val="center"/>
            <w:hideMark/>
          </w:tcPr>
          <w:p w14:paraId="4B601A3F" w14:textId="77777777" w:rsidR="00EB2A74" w:rsidRPr="00B05A73" w:rsidRDefault="00EB2A74" w:rsidP="008D4A43">
            <w:pPr>
              <w:rPr>
                <w:sz w:val="18"/>
                <w:szCs w:val="20"/>
                <w:lang w:val="en-AU"/>
              </w:rPr>
            </w:pPr>
            <w:r w:rsidRPr="00B05A73">
              <w:rPr>
                <w:sz w:val="18"/>
                <w:szCs w:val="20"/>
                <w:lang w:val="en-AU"/>
              </w:rPr>
              <w:t>Submit a valid supported KPI question</w:t>
            </w:r>
          </w:p>
        </w:tc>
        <w:tc>
          <w:tcPr>
            <w:tcW w:w="3402" w:type="dxa"/>
            <w:vAlign w:val="center"/>
            <w:hideMark/>
          </w:tcPr>
          <w:p w14:paraId="40DBBF6C" w14:textId="77777777" w:rsidR="00EB2A74" w:rsidRPr="00B05A73" w:rsidRDefault="00EB2A74" w:rsidP="008D4A43">
            <w:pPr>
              <w:rPr>
                <w:sz w:val="18"/>
                <w:szCs w:val="20"/>
                <w:lang w:val="en-AU"/>
              </w:rPr>
            </w:pPr>
            <w:r w:rsidRPr="00B05A73">
              <w:rPr>
                <w:sz w:val="18"/>
                <w:szCs w:val="20"/>
                <w:lang w:val="en-AU"/>
              </w:rPr>
              <w:t>Backend response is displayed completely and correctly</w:t>
            </w:r>
          </w:p>
        </w:tc>
        <w:tc>
          <w:tcPr>
            <w:tcW w:w="1007" w:type="dxa"/>
            <w:vAlign w:val="center"/>
            <w:hideMark/>
          </w:tcPr>
          <w:p w14:paraId="494B7896" w14:textId="77777777" w:rsidR="00EB2A74" w:rsidRPr="00B05A73" w:rsidRDefault="00EB2A74" w:rsidP="008D4A43">
            <w:pPr>
              <w:rPr>
                <w:sz w:val="18"/>
                <w:szCs w:val="20"/>
                <w:lang w:val="en-AU"/>
              </w:rPr>
            </w:pPr>
            <w:r w:rsidRPr="00B05A73">
              <w:rPr>
                <w:sz w:val="18"/>
                <w:szCs w:val="20"/>
                <w:lang w:val="en-AU"/>
              </w:rPr>
              <w:t>Manual</w:t>
            </w:r>
          </w:p>
        </w:tc>
      </w:tr>
      <w:tr w:rsidR="00EB2A74" w:rsidRPr="00477DFE" w14:paraId="6DA4B28E" w14:textId="77777777" w:rsidTr="008D4A43">
        <w:tc>
          <w:tcPr>
            <w:tcW w:w="990" w:type="dxa"/>
            <w:vAlign w:val="center"/>
            <w:hideMark/>
          </w:tcPr>
          <w:p w14:paraId="01F28289" w14:textId="77777777" w:rsidR="00EB2A74" w:rsidRPr="00B05A73" w:rsidRDefault="00EB2A74" w:rsidP="008D4A43">
            <w:pPr>
              <w:rPr>
                <w:sz w:val="18"/>
                <w:szCs w:val="20"/>
                <w:lang w:val="en-AU"/>
              </w:rPr>
            </w:pPr>
            <w:r w:rsidRPr="00B05A73">
              <w:rPr>
                <w:sz w:val="18"/>
                <w:szCs w:val="20"/>
                <w:lang w:val="en-AU"/>
              </w:rPr>
              <w:t>FE-TC04</w:t>
            </w:r>
          </w:p>
        </w:tc>
        <w:tc>
          <w:tcPr>
            <w:tcW w:w="1701" w:type="dxa"/>
            <w:vAlign w:val="center"/>
            <w:hideMark/>
          </w:tcPr>
          <w:p w14:paraId="4F8681D5" w14:textId="77777777" w:rsidR="00EB2A74" w:rsidRPr="00B05A73" w:rsidRDefault="00EB2A74" w:rsidP="008D4A43">
            <w:pPr>
              <w:rPr>
                <w:sz w:val="18"/>
                <w:szCs w:val="20"/>
                <w:lang w:val="en-AU"/>
              </w:rPr>
            </w:pPr>
            <w:r w:rsidRPr="00B05A73">
              <w:rPr>
                <w:sz w:val="18"/>
                <w:szCs w:val="20"/>
                <w:lang w:val="en-AU"/>
              </w:rPr>
              <w:t>Data Result Display</w:t>
            </w:r>
          </w:p>
        </w:tc>
        <w:tc>
          <w:tcPr>
            <w:tcW w:w="3118" w:type="dxa"/>
            <w:vAlign w:val="center"/>
            <w:hideMark/>
          </w:tcPr>
          <w:p w14:paraId="762FADD5" w14:textId="77777777" w:rsidR="00EB2A74" w:rsidRPr="00B05A73" w:rsidRDefault="00EB2A74" w:rsidP="008D4A43">
            <w:pPr>
              <w:rPr>
                <w:sz w:val="18"/>
                <w:szCs w:val="20"/>
                <w:lang w:val="en-AU"/>
              </w:rPr>
            </w:pPr>
            <w:r w:rsidRPr="00B05A73">
              <w:rPr>
                <w:sz w:val="18"/>
                <w:szCs w:val="20"/>
                <w:lang w:val="en-AU"/>
              </w:rPr>
              <w:t>Submit a question that returns structured demographic data</w:t>
            </w:r>
          </w:p>
        </w:tc>
        <w:tc>
          <w:tcPr>
            <w:tcW w:w="3402" w:type="dxa"/>
            <w:vAlign w:val="center"/>
            <w:hideMark/>
          </w:tcPr>
          <w:p w14:paraId="1E2CB2FA" w14:textId="77777777" w:rsidR="00EB2A74" w:rsidRPr="00B05A73" w:rsidRDefault="00EB2A74" w:rsidP="008D4A43">
            <w:pPr>
              <w:rPr>
                <w:sz w:val="18"/>
                <w:szCs w:val="20"/>
                <w:lang w:val="en-AU"/>
              </w:rPr>
            </w:pPr>
            <w:r w:rsidRPr="00B05A73">
              <w:rPr>
                <w:sz w:val="18"/>
                <w:szCs w:val="20"/>
                <w:lang w:val="en-AU"/>
              </w:rPr>
              <w:t>Returned values are shown correctly and are not changed by the frontend</w:t>
            </w:r>
          </w:p>
        </w:tc>
        <w:tc>
          <w:tcPr>
            <w:tcW w:w="1007" w:type="dxa"/>
            <w:vAlign w:val="center"/>
            <w:hideMark/>
          </w:tcPr>
          <w:p w14:paraId="33DAD832" w14:textId="77777777" w:rsidR="00EB2A74" w:rsidRPr="00B05A73" w:rsidRDefault="00EB2A74" w:rsidP="008D4A43">
            <w:pPr>
              <w:rPr>
                <w:sz w:val="18"/>
                <w:szCs w:val="20"/>
                <w:lang w:val="en-AU"/>
              </w:rPr>
            </w:pPr>
            <w:r w:rsidRPr="00B05A73">
              <w:rPr>
                <w:sz w:val="18"/>
                <w:szCs w:val="20"/>
                <w:lang w:val="en-AU"/>
              </w:rPr>
              <w:t>Manual</w:t>
            </w:r>
          </w:p>
        </w:tc>
      </w:tr>
      <w:tr w:rsidR="00EB2A74" w:rsidRPr="00477DFE" w14:paraId="3A370303" w14:textId="77777777" w:rsidTr="008D4A43">
        <w:tc>
          <w:tcPr>
            <w:tcW w:w="990" w:type="dxa"/>
            <w:vAlign w:val="center"/>
            <w:hideMark/>
          </w:tcPr>
          <w:p w14:paraId="6262DADC" w14:textId="77777777" w:rsidR="00EB2A74" w:rsidRPr="00B05A73" w:rsidRDefault="00EB2A74" w:rsidP="008D4A43">
            <w:pPr>
              <w:rPr>
                <w:sz w:val="18"/>
                <w:szCs w:val="20"/>
                <w:lang w:val="en-AU"/>
              </w:rPr>
            </w:pPr>
            <w:r w:rsidRPr="00B05A73">
              <w:rPr>
                <w:sz w:val="18"/>
                <w:szCs w:val="20"/>
                <w:lang w:val="en-AU"/>
              </w:rPr>
              <w:t>FE-TC05</w:t>
            </w:r>
          </w:p>
        </w:tc>
        <w:tc>
          <w:tcPr>
            <w:tcW w:w="1701" w:type="dxa"/>
            <w:vAlign w:val="center"/>
            <w:hideMark/>
          </w:tcPr>
          <w:p w14:paraId="05730BB5" w14:textId="77777777" w:rsidR="00EB2A74" w:rsidRPr="00B05A73" w:rsidRDefault="00EB2A74" w:rsidP="008D4A43">
            <w:pPr>
              <w:rPr>
                <w:sz w:val="18"/>
                <w:szCs w:val="20"/>
                <w:lang w:val="en-AU"/>
              </w:rPr>
            </w:pPr>
            <w:r w:rsidRPr="00B05A73">
              <w:rPr>
                <w:sz w:val="18"/>
                <w:szCs w:val="20"/>
                <w:lang w:val="en-AU"/>
              </w:rPr>
              <w:t>Chart Display</w:t>
            </w:r>
          </w:p>
        </w:tc>
        <w:tc>
          <w:tcPr>
            <w:tcW w:w="3118" w:type="dxa"/>
            <w:vAlign w:val="center"/>
            <w:hideMark/>
          </w:tcPr>
          <w:p w14:paraId="2994D3CE" w14:textId="77777777" w:rsidR="00EB2A74" w:rsidRPr="00B05A73" w:rsidRDefault="00EB2A74" w:rsidP="008D4A43">
            <w:pPr>
              <w:rPr>
                <w:sz w:val="18"/>
                <w:szCs w:val="20"/>
                <w:lang w:val="en-AU"/>
              </w:rPr>
            </w:pPr>
            <w:r w:rsidRPr="00B05A73">
              <w:rPr>
                <w:sz w:val="18"/>
                <w:szCs w:val="20"/>
                <w:lang w:val="en-AU"/>
              </w:rPr>
              <w:t>Submit a question that produces chart-compatible data</w:t>
            </w:r>
          </w:p>
        </w:tc>
        <w:tc>
          <w:tcPr>
            <w:tcW w:w="3402" w:type="dxa"/>
            <w:vAlign w:val="center"/>
            <w:hideMark/>
          </w:tcPr>
          <w:p w14:paraId="4D8E5064" w14:textId="77777777" w:rsidR="00EB2A74" w:rsidRPr="00B05A73" w:rsidRDefault="00EB2A74" w:rsidP="008D4A43">
            <w:pPr>
              <w:rPr>
                <w:sz w:val="18"/>
                <w:szCs w:val="20"/>
                <w:lang w:val="en-AU"/>
              </w:rPr>
            </w:pPr>
            <w:r w:rsidRPr="00B05A73">
              <w:rPr>
                <w:sz w:val="18"/>
                <w:szCs w:val="20"/>
                <w:lang w:val="en-AU"/>
              </w:rPr>
              <w:t>Chart appears with correct categories and values</w:t>
            </w:r>
          </w:p>
        </w:tc>
        <w:tc>
          <w:tcPr>
            <w:tcW w:w="1007" w:type="dxa"/>
            <w:vAlign w:val="center"/>
            <w:hideMark/>
          </w:tcPr>
          <w:p w14:paraId="67AEDBE6" w14:textId="77777777" w:rsidR="00EB2A74" w:rsidRPr="00B05A73" w:rsidRDefault="00EB2A74" w:rsidP="008D4A43">
            <w:pPr>
              <w:rPr>
                <w:sz w:val="18"/>
                <w:szCs w:val="20"/>
                <w:lang w:val="en-AU"/>
              </w:rPr>
            </w:pPr>
            <w:r w:rsidRPr="00B05A73">
              <w:rPr>
                <w:sz w:val="18"/>
                <w:szCs w:val="20"/>
                <w:lang w:val="en-AU"/>
              </w:rPr>
              <w:t>Manual</w:t>
            </w:r>
          </w:p>
        </w:tc>
      </w:tr>
      <w:tr w:rsidR="00EB2A74" w:rsidRPr="00477DFE" w14:paraId="1302636F" w14:textId="77777777" w:rsidTr="008D4A43">
        <w:tc>
          <w:tcPr>
            <w:tcW w:w="990" w:type="dxa"/>
            <w:vAlign w:val="center"/>
            <w:hideMark/>
          </w:tcPr>
          <w:p w14:paraId="6B7B589D" w14:textId="77777777" w:rsidR="00EB2A74" w:rsidRPr="00B05A73" w:rsidRDefault="00EB2A74" w:rsidP="008D4A43">
            <w:pPr>
              <w:rPr>
                <w:sz w:val="18"/>
                <w:szCs w:val="20"/>
                <w:lang w:val="en-AU"/>
              </w:rPr>
            </w:pPr>
            <w:r w:rsidRPr="00B05A73">
              <w:rPr>
                <w:sz w:val="18"/>
                <w:szCs w:val="20"/>
                <w:lang w:val="en-AU"/>
              </w:rPr>
              <w:t>FE-TC06</w:t>
            </w:r>
          </w:p>
        </w:tc>
        <w:tc>
          <w:tcPr>
            <w:tcW w:w="1701" w:type="dxa"/>
            <w:vAlign w:val="center"/>
            <w:hideMark/>
          </w:tcPr>
          <w:p w14:paraId="760366A8" w14:textId="77777777" w:rsidR="00EB2A74" w:rsidRPr="00B05A73" w:rsidRDefault="00EB2A74" w:rsidP="008D4A43">
            <w:pPr>
              <w:rPr>
                <w:sz w:val="18"/>
                <w:szCs w:val="20"/>
                <w:lang w:val="en-AU"/>
              </w:rPr>
            </w:pPr>
            <w:r w:rsidRPr="00B05A73">
              <w:rPr>
                <w:sz w:val="18"/>
                <w:szCs w:val="20"/>
                <w:lang w:val="en-AU"/>
              </w:rPr>
              <w:t>Map Display</w:t>
            </w:r>
          </w:p>
        </w:tc>
        <w:tc>
          <w:tcPr>
            <w:tcW w:w="3118" w:type="dxa"/>
            <w:vAlign w:val="center"/>
            <w:hideMark/>
          </w:tcPr>
          <w:p w14:paraId="7B864353" w14:textId="77777777" w:rsidR="00EB2A74" w:rsidRPr="00B05A73" w:rsidRDefault="00EB2A74" w:rsidP="008D4A43">
            <w:pPr>
              <w:rPr>
                <w:sz w:val="18"/>
                <w:szCs w:val="20"/>
                <w:lang w:val="en-AU"/>
              </w:rPr>
            </w:pPr>
            <w:r w:rsidRPr="00B05A73">
              <w:rPr>
                <w:sz w:val="18"/>
                <w:szCs w:val="20"/>
                <w:lang w:val="en-AU"/>
              </w:rPr>
              <w:t>Submit a geography-based question where map output is returned</w:t>
            </w:r>
          </w:p>
        </w:tc>
        <w:tc>
          <w:tcPr>
            <w:tcW w:w="3402" w:type="dxa"/>
            <w:vAlign w:val="center"/>
            <w:hideMark/>
          </w:tcPr>
          <w:p w14:paraId="68D1B093" w14:textId="77777777" w:rsidR="00EB2A74" w:rsidRPr="00B05A73" w:rsidRDefault="00EB2A74" w:rsidP="008D4A43">
            <w:pPr>
              <w:rPr>
                <w:sz w:val="18"/>
                <w:szCs w:val="20"/>
                <w:lang w:val="en-AU"/>
              </w:rPr>
            </w:pPr>
            <w:r w:rsidRPr="00B05A73">
              <w:rPr>
                <w:sz w:val="18"/>
                <w:szCs w:val="20"/>
                <w:lang w:val="en-AU"/>
              </w:rPr>
              <w:t>Correct geography is represented on the map</w:t>
            </w:r>
          </w:p>
        </w:tc>
        <w:tc>
          <w:tcPr>
            <w:tcW w:w="1007" w:type="dxa"/>
            <w:vAlign w:val="center"/>
            <w:hideMark/>
          </w:tcPr>
          <w:p w14:paraId="4F6FE71F" w14:textId="77777777" w:rsidR="00EB2A74" w:rsidRPr="00B05A73" w:rsidRDefault="00EB2A74" w:rsidP="008D4A43">
            <w:pPr>
              <w:rPr>
                <w:sz w:val="18"/>
                <w:szCs w:val="20"/>
                <w:lang w:val="en-AU"/>
              </w:rPr>
            </w:pPr>
            <w:r w:rsidRPr="00B05A73">
              <w:rPr>
                <w:sz w:val="18"/>
                <w:szCs w:val="20"/>
                <w:lang w:val="en-AU"/>
              </w:rPr>
              <w:t>Manual</w:t>
            </w:r>
          </w:p>
        </w:tc>
      </w:tr>
      <w:tr w:rsidR="00EB2A74" w:rsidRPr="00477DFE" w14:paraId="0A8FB70B" w14:textId="77777777" w:rsidTr="008D4A43">
        <w:tc>
          <w:tcPr>
            <w:tcW w:w="990" w:type="dxa"/>
            <w:vAlign w:val="center"/>
            <w:hideMark/>
          </w:tcPr>
          <w:p w14:paraId="5DAD64A0" w14:textId="77777777" w:rsidR="00EB2A74" w:rsidRPr="00B05A73" w:rsidRDefault="00EB2A74" w:rsidP="008D4A43">
            <w:pPr>
              <w:rPr>
                <w:sz w:val="18"/>
                <w:szCs w:val="20"/>
                <w:lang w:val="en-AU"/>
              </w:rPr>
            </w:pPr>
            <w:r w:rsidRPr="00B05A73">
              <w:rPr>
                <w:sz w:val="18"/>
                <w:szCs w:val="20"/>
                <w:lang w:val="en-AU"/>
              </w:rPr>
              <w:t>FE-TC07</w:t>
            </w:r>
          </w:p>
        </w:tc>
        <w:tc>
          <w:tcPr>
            <w:tcW w:w="1701" w:type="dxa"/>
            <w:vAlign w:val="center"/>
            <w:hideMark/>
          </w:tcPr>
          <w:p w14:paraId="5FFA3D04" w14:textId="77777777" w:rsidR="00EB2A74" w:rsidRPr="00B05A73" w:rsidRDefault="00EB2A74" w:rsidP="008D4A43">
            <w:pPr>
              <w:rPr>
                <w:sz w:val="18"/>
                <w:szCs w:val="20"/>
                <w:lang w:val="en-AU"/>
              </w:rPr>
            </w:pPr>
            <w:r w:rsidRPr="00B05A73">
              <w:rPr>
                <w:sz w:val="18"/>
                <w:szCs w:val="20"/>
                <w:lang w:val="en-AU"/>
              </w:rPr>
              <w:t>Metadata Display</w:t>
            </w:r>
          </w:p>
        </w:tc>
        <w:tc>
          <w:tcPr>
            <w:tcW w:w="3118" w:type="dxa"/>
            <w:vAlign w:val="center"/>
            <w:hideMark/>
          </w:tcPr>
          <w:p w14:paraId="1E03BC10" w14:textId="77777777" w:rsidR="00EB2A74" w:rsidRPr="00B05A73" w:rsidRDefault="00EB2A74" w:rsidP="008D4A43">
            <w:pPr>
              <w:rPr>
                <w:sz w:val="18"/>
                <w:szCs w:val="20"/>
                <w:lang w:val="en-AU"/>
              </w:rPr>
            </w:pPr>
            <w:r w:rsidRPr="00B05A73">
              <w:rPr>
                <w:sz w:val="18"/>
                <w:szCs w:val="20"/>
                <w:lang w:val="en-AU"/>
              </w:rPr>
              <w:t>Submit a request where metadata is returned</w:t>
            </w:r>
          </w:p>
        </w:tc>
        <w:tc>
          <w:tcPr>
            <w:tcW w:w="3402" w:type="dxa"/>
            <w:vAlign w:val="center"/>
            <w:hideMark/>
          </w:tcPr>
          <w:p w14:paraId="10528416" w14:textId="77777777" w:rsidR="00EB2A74" w:rsidRPr="00B05A73" w:rsidRDefault="00EB2A74" w:rsidP="008D4A43">
            <w:pPr>
              <w:rPr>
                <w:sz w:val="18"/>
                <w:szCs w:val="20"/>
                <w:lang w:val="en-AU"/>
              </w:rPr>
            </w:pPr>
            <w:r w:rsidRPr="00B05A73">
              <w:rPr>
                <w:sz w:val="18"/>
                <w:szCs w:val="20"/>
                <w:lang w:val="en-AU"/>
              </w:rPr>
              <w:t>Required metadata is displayed correctly</w:t>
            </w:r>
          </w:p>
        </w:tc>
        <w:tc>
          <w:tcPr>
            <w:tcW w:w="1007" w:type="dxa"/>
            <w:vAlign w:val="center"/>
            <w:hideMark/>
          </w:tcPr>
          <w:p w14:paraId="48A20467" w14:textId="77777777" w:rsidR="00EB2A74" w:rsidRPr="00B05A73" w:rsidRDefault="00EB2A74" w:rsidP="008D4A43">
            <w:pPr>
              <w:rPr>
                <w:sz w:val="18"/>
                <w:szCs w:val="20"/>
                <w:lang w:val="en-AU"/>
              </w:rPr>
            </w:pPr>
            <w:r w:rsidRPr="00B05A73">
              <w:rPr>
                <w:sz w:val="18"/>
                <w:szCs w:val="20"/>
                <w:lang w:val="en-AU"/>
              </w:rPr>
              <w:t>Manual</w:t>
            </w:r>
          </w:p>
        </w:tc>
      </w:tr>
      <w:tr w:rsidR="00EB2A74" w:rsidRPr="00477DFE" w14:paraId="6F7840C2" w14:textId="77777777" w:rsidTr="008D4A43">
        <w:tc>
          <w:tcPr>
            <w:tcW w:w="990" w:type="dxa"/>
            <w:vAlign w:val="center"/>
            <w:hideMark/>
          </w:tcPr>
          <w:p w14:paraId="466DC962" w14:textId="77777777" w:rsidR="00EB2A74" w:rsidRPr="00B05A73" w:rsidRDefault="00EB2A74" w:rsidP="008D4A43">
            <w:pPr>
              <w:rPr>
                <w:sz w:val="18"/>
                <w:szCs w:val="20"/>
                <w:lang w:val="en-AU"/>
              </w:rPr>
            </w:pPr>
            <w:r w:rsidRPr="00B05A73">
              <w:rPr>
                <w:sz w:val="18"/>
                <w:szCs w:val="20"/>
                <w:lang w:val="en-AU"/>
              </w:rPr>
              <w:t>FE-TC08</w:t>
            </w:r>
          </w:p>
        </w:tc>
        <w:tc>
          <w:tcPr>
            <w:tcW w:w="1701" w:type="dxa"/>
            <w:vAlign w:val="center"/>
            <w:hideMark/>
          </w:tcPr>
          <w:p w14:paraId="7CD38AC4" w14:textId="77777777" w:rsidR="00EB2A74" w:rsidRPr="00B05A73" w:rsidRDefault="00EB2A74" w:rsidP="008D4A43">
            <w:pPr>
              <w:rPr>
                <w:sz w:val="18"/>
                <w:szCs w:val="20"/>
                <w:lang w:val="en-AU"/>
              </w:rPr>
            </w:pPr>
            <w:r w:rsidRPr="00B05A73">
              <w:rPr>
                <w:sz w:val="18"/>
                <w:szCs w:val="20"/>
                <w:lang w:val="en-AU"/>
              </w:rPr>
              <w:t>Friendly Error</w:t>
            </w:r>
          </w:p>
        </w:tc>
        <w:tc>
          <w:tcPr>
            <w:tcW w:w="3118" w:type="dxa"/>
            <w:vAlign w:val="center"/>
            <w:hideMark/>
          </w:tcPr>
          <w:p w14:paraId="5A7F7D0F" w14:textId="77777777" w:rsidR="00EB2A74" w:rsidRPr="00B05A73" w:rsidRDefault="00EB2A74" w:rsidP="008D4A43">
            <w:pPr>
              <w:rPr>
                <w:sz w:val="18"/>
                <w:szCs w:val="20"/>
                <w:lang w:val="en-AU"/>
              </w:rPr>
            </w:pPr>
            <w:r w:rsidRPr="00B05A73">
              <w:rPr>
                <w:sz w:val="18"/>
                <w:szCs w:val="20"/>
                <w:lang w:val="en-AU"/>
              </w:rPr>
              <w:t>Submit an unsupported or invalid request</w:t>
            </w:r>
          </w:p>
        </w:tc>
        <w:tc>
          <w:tcPr>
            <w:tcW w:w="3402" w:type="dxa"/>
            <w:vAlign w:val="center"/>
            <w:hideMark/>
          </w:tcPr>
          <w:p w14:paraId="67ED8C07" w14:textId="77777777" w:rsidR="00EB2A74" w:rsidRPr="00B05A73" w:rsidRDefault="00EB2A74" w:rsidP="008D4A43">
            <w:pPr>
              <w:rPr>
                <w:sz w:val="18"/>
                <w:szCs w:val="20"/>
                <w:lang w:val="en-AU"/>
              </w:rPr>
            </w:pPr>
            <w:r w:rsidRPr="00B05A73">
              <w:rPr>
                <w:sz w:val="18"/>
                <w:szCs w:val="20"/>
                <w:lang w:val="en-AU"/>
              </w:rPr>
              <w:t>A user-friendly message is shown rather than a Python or BigQuery traceback</w:t>
            </w:r>
          </w:p>
        </w:tc>
        <w:tc>
          <w:tcPr>
            <w:tcW w:w="1007" w:type="dxa"/>
            <w:vAlign w:val="center"/>
            <w:hideMark/>
          </w:tcPr>
          <w:p w14:paraId="1F21D1BF" w14:textId="77777777" w:rsidR="00EB2A74" w:rsidRPr="00B05A73" w:rsidRDefault="00EB2A74" w:rsidP="008D4A43">
            <w:pPr>
              <w:rPr>
                <w:sz w:val="18"/>
                <w:szCs w:val="20"/>
                <w:lang w:val="en-AU"/>
              </w:rPr>
            </w:pPr>
            <w:r w:rsidRPr="00B05A73">
              <w:rPr>
                <w:sz w:val="18"/>
                <w:szCs w:val="20"/>
                <w:lang w:val="en-AU"/>
              </w:rPr>
              <w:t>Manual</w:t>
            </w:r>
          </w:p>
        </w:tc>
      </w:tr>
      <w:tr w:rsidR="00EB2A74" w:rsidRPr="00477DFE" w14:paraId="61CCD59F" w14:textId="77777777" w:rsidTr="008D4A43">
        <w:tc>
          <w:tcPr>
            <w:tcW w:w="990" w:type="dxa"/>
            <w:vAlign w:val="center"/>
            <w:hideMark/>
          </w:tcPr>
          <w:p w14:paraId="73595167" w14:textId="77777777" w:rsidR="00EB2A74" w:rsidRPr="00B05A73" w:rsidRDefault="00EB2A74" w:rsidP="008D4A43">
            <w:pPr>
              <w:rPr>
                <w:sz w:val="18"/>
                <w:szCs w:val="20"/>
                <w:lang w:val="en-AU"/>
              </w:rPr>
            </w:pPr>
            <w:r w:rsidRPr="00B05A73">
              <w:rPr>
                <w:sz w:val="18"/>
                <w:szCs w:val="20"/>
                <w:lang w:val="en-AU"/>
              </w:rPr>
              <w:t>FE-TC09</w:t>
            </w:r>
          </w:p>
        </w:tc>
        <w:tc>
          <w:tcPr>
            <w:tcW w:w="1701" w:type="dxa"/>
            <w:vAlign w:val="center"/>
            <w:hideMark/>
          </w:tcPr>
          <w:p w14:paraId="4494D13B" w14:textId="77777777" w:rsidR="00EB2A74" w:rsidRPr="00B05A73" w:rsidRDefault="00EB2A74" w:rsidP="008D4A43">
            <w:pPr>
              <w:rPr>
                <w:sz w:val="18"/>
                <w:szCs w:val="20"/>
                <w:lang w:val="en-AU"/>
              </w:rPr>
            </w:pPr>
            <w:r w:rsidRPr="00B05A73">
              <w:rPr>
                <w:sz w:val="18"/>
                <w:szCs w:val="20"/>
                <w:lang w:val="en-AU"/>
              </w:rPr>
              <w:t>End-to-End Interaction</w:t>
            </w:r>
          </w:p>
        </w:tc>
        <w:tc>
          <w:tcPr>
            <w:tcW w:w="3118" w:type="dxa"/>
            <w:vAlign w:val="center"/>
            <w:hideMark/>
          </w:tcPr>
          <w:p w14:paraId="1C2BA52B" w14:textId="77777777" w:rsidR="00EB2A74" w:rsidRPr="00B05A73" w:rsidRDefault="00EB2A74" w:rsidP="008D4A43">
            <w:pPr>
              <w:rPr>
                <w:sz w:val="18"/>
                <w:szCs w:val="20"/>
                <w:lang w:val="en-AU"/>
              </w:rPr>
            </w:pPr>
            <w:r w:rsidRPr="00B05A73">
              <w:rPr>
                <w:sz w:val="18"/>
                <w:szCs w:val="20"/>
                <w:lang w:val="en-AU"/>
              </w:rPr>
              <w:t xml:space="preserve">Submit a valid demographic question through </w:t>
            </w:r>
            <w:proofErr w:type="spellStart"/>
            <w:r w:rsidRPr="00B05A73">
              <w:rPr>
                <w:sz w:val="18"/>
                <w:szCs w:val="20"/>
                <w:lang w:val="en-AU"/>
              </w:rPr>
              <w:t>Streamlit</w:t>
            </w:r>
            <w:proofErr w:type="spellEnd"/>
          </w:p>
        </w:tc>
        <w:tc>
          <w:tcPr>
            <w:tcW w:w="3402" w:type="dxa"/>
            <w:vAlign w:val="center"/>
            <w:hideMark/>
          </w:tcPr>
          <w:p w14:paraId="516C2934" w14:textId="77777777" w:rsidR="00EB2A74" w:rsidRPr="00B05A73" w:rsidRDefault="00EB2A74" w:rsidP="008D4A43">
            <w:pPr>
              <w:rPr>
                <w:sz w:val="18"/>
                <w:szCs w:val="20"/>
                <w:lang w:val="en-AU"/>
              </w:rPr>
            </w:pPr>
            <w:r w:rsidRPr="00B05A73">
              <w:rPr>
                <w:sz w:val="18"/>
                <w:szCs w:val="20"/>
                <w:lang w:val="en-AU"/>
              </w:rPr>
              <w:t>Question flows to backend and the returned answer is displayed</w:t>
            </w:r>
          </w:p>
        </w:tc>
        <w:tc>
          <w:tcPr>
            <w:tcW w:w="1007" w:type="dxa"/>
            <w:vAlign w:val="center"/>
            <w:hideMark/>
          </w:tcPr>
          <w:p w14:paraId="3D758DC7" w14:textId="77777777" w:rsidR="00EB2A74" w:rsidRPr="00B05A73" w:rsidRDefault="00EB2A74" w:rsidP="008D4A43">
            <w:pPr>
              <w:rPr>
                <w:sz w:val="18"/>
                <w:szCs w:val="20"/>
                <w:lang w:val="en-AU"/>
              </w:rPr>
            </w:pPr>
            <w:r w:rsidRPr="00B05A73">
              <w:rPr>
                <w:sz w:val="18"/>
                <w:szCs w:val="20"/>
                <w:lang w:val="en-AU"/>
              </w:rPr>
              <w:t>Manual + Integration</w:t>
            </w:r>
          </w:p>
        </w:tc>
      </w:tr>
    </w:tbl>
    <w:p w14:paraId="0A2C15CC" w14:textId="478314D7" w:rsidR="00EB2A74" w:rsidRDefault="00EB2A74" w:rsidP="00EB2A74">
      <w:pPr>
        <w:pStyle w:val="Heading2"/>
      </w:pPr>
      <w:bookmarkStart w:id="13" w:name="_Toc240318263"/>
      <w:r>
        <w:t>7</w:t>
      </w:r>
      <w:r>
        <w:t xml:space="preserve">.2 </w:t>
      </w:r>
      <w:r w:rsidRPr="00B05A73">
        <w:t>Backend &amp; Agent</w:t>
      </w:r>
      <w:r w:rsidR="007D651D">
        <w:t xml:space="preserve"> Tests</w:t>
      </w:r>
      <w:r w:rsidRPr="00B05A73">
        <w:t>:</w:t>
      </w:r>
      <w:bookmarkEnd w:id="13"/>
    </w:p>
    <w:p w14:paraId="115C9E3C" w14:textId="77777777" w:rsidR="00EB2A74" w:rsidRPr="00EB2A74" w:rsidRDefault="00EB2A74" w:rsidP="00EB2A74"/>
    <w:tbl>
      <w:tblPr>
        <w:tblW w:w="0" w:type="auto"/>
        <w:tblBorders>
          <w:top w:val="single" w:sz="2" w:space="0" w:color="4F81BD" w:themeColor="accent1"/>
          <w:left w:val="single" w:sz="2" w:space="0" w:color="4F81BD" w:themeColor="accent1"/>
          <w:bottom w:val="single" w:sz="2" w:space="0" w:color="4F81BD" w:themeColor="accent1"/>
          <w:right w:val="single" w:sz="2" w:space="0" w:color="4F81BD" w:themeColor="accent1"/>
          <w:insideH w:val="single" w:sz="2" w:space="0" w:color="4F81BD" w:themeColor="accent1"/>
          <w:insideV w:val="single" w:sz="2" w:space="0" w:color="4F81BD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1660"/>
        <w:gridCol w:w="3172"/>
        <w:gridCol w:w="3441"/>
        <w:gridCol w:w="1006"/>
      </w:tblGrid>
      <w:tr w:rsidR="00EB2A74" w:rsidRPr="00EB2A74" w14:paraId="6BCA83FB" w14:textId="77777777" w:rsidTr="008D4A43">
        <w:trPr>
          <w:tblHeader/>
        </w:trPr>
        <w:tc>
          <w:tcPr>
            <w:tcW w:w="990" w:type="dxa"/>
            <w:shd w:val="clear" w:color="auto" w:fill="C4BC96" w:themeFill="background2" w:themeFillShade="BF"/>
            <w:vAlign w:val="center"/>
            <w:hideMark/>
          </w:tcPr>
          <w:p w14:paraId="584CEF33" w14:textId="77777777" w:rsidR="00EB2A74" w:rsidRPr="00EB2A74" w:rsidRDefault="00EB2A74" w:rsidP="008D4A43">
            <w:pPr>
              <w:rPr>
                <w:b/>
                <w:bCs/>
                <w:lang w:val="en-AU"/>
              </w:rPr>
            </w:pPr>
            <w:r w:rsidRPr="00EB2A74">
              <w:rPr>
                <w:b/>
                <w:bCs/>
                <w:lang w:val="en-AU"/>
              </w:rPr>
              <w:t>Test Case ID</w:t>
            </w:r>
          </w:p>
        </w:tc>
        <w:tc>
          <w:tcPr>
            <w:tcW w:w="1701" w:type="dxa"/>
            <w:shd w:val="clear" w:color="auto" w:fill="C4BC96" w:themeFill="background2" w:themeFillShade="BF"/>
            <w:vAlign w:val="center"/>
            <w:hideMark/>
          </w:tcPr>
          <w:p w14:paraId="1A816B4B" w14:textId="77777777" w:rsidR="00EB2A74" w:rsidRPr="00EB2A74" w:rsidRDefault="00EB2A74" w:rsidP="008D4A43">
            <w:pPr>
              <w:rPr>
                <w:b/>
                <w:bCs/>
                <w:lang w:val="en-AU"/>
              </w:rPr>
            </w:pPr>
            <w:r w:rsidRPr="00EB2A74">
              <w:rPr>
                <w:b/>
                <w:bCs/>
                <w:lang w:val="en-AU"/>
              </w:rPr>
              <w:t>Test Case</w:t>
            </w:r>
          </w:p>
        </w:tc>
        <w:tc>
          <w:tcPr>
            <w:tcW w:w="3402" w:type="dxa"/>
            <w:shd w:val="clear" w:color="auto" w:fill="C4BC96" w:themeFill="background2" w:themeFillShade="BF"/>
            <w:vAlign w:val="center"/>
            <w:hideMark/>
          </w:tcPr>
          <w:p w14:paraId="71FDE812" w14:textId="77777777" w:rsidR="00EB2A74" w:rsidRPr="00EB2A74" w:rsidRDefault="00EB2A74" w:rsidP="008D4A43">
            <w:pPr>
              <w:rPr>
                <w:b/>
                <w:bCs/>
                <w:lang w:val="en-AU"/>
              </w:rPr>
            </w:pPr>
            <w:r w:rsidRPr="00EB2A74">
              <w:rPr>
                <w:b/>
                <w:bCs/>
                <w:lang w:val="en-AU"/>
              </w:rPr>
              <w:t>Input / Test Steps</w:t>
            </w:r>
          </w:p>
        </w:tc>
        <w:tc>
          <w:tcPr>
            <w:tcW w:w="3118" w:type="dxa"/>
            <w:shd w:val="clear" w:color="auto" w:fill="C4BC96" w:themeFill="background2" w:themeFillShade="BF"/>
            <w:vAlign w:val="center"/>
            <w:hideMark/>
          </w:tcPr>
          <w:p w14:paraId="34BCF3D9" w14:textId="77777777" w:rsidR="00EB2A74" w:rsidRPr="00EB2A74" w:rsidRDefault="00EB2A74" w:rsidP="008D4A43">
            <w:pPr>
              <w:rPr>
                <w:b/>
                <w:bCs/>
                <w:lang w:val="en-AU"/>
              </w:rPr>
            </w:pPr>
            <w:r w:rsidRPr="00EB2A74">
              <w:rPr>
                <w:b/>
                <w:bCs/>
                <w:lang w:val="en-AU"/>
              </w:rPr>
              <w:t>Expected Result</w:t>
            </w:r>
          </w:p>
        </w:tc>
        <w:tc>
          <w:tcPr>
            <w:tcW w:w="1007" w:type="dxa"/>
            <w:shd w:val="clear" w:color="auto" w:fill="C4BC96" w:themeFill="background2" w:themeFillShade="BF"/>
            <w:vAlign w:val="center"/>
            <w:hideMark/>
          </w:tcPr>
          <w:p w14:paraId="4FE3A8AB" w14:textId="77777777" w:rsidR="00EB2A74" w:rsidRPr="00EB2A74" w:rsidRDefault="00EB2A74" w:rsidP="008D4A43">
            <w:pPr>
              <w:rPr>
                <w:b/>
                <w:bCs/>
                <w:lang w:val="en-AU"/>
              </w:rPr>
            </w:pPr>
            <w:r w:rsidRPr="00EB2A74">
              <w:rPr>
                <w:b/>
                <w:bCs/>
                <w:lang w:val="en-AU"/>
              </w:rPr>
              <w:t>Method</w:t>
            </w:r>
          </w:p>
        </w:tc>
      </w:tr>
      <w:tr w:rsidR="00EB2A74" w:rsidRPr="00EB2A74" w14:paraId="4AD0B4CF" w14:textId="77777777" w:rsidTr="008D4A43">
        <w:tc>
          <w:tcPr>
            <w:tcW w:w="990" w:type="dxa"/>
            <w:vAlign w:val="center"/>
            <w:hideMark/>
          </w:tcPr>
          <w:p w14:paraId="5336288C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BE-TC01</w:t>
            </w:r>
          </w:p>
        </w:tc>
        <w:tc>
          <w:tcPr>
            <w:tcW w:w="1701" w:type="dxa"/>
            <w:vAlign w:val="center"/>
            <w:hideMark/>
          </w:tcPr>
          <w:p w14:paraId="5FBE6025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Question Understanding</w:t>
            </w:r>
          </w:p>
        </w:tc>
        <w:tc>
          <w:tcPr>
            <w:tcW w:w="3402" w:type="dxa"/>
            <w:vAlign w:val="center"/>
            <w:hideMark/>
          </w:tcPr>
          <w:p w14:paraId="257B4AC1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What is the prosperity score for Glenwood?</w:t>
            </w:r>
          </w:p>
        </w:tc>
        <w:tc>
          <w:tcPr>
            <w:tcW w:w="3118" w:type="dxa"/>
            <w:vAlign w:val="center"/>
            <w:hideMark/>
          </w:tcPr>
          <w:p w14:paraId="05EF8364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Intent = demographic lookup; Geography = Glenwood; KPI = Prosperity Score</w:t>
            </w:r>
          </w:p>
        </w:tc>
        <w:tc>
          <w:tcPr>
            <w:tcW w:w="1007" w:type="dxa"/>
            <w:vAlign w:val="center"/>
            <w:hideMark/>
          </w:tcPr>
          <w:p w14:paraId="50904C6C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Automated</w:t>
            </w:r>
          </w:p>
        </w:tc>
      </w:tr>
      <w:tr w:rsidR="00EB2A74" w:rsidRPr="00EB2A74" w14:paraId="5E3A1768" w14:textId="77777777" w:rsidTr="008D4A43">
        <w:tc>
          <w:tcPr>
            <w:tcW w:w="990" w:type="dxa"/>
            <w:vAlign w:val="center"/>
            <w:hideMark/>
          </w:tcPr>
          <w:p w14:paraId="43B5406A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BE-TC02</w:t>
            </w:r>
          </w:p>
        </w:tc>
        <w:tc>
          <w:tcPr>
            <w:tcW w:w="1701" w:type="dxa"/>
            <w:vAlign w:val="center"/>
            <w:hideMark/>
          </w:tcPr>
          <w:p w14:paraId="1B750CD5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Geography Detection</w:t>
            </w:r>
          </w:p>
        </w:tc>
        <w:tc>
          <w:tcPr>
            <w:tcW w:w="3402" w:type="dxa"/>
            <w:vAlign w:val="center"/>
            <w:hideMark/>
          </w:tcPr>
          <w:p w14:paraId="747A178D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What is the diversity index for Glenwood?</w:t>
            </w:r>
          </w:p>
        </w:tc>
        <w:tc>
          <w:tcPr>
            <w:tcW w:w="3118" w:type="dxa"/>
            <w:vAlign w:val="center"/>
            <w:hideMark/>
          </w:tcPr>
          <w:p w14:paraId="0AE663B4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Geography = Glenwood; Field used = sa2_name</w:t>
            </w:r>
          </w:p>
        </w:tc>
        <w:tc>
          <w:tcPr>
            <w:tcW w:w="1007" w:type="dxa"/>
            <w:vAlign w:val="center"/>
            <w:hideMark/>
          </w:tcPr>
          <w:p w14:paraId="438B9E06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Automated</w:t>
            </w:r>
          </w:p>
        </w:tc>
      </w:tr>
      <w:tr w:rsidR="00EB2A74" w:rsidRPr="00EB2A74" w14:paraId="20C81106" w14:textId="77777777" w:rsidTr="008D4A43">
        <w:tc>
          <w:tcPr>
            <w:tcW w:w="990" w:type="dxa"/>
            <w:vAlign w:val="center"/>
            <w:hideMark/>
          </w:tcPr>
          <w:p w14:paraId="75A0D8B4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lastRenderedPageBreak/>
              <w:t>BE-TC03</w:t>
            </w:r>
          </w:p>
        </w:tc>
        <w:tc>
          <w:tcPr>
            <w:tcW w:w="1701" w:type="dxa"/>
            <w:vAlign w:val="center"/>
            <w:hideMark/>
          </w:tcPr>
          <w:p w14:paraId="36A66F1F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Prosperity KPI Mapping</w:t>
            </w:r>
          </w:p>
        </w:tc>
        <w:tc>
          <w:tcPr>
            <w:tcW w:w="3402" w:type="dxa"/>
            <w:vAlign w:val="center"/>
            <w:hideMark/>
          </w:tcPr>
          <w:p w14:paraId="2A01CA4F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What is the prosperity score for Glenwood?</w:t>
            </w:r>
          </w:p>
        </w:tc>
        <w:tc>
          <w:tcPr>
            <w:tcW w:w="3118" w:type="dxa"/>
            <w:vAlign w:val="center"/>
            <w:hideMark/>
          </w:tcPr>
          <w:p w14:paraId="21BB0E92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KPI = Prosperity Score; Column = kpi_1_val</w:t>
            </w:r>
          </w:p>
        </w:tc>
        <w:tc>
          <w:tcPr>
            <w:tcW w:w="1007" w:type="dxa"/>
            <w:vAlign w:val="center"/>
            <w:hideMark/>
          </w:tcPr>
          <w:p w14:paraId="202AB0A9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Automated</w:t>
            </w:r>
          </w:p>
        </w:tc>
      </w:tr>
      <w:tr w:rsidR="00EB2A74" w:rsidRPr="00EB2A74" w14:paraId="191449EE" w14:textId="77777777" w:rsidTr="008D4A43">
        <w:tc>
          <w:tcPr>
            <w:tcW w:w="990" w:type="dxa"/>
            <w:vAlign w:val="center"/>
            <w:hideMark/>
          </w:tcPr>
          <w:p w14:paraId="3641CD8D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BE-TC04</w:t>
            </w:r>
          </w:p>
        </w:tc>
        <w:tc>
          <w:tcPr>
            <w:tcW w:w="1701" w:type="dxa"/>
            <w:vAlign w:val="center"/>
            <w:hideMark/>
          </w:tcPr>
          <w:p w14:paraId="157760CF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Diversity KPI Mapping</w:t>
            </w:r>
          </w:p>
        </w:tc>
        <w:tc>
          <w:tcPr>
            <w:tcW w:w="3402" w:type="dxa"/>
            <w:vAlign w:val="center"/>
            <w:hideMark/>
          </w:tcPr>
          <w:p w14:paraId="1FC99CB9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What is the diversity index for Glenwood?</w:t>
            </w:r>
          </w:p>
        </w:tc>
        <w:tc>
          <w:tcPr>
            <w:tcW w:w="3118" w:type="dxa"/>
            <w:vAlign w:val="center"/>
            <w:hideMark/>
          </w:tcPr>
          <w:p w14:paraId="148E2F8A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KPI = Diversity Index; Column = kpi_2_val</w:t>
            </w:r>
          </w:p>
        </w:tc>
        <w:tc>
          <w:tcPr>
            <w:tcW w:w="1007" w:type="dxa"/>
            <w:vAlign w:val="center"/>
            <w:hideMark/>
          </w:tcPr>
          <w:p w14:paraId="2DC27BCE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Automated</w:t>
            </w:r>
          </w:p>
        </w:tc>
      </w:tr>
      <w:tr w:rsidR="00EB2A74" w:rsidRPr="00EB2A74" w14:paraId="0CC0BAD3" w14:textId="77777777" w:rsidTr="008D4A43">
        <w:tc>
          <w:tcPr>
            <w:tcW w:w="990" w:type="dxa"/>
            <w:vAlign w:val="center"/>
            <w:hideMark/>
          </w:tcPr>
          <w:p w14:paraId="3A64FCDD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BE-TC05</w:t>
            </w:r>
          </w:p>
        </w:tc>
        <w:tc>
          <w:tcPr>
            <w:tcW w:w="1701" w:type="dxa"/>
            <w:vAlign w:val="center"/>
            <w:hideMark/>
          </w:tcPr>
          <w:p w14:paraId="4F45761D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Resident Equity Mapping</w:t>
            </w:r>
          </w:p>
        </w:tc>
        <w:tc>
          <w:tcPr>
            <w:tcW w:w="3402" w:type="dxa"/>
            <w:vAlign w:val="center"/>
            <w:hideMark/>
          </w:tcPr>
          <w:p w14:paraId="36D1097B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What is the resident equity score for Glenwood?</w:t>
            </w:r>
          </w:p>
        </w:tc>
        <w:tc>
          <w:tcPr>
            <w:tcW w:w="3118" w:type="dxa"/>
            <w:vAlign w:val="center"/>
            <w:hideMark/>
          </w:tcPr>
          <w:p w14:paraId="0C659073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Column = kpi_6_val</w:t>
            </w:r>
          </w:p>
        </w:tc>
        <w:tc>
          <w:tcPr>
            <w:tcW w:w="1007" w:type="dxa"/>
            <w:vAlign w:val="center"/>
            <w:hideMark/>
          </w:tcPr>
          <w:p w14:paraId="2F633A4F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Automated</w:t>
            </w:r>
          </w:p>
        </w:tc>
      </w:tr>
      <w:tr w:rsidR="00EB2A74" w:rsidRPr="00EB2A74" w14:paraId="0D0ED7E4" w14:textId="77777777" w:rsidTr="008D4A43">
        <w:tc>
          <w:tcPr>
            <w:tcW w:w="990" w:type="dxa"/>
            <w:vAlign w:val="center"/>
            <w:hideMark/>
          </w:tcPr>
          <w:p w14:paraId="58CBE720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BE-TC06</w:t>
            </w:r>
          </w:p>
        </w:tc>
        <w:tc>
          <w:tcPr>
            <w:tcW w:w="1701" w:type="dxa"/>
            <w:vAlign w:val="center"/>
            <w:hideMark/>
          </w:tcPr>
          <w:p w14:paraId="216E927D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Population Query</w:t>
            </w:r>
          </w:p>
        </w:tc>
        <w:tc>
          <w:tcPr>
            <w:tcW w:w="3402" w:type="dxa"/>
            <w:vAlign w:val="center"/>
            <w:hideMark/>
          </w:tcPr>
          <w:p w14:paraId="29F6936A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What is the population of Glenwood?</w:t>
            </w:r>
          </w:p>
        </w:tc>
        <w:tc>
          <w:tcPr>
            <w:tcW w:w="3118" w:type="dxa"/>
            <w:vAlign w:val="center"/>
            <w:hideMark/>
          </w:tcPr>
          <w:p w14:paraId="7382005A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Column = population</w:t>
            </w:r>
          </w:p>
        </w:tc>
        <w:tc>
          <w:tcPr>
            <w:tcW w:w="1007" w:type="dxa"/>
            <w:vAlign w:val="center"/>
            <w:hideMark/>
          </w:tcPr>
          <w:p w14:paraId="5D547B66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Automated</w:t>
            </w:r>
          </w:p>
        </w:tc>
      </w:tr>
      <w:tr w:rsidR="00EB2A74" w:rsidRPr="00EB2A74" w14:paraId="7B4783E8" w14:textId="77777777" w:rsidTr="008D4A43">
        <w:tc>
          <w:tcPr>
            <w:tcW w:w="990" w:type="dxa"/>
            <w:vAlign w:val="center"/>
            <w:hideMark/>
          </w:tcPr>
          <w:p w14:paraId="0D7D0585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BE-TC07</w:t>
            </w:r>
          </w:p>
        </w:tc>
        <w:tc>
          <w:tcPr>
            <w:tcW w:w="1701" w:type="dxa"/>
            <w:vAlign w:val="center"/>
            <w:hideMark/>
          </w:tcPr>
          <w:p w14:paraId="104981EE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Rental Access Natural Language</w:t>
            </w:r>
          </w:p>
        </w:tc>
        <w:tc>
          <w:tcPr>
            <w:tcW w:w="3402" w:type="dxa"/>
            <w:vAlign w:val="center"/>
            <w:hideMark/>
          </w:tcPr>
          <w:p w14:paraId="6F0A4D4B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How affordable is renting in Glenwood?</w:t>
            </w:r>
          </w:p>
        </w:tc>
        <w:tc>
          <w:tcPr>
            <w:tcW w:w="3118" w:type="dxa"/>
            <w:vAlign w:val="center"/>
            <w:hideMark/>
          </w:tcPr>
          <w:p w14:paraId="79441B2C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KPI = Rental Access; Column = kpi_7_val</w:t>
            </w:r>
          </w:p>
        </w:tc>
        <w:tc>
          <w:tcPr>
            <w:tcW w:w="1007" w:type="dxa"/>
            <w:vAlign w:val="center"/>
            <w:hideMark/>
          </w:tcPr>
          <w:p w14:paraId="44D35A99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Automated</w:t>
            </w:r>
          </w:p>
        </w:tc>
      </w:tr>
      <w:tr w:rsidR="00EB2A74" w:rsidRPr="00EB2A74" w14:paraId="3241B16D" w14:textId="77777777" w:rsidTr="008D4A43">
        <w:tc>
          <w:tcPr>
            <w:tcW w:w="990" w:type="dxa"/>
            <w:vAlign w:val="center"/>
            <w:hideMark/>
          </w:tcPr>
          <w:p w14:paraId="019C63CE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BE-TC08</w:t>
            </w:r>
          </w:p>
        </w:tc>
        <w:tc>
          <w:tcPr>
            <w:tcW w:w="1701" w:type="dxa"/>
            <w:vAlign w:val="center"/>
            <w:hideMark/>
          </w:tcPr>
          <w:p w14:paraId="67AD8783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Young Family Natural Language</w:t>
            </w:r>
          </w:p>
        </w:tc>
        <w:tc>
          <w:tcPr>
            <w:tcW w:w="3402" w:type="dxa"/>
            <w:vAlign w:val="center"/>
            <w:hideMark/>
          </w:tcPr>
          <w:p w14:paraId="073496D8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How suitable is Glenwood for young families?</w:t>
            </w:r>
          </w:p>
        </w:tc>
        <w:tc>
          <w:tcPr>
            <w:tcW w:w="3118" w:type="dxa"/>
            <w:vAlign w:val="center"/>
            <w:hideMark/>
          </w:tcPr>
          <w:p w14:paraId="078B8AC7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KPI = Young Family Indicator; Column = kpi_10_val</w:t>
            </w:r>
          </w:p>
        </w:tc>
        <w:tc>
          <w:tcPr>
            <w:tcW w:w="1007" w:type="dxa"/>
            <w:vAlign w:val="center"/>
            <w:hideMark/>
          </w:tcPr>
          <w:p w14:paraId="0F57B183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Automated</w:t>
            </w:r>
          </w:p>
        </w:tc>
      </w:tr>
      <w:tr w:rsidR="00EB2A74" w:rsidRPr="00EB2A74" w14:paraId="365C8B92" w14:textId="77777777" w:rsidTr="008D4A43">
        <w:tc>
          <w:tcPr>
            <w:tcW w:w="990" w:type="dxa"/>
            <w:vAlign w:val="center"/>
            <w:hideMark/>
          </w:tcPr>
          <w:p w14:paraId="1D407D57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BE-TC09</w:t>
            </w:r>
          </w:p>
        </w:tc>
        <w:tc>
          <w:tcPr>
            <w:tcW w:w="1701" w:type="dxa"/>
            <w:vAlign w:val="center"/>
            <w:hideMark/>
          </w:tcPr>
          <w:p w14:paraId="4E1524CF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Geography Comparison</w:t>
            </w:r>
          </w:p>
        </w:tc>
        <w:tc>
          <w:tcPr>
            <w:tcW w:w="3402" w:type="dxa"/>
            <w:vAlign w:val="center"/>
            <w:hideMark/>
          </w:tcPr>
          <w:p w14:paraId="1C31E780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Compare the diversity index of Glenwood and Castle Hill.</w:t>
            </w:r>
          </w:p>
        </w:tc>
        <w:tc>
          <w:tcPr>
            <w:tcW w:w="3118" w:type="dxa"/>
            <w:vAlign w:val="center"/>
            <w:hideMark/>
          </w:tcPr>
          <w:p w14:paraId="418AEC39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Both geographies detected; kpi_2_val used; both BigQuery values returned; comparison conclusion correct</w:t>
            </w:r>
          </w:p>
        </w:tc>
        <w:tc>
          <w:tcPr>
            <w:tcW w:w="1007" w:type="dxa"/>
            <w:vAlign w:val="center"/>
            <w:hideMark/>
          </w:tcPr>
          <w:p w14:paraId="09950E91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Automated</w:t>
            </w:r>
          </w:p>
        </w:tc>
      </w:tr>
      <w:tr w:rsidR="00EB2A74" w:rsidRPr="00EB2A74" w14:paraId="7B84EF58" w14:textId="77777777" w:rsidTr="008D4A43">
        <w:tc>
          <w:tcPr>
            <w:tcW w:w="990" w:type="dxa"/>
            <w:vAlign w:val="center"/>
            <w:hideMark/>
          </w:tcPr>
          <w:p w14:paraId="1763310A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BE-TC10</w:t>
            </w:r>
          </w:p>
        </w:tc>
        <w:tc>
          <w:tcPr>
            <w:tcW w:w="1701" w:type="dxa"/>
            <w:vAlign w:val="center"/>
            <w:hideMark/>
          </w:tcPr>
          <w:p w14:paraId="535D0DAB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Comparison Conclusion</w:t>
            </w:r>
          </w:p>
        </w:tc>
        <w:tc>
          <w:tcPr>
            <w:tcW w:w="3402" w:type="dxa"/>
            <w:vAlign w:val="center"/>
            <w:hideMark/>
          </w:tcPr>
          <w:p w14:paraId="33E24C70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Which has the higher diversity index, Glenwood or Castle Hill?</w:t>
            </w:r>
          </w:p>
        </w:tc>
        <w:tc>
          <w:tcPr>
            <w:tcW w:w="3118" w:type="dxa"/>
            <w:vAlign w:val="center"/>
            <w:hideMark/>
          </w:tcPr>
          <w:p w14:paraId="0B9B2D12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Agent correctly identifies the area with the higher kpi_2_val</w:t>
            </w:r>
          </w:p>
        </w:tc>
        <w:tc>
          <w:tcPr>
            <w:tcW w:w="1007" w:type="dxa"/>
            <w:vAlign w:val="center"/>
            <w:hideMark/>
          </w:tcPr>
          <w:p w14:paraId="5B1CD0D9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Automated</w:t>
            </w:r>
          </w:p>
        </w:tc>
      </w:tr>
      <w:tr w:rsidR="00EB2A74" w:rsidRPr="00EB2A74" w14:paraId="27748FAD" w14:textId="77777777" w:rsidTr="008D4A43">
        <w:tc>
          <w:tcPr>
            <w:tcW w:w="990" w:type="dxa"/>
            <w:vAlign w:val="center"/>
            <w:hideMark/>
          </w:tcPr>
          <w:p w14:paraId="35DEECFE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BE-TC11</w:t>
            </w:r>
          </w:p>
        </w:tc>
        <w:tc>
          <w:tcPr>
            <w:tcW w:w="1701" w:type="dxa"/>
            <w:vAlign w:val="center"/>
            <w:hideMark/>
          </w:tcPr>
          <w:p w14:paraId="4436A703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Multiple KPI Request</w:t>
            </w:r>
          </w:p>
        </w:tc>
        <w:tc>
          <w:tcPr>
            <w:tcW w:w="3402" w:type="dxa"/>
            <w:vAlign w:val="center"/>
            <w:hideMark/>
          </w:tcPr>
          <w:p w14:paraId="7FB1F6A7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Show the prosperity score, diversity index and resident equity for Glenwood.</w:t>
            </w:r>
          </w:p>
        </w:tc>
        <w:tc>
          <w:tcPr>
            <w:tcW w:w="3118" w:type="dxa"/>
            <w:vAlign w:val="center"/>
            <w:hideMark/>
          </w:tcPr>
          <w:p w14:paraId="69505954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kpi_1_val, kpi_2_val, and kpi_6_val are used and all three values are returned</w:t>
            </w:r>
          </w:p>
        </w:tc>
        <w:tc>
          <w:tcPr>
            <w:tcW w:w="1007" w:type="dxa"/>
            <w:vAlign w:val="center"/>
            <w:hideMark/>
          </w:tcPr>
          <w:p w14:paraId="4A7FE4AD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Automated</w:t>
            </w:r>
          </w:p>
        </w:tc>
      </w:tr>
      <w:tr w:rsidR="00EB2A74" w:rsidRPr="00EB2A74" w14:paraId="22B1369F" w14:textId="77777777" w:rsidTr="008D4A43">
        <w:tc>
          <w:tcPr>
            <w:tcW w:w="990" w:type="dxa"/>
            <w:vAlign w:val="center"/>
            <w:hideMark/>
          </w:tcPr>
          <w:p w14:paraId="3DB8969F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BE-TC12</w:t>
            </w:r>
          </w:p>
        </w:tc>
        <w:tc>
          <w:tcPr>
            <w:tcW w:w="1701" w:type="dxa"/>
            <w:vAlign w:val="center"/>
            <w:hideMark/>
          </w:tcPr>
          <w:p w14:paraId="6D772322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SQL Generation</w:t>
            </w:r>
          </w:p>
        </w:tc>
        <w:tc>
          <w:tcPr>
            <w:tcW w:w="3402" w:type="dxa"/>
            <w:vAlign w:val="center"/>
            <w:hideMark/>
          </w:tcPr>
          <w:p w14:paraId="0E8BB33C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Submit a valid supported demographic question and inspect the generated SQL</w:t>
            </w:r>
          </w:p>
        </w:tc>
        <w:tc>
          <w:tcPr>
            <w:tcW w:w="3118" w:type="dxa"/>
            <w:vAlign w:val="center"/>
            <w:hideMark/>
          </w:tcPr>
          <w:p w14:paraId="2067BD38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 xml:space="preserve">SQL queries </w:t>
            </w:r>
            <w:proofErr w:type="gramStart"/>
            <w:r w:rsidRPr="00EB2A74">
              <w:rPr>
                <w:lang w:val="en-AU"/>
              </w:rPr>
              <w:t>demografy.prod</w:t>
            </w:r>
            <w:proofErr w:type="gramEnd"/>
            <w:r w:rsidRPr="00EB2A74">
              <w:rPr>
                <w:lang w:val="en-AU"/>
              </w:rPr>
              <w:t>_</w:t>
            </w:r>
            <w:proofErr w:type="gramStart"/>
            <w:r w:rsidRPr="00EB2A74">
              <w:rPr>
                <w:lang w:val="en-AU"/>
              </w:rPr>
              <w:t>tables.a</w:t>
            </w:r>
            <w:proofErr w:type="gramEnd"/>
            <w:r w:rsidRPr="00EB2A74">
              <w:rPr>
                <w:lang w:val="en-AU"/>
              </w:rPr>
              <w:t>_master_view; uses valid field names; uses correct KPI column; uses correct geography field; SQL is syntactically valid</w:t>
            </w:r>
          </w:p>
        </w:tc>
        <w:tc>
          <w:tcPr>
            <w:tcW w:w="1007" w:type="dxa"/>
            <w:vAlign w:val="center"/>
            <w:hideMark/>
          </w:tcPr>
          <w:p w14:paraId="46D2DE91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Automated</w:t>
            </w:r>
          </w:p>
        </w:tc>
      </w:tr>
      <w:tr w:rsidR="00EB2A74" w:rsidRPr="00EB2A74" w14:paraId="2509F71B" w14:textId="77777777" w:rsidTr="008D4A43">
        <w:tc>
          <w:tcPr>
            <w:tcW w:w="990" w:type="dxa"/>
            <w:vAlign w:val="center"/>
            <w:hideMark/>
          </w:tcPr>
          <w:p w14:paraId="0389325B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BE-TC13</w:t>
            </w:r>
          </w:p>
        </w:tc>
        <w:tc>
          <w:tcPr>
            <w:tcW w:w="1701" w:type="dxa"/>
            <w:vAlign w:val="center"/>
            <w:hideMark/>
          </w:tcPr>
          <w:p w14:paraId="415D7033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BigQuery Accuracy</w:t>
            </w:r>
          </w:p>
        </w:tc>
        <w:tc>
          <w:tcPr>
            <w:tcW w:w="3402" w:type="dxa"/>
            <w:vAlign w:val="center"/>
            <w:hideMark/>
          </w:tcPr>
          <w:p w14:paraId="38A635A3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1. Execute verified SQL directly in BigQuery. 2. Record expected result. 3. Run the same question through the agent. 4. Compare returned value.</w:t>
            </w:r>
          </w:p>
        </w:tc>
        <w:tc>
          <w:tcPr>
            <w:tcW w:w="3118" w:type="dxa"/>
            <w:vAlign w:val="center"/>
            <w:hideMark/>
          </w:tcPr>
          <w:p w14:paraId="5B647146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Agent value = verified BigQuery value</w:t>
            </w:r>
          </w:p>
        </w:tc>
        <w:tc>
          <w:tcPr>
            <w:tcW w:w="1007" w:type="dxa"/>
            <w:vAlign w:val="center"/>
            <w:hideMark/>
          </w:tcPr>
          <w:p w14:paraId="375A7A13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Automated</w:t>
            </w:r>
          </w:p>
        </w:tc>
      </w:tr>
      <w:tr w:rsidR="00EB2A74" w:rsidRPr="00EB2A74" w14:paraId="4B9D42B0" w14:textId="77777777" w:rsidTr="008D4A43">
        <w:tc>
          <w:tcPr>
            <w:tcW w:w="990" w:type="dxa"/>
            <w:vAlign w:val="center"/>
            <w:hideMark/>
          </w:tcPr>
          <w:p w14:paraId="0A59963C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BE-TC14</w:t>
            </w:r>
          </w:p>
        </w:tc>
        <w:tc>
          <w:tcPr>
            <w:tcW w:w="1701" w:type="dxa"/>
            <w:vAlign w:val="center"/>
            <w:hideMark/>
          </w:tcPr>
          <w:p w14:paraId="29E543F4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Unsupported KPI</w:t>
            </w:r>
          </w:p>
        </w:tc>
        <w:tc>
          <w:tcPr>
            <w:tcW w:w="3402" w:type="dxa"/>
            <w:vAlign w:val="center"/>
            <w:hideMark/>
          </w:tcPr>
          <w:p w14:paraId="5B6CBE68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What does kpi_13 measure?</w:t>
            </w:r>
          </w:p>
        </w:tc>
        <w:tc>
          <w:tcPr>
            <w:tcW w:w="3118" w:type="dxa"/>
            <w:vAlign w:val="center"/>
            <w:hideMark/>
          </w:tcPr>
          <w:p w14:paraId="75D182A8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No definition invented; no unsupported column queried; agent indicates KPI is not defined in confirmed schema</w:t>
            </w:r>
          </w:p>
        </w:tc>
        <w:tc>
          <w:tcPr>
            <w:tcW w:w="1007" w:type="dxa"/>
            <w:vAlign w:val="center"/>
            <w:hideMark/>
          </w:tcPr>
          <w:p w14:paraId="018E4FEF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Automated + Manual Review</w:t>
            </w:r>
          </w:p>
        </w:tc>
      </w:tr>
      <w:tr w:rsidR="00EB2A74" w:rsidRPr="00EB2A74" w14:paraId="73286E1A" w14:textId="77777777" w:rsidTr="008D4A43">
        <w:tc>
          <w:tcPr>
            <w:tcW w:w="990" w:type="dxa"/>
            <w:vAlign w:val="center"/>
            <w:hideMark/>
          </w:tcPr>
          <w:p w14:paraId="6B1442FC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BE-TC15</w:t>
            </w:r>
          </w:p>
        </w:tc>
        <w:tc>
          <w:tcPr>
            <w:tcW w:w="1701" w:type="dxa"/>
            <w:vAlign w:val="center"/>
            <w:hideMark/>
          </w:tcPr>
          <w:p w14:paraId="035ABC2E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Invalid Geography</w:t>
            </w:r>
          </w:p>
        </w:tc>
        <w:tc>
          <w:tcPr>
            <w:tcW w:w="3402" w:type="dxa"/>
            <w:vAlign w:val="center"/>
            <w:hideMark/>
          </w:tcPr>
          <w:p w14:paraId="4AF1E34A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What is the prosperity score for ABCXYZ?</w:t>
            </w:r>
          </w:p>
        </w:tc>
        <w:tc>
          <w:tcPr>
            <w:tcW w:w="3118" w:type="dxa"/>
            <w:vAlign w:val="center"/>
            <w:hideMark/>
          </w:tcPr>
          <w:p w14:paraId="3CA958A9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No value fabricated; agent returns appropriate error or clarification</w:t>
            </w:r>
          </w:p>
        </w:tc>
        <w:tc>
          <w:tcPr>
            <w:tcW w:w="1007" w:type="dxa"/>
            <w:vAlign w:val="center"/>
            <w:hideMark/>
          </w:tcPr>
          <w:p w14:paraId="47BB2FE0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Automated + Manual Review</w:t>
            </w:r>
          </w:p>
        </w:tc>
      </w:tr>
      <w:tr w:rsidR="00EB2A74" w:rsidRPr="00EB2A74" w14:paraId="6366D1FA" w14:textId="77777777" w:rsidTr="008D4A43">
        <w:tc>
          <w:tcPr>
            <w:tcW w:w="990" w:type="dxa"/>
            <w:vAlign w:val="center"/>
            <w:hideMark/>
          </w:tcPr>
          <w:p w14:paraId="7114D174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lastRenderedPageBreak/>
              <w:t>BE-TC16</w:t>
            </w:r>
          </w:p>
        </w:tc>
        <w:tc>
          <w:tcPr>
            <w:tcW w:w="1701" w:type="dxa"/>
            <w:vAlign w:val="center"/>
            <w:hideMark/>
          </w:tcPr>
          <w:p w14:paraId="46B452A4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Final Answer Accuracy</w:t>
            </w:r>
          </w:p>
        </w:tc>
        <w:tc>
          <w:tcPr>
            <w:tcW w:w="3402" w:type="dxa"/>
            <w:vAlign w:val="center"/>
            <w:hideMark/>
          </w:tcPr>
          <w:p w14:paraId="0ED32F07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Compare the question, expected BigQuery value, and final agent answer</w:t>
            </w:r>
          </w:p>
        </w:tc>
        <w:tc>
          <w:tcPr>
            <w:tcW w:w="3118" w:type="dxa"/>
            <w:vAlign w:val="center"/>
            <w:hideMark/>
          </w:tcPr>
          <w:p w14:paraId="56BFE407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Correct geography; correct KPI; correct number; no unsupported factual claims</w:t>
            </w:r>
          </w:p>
        </w:tc>
        <w:tc>
          <w:tcPr>
            <w:tcW w:w="1007" w:type="dxa"/>
            <w:vAlign w:val="center"/>
            <w:hideMark/>
          </w:tcPr>
          <w:p w14:paraId="1A9BBB22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Automated + LLM Judge</w:t>
            </w:r>
          </w:p>
        </w:tc>
      </w:tr>
      <w:tr w:rsidR="00EB2A74" w:rsidRPr="00EB2A74" w14:paraId="6F75D6D2" w14:textId="77777777" w:rsidTr="008D4A43">
        <w:tc>
          <w:tcPr>
            <w:tcW w:w="990" w:type="dxa"/>
            <w:vAlign w:val="center"/>
            <w:hideMark/>
          </w:tcPr>
          <w:p w14:paraId="7A9260B9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BE-TC17</w:t>
            </w:r>
          </w:p>
        </w:tc>
        <w:tc>
          <w:tcPr>
            <w:tcW w:w="1701" w:type="dxa"/>
            <w:vAlign w:val="center"/>
            <w:hideMark/>
          </w:tcPr>
          <w:p w14:paraId="5C95918A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Latency</w:t>
            </w:r>
          </w:p>
        </w:tc>
        <w:tc>
          <w:tcPr>
            <w:tcW w:w="3402" w:type="dxa"/>
            <w:vAlign w:val="center"/>
            <w:hideMark/>
          </w:tcPr>
          <w:p w14:paraId="70FD508B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Record response time for each Golden Dataset question</w:t>
            </w:r>
          </w:p>
        </w:tc>
        <w:tc>
          <w:tcPr>
            <w:tcW w:w="3118" w:type="dxa"/>
            <w:vAlign w:val="center"/>
            <w:hideMark/>
          </w:tcPr>
          <w:p w14:paraId="4107D68A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Response time is captured for each test execution</w:t>
            </w:r>
          </w:p>
        </w:tc>
        <w:tc>
          <w:tcPr>
            <w:tcW w:w="1007" w:type="dxa"/>
            <w:vAlign w:val="center"/>
            <w:hideMark/>
          </w:tcPr>
          <w:p w14:paraId="64BE314A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Automated</w:t>
            </w:r>
          </w:p>
        </w:tc>
      </w:tr>
      <w:tr w:rsidR="00EB2A74" w:rsidRPr="00EB2A74" w14:paraId="4C5E2A6C" w14:textId="77777777" w:rsidTr="008D4A43">
        <w:tc>
          <w:tcPr>
            <w:tcW w:w="990" w:type="dxa"/>
            <w:vAlign w:val="center"/>
            <w:hideMark/>
          </w:tcPr>
          <w:p w14:paraId="16BF288F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BE-TC18</w:t>
            </w:r>
          </w:p>
        </w:tc>
        <w:tc>
          <w:tcPr>
            <w:tcW w:w="1701" w:type="dxa"/>
            <w:vAlign w:val="center"/>
            <w:hideMark/>
          </w:tcPr>
          <w:p w14:paraId="3E83A993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Regression</w:t>
            </w:r>
          </w:p>
        </w:tc>
        <w:tc>
          <w:tcPr>
            <w:tcW w:w="3402" w:type="dxa"/>
            <w:vAlign w:val="center"/>
            <w:hideMark/>
          </w:tcPr>
          <w:p w14:paraId="5C0D4C02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Re-run the same Golden Dataset after code changes or PR merges</w:t>
            </w:r>
          </w:p>
        </w:tc>
        <w:tc>
          <w:tcPr>
            <w:tcW w:w="3118" w:type="dxa"/>
            <w:vAlign w:val="center"/>
            <w:hideMark/>
          </w:tcPr>
          <w:p w14:paraId="0529E03E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Previously passing tests continue to pass</w:t>
            </w:r>
          </w:p>
        </w:tc>
        <w:tc>
          <w:tcPr>
            <w:tcW w:w="1007" w:type="dxa"/>
            <w:vAlign w:val="center"/>
            <w:hideMark/>
          </w:tcPr>
          <w:p w14:paraId="328C5323" w14:textId="77777777" w:rsidR="00EB2A74" w:rsidRPr="00EB2A74" w:rsidRDefault="00EB2A74" w:rsidP="008D4A43">
            <w:pPr>
              <w:rPr>
                <w:lang w:val="en-AU"/>
              </w:rPr>
            </w:pPr>
            <w:r w:rsidRPr="00EB2A74">
              <w:rPr>
                <w:lang w:val="en-AU"/>
              </w:rPr>
              <w:t>Automated</w:t>
            </w:r>
          </w:p>
        </w:tc>
      </w:tr>
    </w:tbl>
    <w:p w14:paraId="538E60BA" w14:textId="77777777" w:rsidR="00EB2A74" w:rsidRDefault="00EB2A74" w:rsidP="00EB2A74"/>
    <w:p w14:paraId="50B477E7" w14:textId="0B8BE68E" w:rsidR="007D651D" w:rsidRDefault="007D651D" w:rsidP="007D651D">
      <w:pPr>
        <w:pStyle w:val="Heading2"/>
      </w:pPr>
      <w:bookmarkStart w:id="14" w:name="_Toc240318264"/>
      <w:r>
        <w:t>7.3 Security Tests:</w:t>
      </w:r>
      <w:bookmarkEnd w:id="14"/>
    </w:p>
    <w:p w14:paraId="73BC8E96" w14:textId="77777777" w:rsidR="007D651D" w:rsidRPr="007D651D" w:rsidRDefault="007D651D" w:rsidP="007D651D"/>
    <w:tbl>
      <w:tblPr>
        <w:tblW w:w="0" w:type="auto"/>
        <w:tblBorders>
          <w:top w:val="single" w:sz="2" w:space="0" w:color="4F81BD" w:themeColor="accent1"/>
          <w:left w:val="single" w:sz="2" w:space="0" w:color="4F81BD" w:themeColor="accent1"/>
          <w:bottom w:val="single" w:sz="2" w:space="0" w:color="4F81BD" w:themeColor="accent1"/>
          <w:right w:val="single" w:sz="2" w:space="0" w:color="4F81BD" w:themeColor="accent1"/>
          <w:insideH w:val="single" w:sz="2" w:space="0" w:color="4F81BD" w:themeColor="accent1"/>
          <w:insideV w:val="single" w:sz="2" w:space="0" w:color="4F81BD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1513"/>
        <w:gridCol w:w="3171"/>
        <w:gridCol w:w="3441"/>
        <w:gridCol w:w="1139"/>
      </w:tblGrid>
      <w:tr w:rsidR="007D651D" w:rsidRPr="007D651D" w14:paraId="3EF6EFCB" w14:textId="77777777" w:rsidTr="00112090">
        <w:trPr>
          <w:tblHeader/>
        </w:trPr>
        <w:tc>
          <w:tcPr>
            <w:tcW w:w="986" w:type="dxa"/>
            <w:shd w:val="clear" w:color="auto" w:fill="C4BC96" w:themeFill="background2" w:themeFillShade="BF"/>
            <w:vAlign w:val="center"/>
            <w:hideMark/>
          </w:tcPr>
          <w:p w14:paraId="290E715E" w14:textId="77777777" w:rsidR="007D651D" w:rsidRPr="007D651D" w:rsidRDefault="007D651D" w:rsidP="007D651D">
            <w:pPr>
              <w:rPr>
                <w:b/>
                <w:bCs/>
                <w:lang w:val="en-AU"/>
              </w:rPr>
            </w:pPr>
            <w:r w:rsidRPr="007D651D">
              <w:rPr>
                <w:b/>
                <w:bCs/>
                <w:lang w:val="en-AU"/>
              </w:rPr>
              <w:t>Test Case ID</w:t>
            </w:r>
          </w:p>
        </w:tc>
        <w:tc>
          <w:tcPr>
            <w:tcW w:w="1552" w:type="dxa"/>
            <w:shd w:val="clear" w:color="auto" w:fill="C4BC96" w:themeFill="background2" w:themeFillShade="BF"/>
            <w:vAlign w:val="center"/>
            <w:hideMark/>
          </w:tcPr>
          <w:p w14:paraId="2A1FDD38" w14:textId="77777777" w:rsidR="007D651D" w:rsidRPr="007D651D" w:rsidRDefault="007D651D" w:rsidP="007D651D">
            <w:pPr>
              <w:rPr>
                <w:b/>
                <w:bCs/>
                <w:lang w:val="en-AU"/>
              </w:rPr>
            </w:pPr>
            <w:r w:rsidRPr="007D651D">
              <w:rPr>
                <w:b/>
                <w:bCs/>
                <w:lang w:val="en-AU"/>
              </w:rPr>
              <w:t>Test Case</w:t>
            </w:r>
          </w:p>
        </w:tc>
        <w:tc>
          <w:tcPr>
            <w:tcW w:w="3271" w:type="dxa"/>
            <w:shd w:val="clear" w:color="auto" w:fill="C4BC96" w:themeFill="background2" w:themeFillShade="BF"/>
            <w:vAlign w:val="center"/>
            <w:hideMark/>
          </w:tcPr>
          <w:p w14:paraId="23767E6B" w14:textId="77777777" w:rsidR="007D651D" w:rsidRPr="007D651D" w:rsidRDefault="007D651D" w:rsidP="007D651D">
            <w:pPr>
              <w:rPr>
                <w:b/>
                <w:bCs/>
                <w:lang w:val="en-AU"/>
              </w:rPr>
            </w:pPr>
            <w:r w:rsidRPr="007D651D">
              <w:rPr>
                <w:b/>
                <w:bCs/>
                <w:lang w:val="en-AU"/>
              </w:rPr>
              <w:t>Input / Test Steps</w:t>
            </w:r>
          </w:p>
        </w:tc>
        <w:tc>
          <w:tcPr>
            <w:tcW w:w="3260" w:type="dxa"/>
            <w:shd w:val="clear" w:color="auto" w:fill="C4BC96" w:themeFill="background2" w:themeFillShade="BF"/>
            <w:vAlign w:val="center"/>
            <w:hideMark/>
          </w:tcPr>
          <w:p w14:paraId="13DC96E1" w14:textId="77777777" w:rsidR="007D651D" w:rsidRPr="007D651D" w:rsidRDefault="007D651D" w:rsidP="007D651D">
            <w:pPr>
              <w:rPr>
                <w:b/>
                <w:bCs/>
                <w:lang w:val="en-AU"/>
              </w:rPr>
            </w:pPr>
            <w:r w:rsidRPr="007D651D">
              <w:rPr>
                <w:b/>
                <w:bCs/>
                <w:lang w:val="en-AU"/>
              </w:rPr>
              <w:t>Expected Result</w:t>
            </w:r>
          </w:p>
        </w:tc>
        <w:tc>
          <w:tcPr>
            <w:tcW w:w="1149" w:type="dxa"/>
            <w:shd w:val="clear" w:color="auto" w:fill="C4BC96" w:themeFill="background2" w:themeFillShade="BF"/>
            <w:vAlign w:val="center"/>
            <w:hideMark/>
          </w:tcPr>
          <w:p w14:paraId="1094FE92" w14:textId="77777777" w:rsidR="007D651D" w:rsidRPr="007D651D" w:rsidRDefault="007D651D" w:rsidP="007D651D">
            <w:pPr>
              <w:rPr>
                <w:b/>
                <w:bCs/>
                <w:lang w:val="en-AU"/>
              </w:rPr>
            </w:pPr>
            <w:r w:rsidRPr="007D651D">
              <w:rPr>
                <w:b/>
                <w:bCs/>
                <w:lang w:val="en-AU"/>
              </w:rPr>
              <w:t>Method</w:t>
            </w:r>
          </w:p>
        </w:tc>
      </w:tr>
      <w:tr w:rsidR="007D651D" w:rsidRPr="007D651D" w14:paraId="2512CB01" w14:textId="77777777" w:rsidTr="00112090">
        <w:trPr>
          <w:trHeight w:val="20"/>
        </w:trPr>
        <w:tc>
          <w:tcPr>
            <w:tcW w:w="986" w:type="dxa"/>
            <w:vAlign w:val="center"/>
            <w:hideMark/>
          </w:tcPr>
          <w:p w14:paraId="225A26E6" w14:textId="77777777" w:rsidR="007D651D" w:rsidRPr="007D651D" w:rsidRDefault="007D651D" w:rsidP="007D651D">
            <w:pPr>
              <w:rPr>
                <w:lang w:val="en-AU"/>
              </w:rPr>
            </w:pPr>
            <w:r w:rsidRPr="007D651D">
              <w:rPr>
                <w:lang w:val="en-AU"/>
              </w:rPr>
              <w:t>SEC-TC01</w:t>
            </w:r>
          </w:p>
        </w:tc>
        <w:tc>
          <w:tcPr>
            <w:tcW w:w="1552" w:type="dxa"/>
            <w:vAlign w:val="center"/>
            <w:hideMark/>
          </w:tcPr>
          <w:p w14:paraId="77930B76" w14:textId="77777777" w:rsidR="007D651D" w:rsidRPr="007D651D" w:rsidRDefault="007D651D" w:rsidP="007D651D">
            <w:pPr>
              <w:rPr>
                <w:lang w:val="en-AU"/>
              </w:rPr>
            </w:pPr>
            <w:r w:rsidRPr="007D651D">
              <w:rPr>
                <w:lang w:val="en-AU"/>
              </w:rPr>
              <w:t>Read-Only Query Behaviour</w:t>
            </w:r>
          </w:p>
        </w:tc>
        <w:tc>
          <w:tcPr>
            <w:tcW w:w="3271" w:type="dxa"/>
            <w:vAlign w:val="center"/>
            <w:hideMark/>
          </w:tcPr>
          <w:p w14:paraId="5F2B99C3" w14:textId="77777777" w:rsidR="007D651D" w:rsidRPr="007D651D" w:rsidRDefault="007D651D" w:rsidP="007D651D">
            <w:pPr>
              <w:rPr>
                <w:lang w:val="en-AU"/>
              </w:rPr>
            </w:pPr>
            <w:r w:rsidRPr="007D651D">
              <w:rPr>
                <w:lang w:val="en-AU"/>
              </w:rPr>
              <w:t>Run representative valid demographic questions through the agent and inspect the generated/executed SQL. Also review the database execution path.</w:t>
            </w:r>
          </w:p>
        </w:tc>
        <w:tc>
          <w:tcPr>
            <w:tcW w:w="3260" w:type="dxa"/>
            <w:vAlign w:val="center"/>
            <w:hideMark/>
          </w:tcPr>
          <w:p w14:paraId="26B6BD43" w14:textId="77777777" w:rsidR="007D651D" w:rsidRPr="007D651D" w:rsidRDefault="007D651D" w:rsidP="007D651D">
            <w:pPr>
              <w:rPr>
                <w:lang w:val="en-AU"/>
              </w:rPr>
            </w:pPr>
            <w:r w:rsidRPr="007D651D">
              <w:rPr>
                <w:lang w:val="en-AU"/>
              </w:rPr>
              <w:t>Only read operations such as SELECT are permitted. No INSERT, UPDATE, DELETE, DROP, ALTER, CREATE, or other destructive/write SQL is executed.</w:t>
            </w:r>
          </w:p>
        </w:tc>
        <w:tc>
          <w:tcPr>
            <w:tcW w:w="1149" w:type="dxa"/>
            <w:vAlign w:val="center"/>
            <w:hideMark/>
          </w:tcPr>
          <w:p w14:paraId="4B876AA3" w14:textId="77777777" w:rsidR="007D651D" w:rsidRPr="007D651D" w:rsidRDefault="007D651D" w:rsidP="007D651D">
            <w:pPr>
              <w:rPr>
                <w:lang w:val="en-AU"/>
              </w:rPr>
            </w:pPr>
            <w:r w:rsidRPr="007D651D">
              <w:rPr>
                <w:lang w:val="en-AU"/>
              </w:rPr>
              <w:t>Automated + Code Review</w:t>
            </w:r>
          </w:p>
        </w:tc>
      </w:tr>
      <w:tr w:rsidR="007D651D" w:rsidRPr="007D651D" w14:paraId="2A686E80" w14:textId="77777777" w:rsidTr="00112090">
        <w:trPr>
          <w:trHeight w:val="20"/>
        </w:trPr>
        <w:tc>
          <w:tcPr>
            <w:tcW w:w="986" w:type="dxa"/>
            <w:vAlign w:val="center"/>
            <w:hideMark/>
          </w:tcPr>
          <w:p w14:paraId="5D02AC65" w14:textId="77777777" w:rsidR="007D651D" w:rsidRPr="007D651D" w:rsidRDefault="007D651D" w:rsidP="007D651D">
            <w:pPr>
              <w:rPr>
                <w:lang w:val="en-AU"/>
              </w:rPr>
            </w:pPr>
            <w:r w:rsidRPr="007D651D">
              <w:rPr>
                <w:lang w:val="en-AU"/>
              </w:rPr>
              <w:t>SEC-TC02</w:t>
            </w:r>
          </w:p>
        </w:tc>
        <w:tc>
          <w:tcPr>
            <w:tcW w:w="1552" w:type="dxa"/>
            <w:vAlign w:val="center"/>
            <w:hideMark/>
          </w:tcPr>
          <w:p w14:paraId="4A9C8006" w14:textId="77777777" w:rsidR="007D651D" w:rsidRPr="007D651D" w:rsidRDefault="007D651D" w:rsidP="007D651D">
            <w:pPr>
              <w:rPr>
                <w:lang w:val="en-AU"/>
              </w:rPr>
            </w:pPr>
            <w:r w:rsidRPr="007D651D">
              <w:rPr>
                <w:lang w:val="en-AU"/>
              </w:rPr>
              <w:t>Approved BigQuery Source Only</w:t>
            </w:r>
          </w:p>
        </w:tc>
        <w:tc>
          <w:tcPr>
            <w:tcW w:w="3271" w:type="dxa"/>
            <w:vAlign w:val="center"/>
            <w:hideMark/>
          </w:tcPr>
          <w:p w14:paraId="70E83E25" w14:textId="77777777" w:rsidR="007D651D" w:rsidRPr="007D651D" w:rsidRDefault="007D651D" w:rsidP="007D651D">
            <w:pPr>
              <w:rPr>
                <w:lang w:val="en-AU"/>
              </w:rPr>
            </w:pPr>
            <w:r w:rsidRPr="007D651D">
              <w:rPr>
                <w:lang w:val="en-AU"/>
              </w:rPr>
              <w:t>Run valid Golden Dataset questions and inspect the generated SQL/table references.</w:t>
            </w:r>
          </w:p>
        </w:tc>
        <w:tc>
          <w:tcPr>
            <w:tcW w:w="3260" w:type="dxa"/>
            <w:vAlign w:val="center"/>
            <w:hideMark/>
          </w:tcPr>
          <w:p w14:paraId="18A4F4B9" w14:textId="77777777" w:rsidR="007D651D" w:rsidRPr="007D651D" w:rsidRDefault="007D651D" w:rsidP="007D651D">
            <w:pPr>
              <w:rPr>
                <w:lang w:val="en-AU"/>
              </w:rPr>
            </w:pPr>
            <w:r w:rsidRPr="007D651D">
              <w:rPr>
                <w:lang w:val="en-AU"/>
              </w:rPr>
              <w:t xml:space="preserve">Queries use the approved </w:t>
            </w:r>
            <w:proofErr w:type="spellStart"/>
            <w:r w:rsidRPr="007D651D">
              <w:rPr>
                <w:lang w:val="en-AU"/>
              </w:rPr>
              <w:t>Demografy</w:t>
            </w:r>
            <w:proofErr w:type="spellEnd"/>
            <w:r w:rsidRPr="007D651D">
              <w:rPr>
                <w:lang w:val="en-AU"/>
              </w:rPr>
              <w:t xml:space="preserve"> source, </w:t>
            </w:r>
            <w:proofErr w:type="gramStart"/>
            <w:r w:rsidRPr="007D651D">
              <w:rPr>
                <w:lang w:val="en-AU"/>
              </w:rPr>
              <w:t>demografy.prod</w:t>
            </w:r>
            <w:proofErr w:type="gramEnd"/>
            <w:r w:rsidRPr="007D651D">
              <w:rPr>
                <w:lang w:val="en-AU"/>
              </w:rPr>
              <w:t>_</w:t>
            </w:r>
            <w:proofErr w:type="gramStart"/>
            <w:r w:rsidRPr="007D651D">
              <w:rPr>
                <w:lang w:val="en-AU"/>
              </w:rPr>
              <w:t>tables.a</w:t>
            </w:r>
            <w:proofErr w:type="gramEnd"/>
            <w:r w:rsidRPr="007D651D">
              <w:rPr>
                <w:lang w:val="en-AU"/>
              </w:rPr>
              <w:t>_master_view, and do not query unrelated or unauthorised tables.</w:t>
            </w:r>
          </w:p>
        </w:tc>
        <w:tc>
          <w:tcPr>
            <w:tcW w:w="1149" w:type="dxa"/>
            <w:vAlign w:val="center"/>
            <w:hideMark/>
          </w:tcPr>
          <w:p w14:paraId="0B4D2A9D" w14:textId="77777777" w:rsidR="007D651D" w:rsidRPr="007D651D" w:rsidRDefault="007D651D" w:rsidP="007D651D">
            <w:pPr>
              <w:rPr>
                <w:lang w:val="en-AU"/>
              </w:rPr>
            </w:pPr>
            <w:r w:rsidRPr="007D651D">
              <w:rPr>
                <w:lang w:val="en-AU"/>
              </w:rPr>
              <w:t>Automated</w:t>
            </w:r>
          </w:p>
        </w:tc>
      </w:tr>
      <w:tr w:rsidR="007D651D" w:rsidRPr="007D651D" w14:paraId="61184427" w14:textId="77777777" w:rsidTr="00112090">
        <w:trPr>
          <w:trHeight w:val="20"/>
        </w:trPr>
        <w:tc>
          <w:tcPr>
            <w:tcW w:w="986" w:type="dxa"/>
            <w:vAlign w:val="center"/>
            <w:hideMark/>
          </w:tcPr>
          <w:p w14:paraId="0363F773" w14:textId="77777777" w:rsidR="007D651D" w:rsidRPr="007D651D" w:rsidRDefault="007D651D" w:rsidP="007D651D">
            <w:pPr>
              <w:rPr>
                <w:lang w:val="en-AU"/>
              </w:rPr>
            </w:pPr>
            <w:r w:rsidRPr="007D651D">
              <w:rPr>
                <w:lang w:val="en-AU"/>
              </w:rPr>
              <w:t>SEC-TC03</w:t>
            </w:r>
          </w:p>
        </w:tc>
        <w:tc>
          <w:tcPr>
            <w:tcW w:w="1552" w:type="dxa"/>
            <w:vAlign w:val="center"/>
            <w:hideMark/>
          </w:tcPr>
          <w:p w14:paraId="2D18AD2D" w14:textId="77777777" w:rsidR="007D651D" w:rsidRPr="007D651D" w:rsidRDefault="007D651D" w:rsidP="007D651D">
            <w:pPr>
              <w:rPr>
                <w:lang w:val="en-AU"/>
              </w:rPr>
            </w:pPr>
            <w:r w:rsidRPr="007D651D">
              <w:rPr>
                <w:lang w:val="en-AU"/>
              </w:rPr>
              <w:t>Malformed Input Handling</w:t>
            </w:r>
          </w:p>
        </w:tc>
        <w:tc>
          <w:tcPr>
            <w:tcW w:w="3271" w:type="dxa"/>
            <w:vAlign w:val="center"/>
            <w:hideMark/>
          </w:tcPr>
          <w:p w14:paraId="26B86C3E" w14:textId="77777777" w:rsidR="007D651D" w:rsidRPr="007D651D" w:rsidRDefault="007D651D" w:rsidP="007D651D">
            <w:pPr>
              <w:rPr>
                <w:lang w:val="en-AU"/>
              </w:rPr>
            </w:pPr>
            <w:r w:rsidRPr="007D651D">
              <w:rPr>
                <w:lang w:val="en-AU"/>
              </w:rPr>
              <w:t>Submit unusual or malformed inputs such as random characters, incomplete questions, very long text, or invalid KPI/geography combinations.</w:t>
            </w:r>
          </w:p>
        </w:tc>
        <w:tc>
          <w:tcPr>
            <w:tcW w:w="3260" w:type="dxa"/>
            <w:vAlign w:val="center"/>
            <w:hideMark/>
          </w:tcPr>
          <w:p w14:paraId="0C1D58A6" w14:textId="77777777" w:rsidR="007D651D" w:rsidRPr="007D651D" w:rsidRDefault="007D651D" w:rsidP="007D651D">
            <w:pPr>
              <w:rPr>
                <w:lang w:val="en-AU"/>
              </w:rPr>
            </w:pPr>
            <w:r w:rsidRPr="007D651D">
              <w:rPr>
                <w:lang w:val="en-AU"/>
              </w:rPr>
              <w:t>Application handles the input safely, does not crash, and returns an appropriate error or clarification without fabricating data.</w:t>
            </w:r>
          </w:p>
        </w:tc>
        <w:tc>
          <w:tcPr>
            <w:tcW w:w="1149" w:type="dxa"/>
            <w:vAlign w:val="center"/>
            <w:hideMark/>
          </w:tcPr>
          <w:p w14:paraId="5CDE8EC7" w14:textId="77777777" w:rsidR="007D651D" w:rsidRPr="007D651D" w:rsidRDefault="007D651D" w:rsidP="007D651D">
            <w:pPr>
              <w:rPr>
                <w:lang w:val="en-AU"/>
              </w:rPr>
            </w:pPr>
            <w:r w:rsidRPr="007D651D">
              <w:rPr>
                <w:lang w:val="en-AU"/>
              </w:rPr>
              <w:t>Manual + Automated</w:t>
            </w:r>
          </w:p>
        </w:tc>
      </w:tr>
      <w:tr w:rsidR="007D651D" w:rsidRPr="007D651D" w14:paraId="4BC761BC" w14:textId="77777777" w:rsidTr="00112090">
        <w:trPr>
          <w:trHeight w:val="20"/>
        </w:trPr>
        <w:tc>
          <w:tcPr>
            <w:tcW w:w="986" w:type="dxa"/>
            <w:vAlign w:val="center"/>
            <w:hideMark/>
          </w:tcPr>
          <w:p w14:paraId="7AFB8087" w14:textId="77777777" w:rsidR="007D651D" w:rsidRPr="007D651D" w:rsidRDefault="007D651D" w:rsidP="007D651D">
            <w:pPr>
              <w:rPr>
                <w:lang w:val="en-AU"/>
              </w:rPr>
            </w:pPr>
            <w:r w:rsidRPr="007D651D">
              <w:rPr>
                <w:lang w:val="en-AU"/>
              </w:rPr>
              <w:t>SEC-TC04</w:t>
            </w:r>
          </w:p>
        </w:tc>
        <w:tc>
          <w:tcPr>
            <w:tcW w:w="1552" w:type="dxa"/>
            <w:vAlign w:val="center"/>
            <w:hideMark/>
          </w:tcPr>
          <w:p w14:paraId="1D7EBE9F" w14:textId="77777777" w:rsidR="007D651D" w:rsidRPr="007D651D" w:rsidRDefault="007D651D" w:rsidP="007D651D">
            <w:pPr>
              <w:rPr>
                <w:lang w:val="en-AU"/>
              </w:rPr>
            </w:pPr>
            <w:r w:rsidRPr="007D651D">
              <w:rPr>
                <w:lang w:val="en-AU"/>
              </w:rPr>
              <w:t>Sensitive Error Exposure</w:t>
            </w:r>
          </w:p>
        </w:tc>
        <w:tc>
          <w:tcPr>
            <w:tcW w:w="3271" w:type="dxa"/>
            <w:vAlign w:val="center"/>
            <w:hideMark/>
          </w:tcPr>
          <w:p w14:paraId="22638BBE" w14:textId="77777777" w:rsidR="007D651D" w:rsidRPr="007D651D" w:rsidRDefault="007D651D" w:rsidP="007D651D">
            <w:pPr>
              <w:rPr>
                <w:lang w:val="en-AU"/>
              </w:rPr>
            </w:pPr>
            <w:r w:rsidRPr="007D651D">
              <w:rPr>
                <w:lang w:val="en-AU"/>
              </w:rPr>
              <w:t>Trigger a controlled backend or data-access error and review what is shown in the frontend and returned response.</w:t>
            </w:r>
          </w:p>
        </w:tc>
        <w:tc>
          <w:tcPr>
            <w:tcW w:w="3260" w:type="dxa"/>
            <w:vAlign w:val="center"/>
            <w:hideMark/>
          </w:tcPr>
          <w:p w14:paraId="3D0D654F" w14:textId="77777777" w:rsidR="007D651D" w:rsidRDefault="007D651D" w:rsidP="007D651D">
            <w:pPr>
              <w:rPr>
                <w:lang w:val="en-AU"/>
              </w:rPr>
            </w:pPr>
            <w:r w:rsidRPr="007D651D">
              <w:rPr>
                <w:lang w:val="en-AU"/>
              </w:rPr>
              <w:t>User does not see Python stack traces, API keys, credentials, connection strings, internal file paths, or other sensitive technical information. A friendly error message is displayed instead.</w:t>
            </w:r>
          </w:p>
          <w:p w14:paraId="49E1AD3B" w14:textId="77777777" w:rsidR="00112090" w:rsidRDefault="00112090" w:rsidP="007D651D">
            <w:pPr>
              <w:rPr>
                <w:lang w:val="en-AU"/>
              </w:rPr>
            </w:pPr>
          </w:p>
          <w:p w14:paraId="5FF4B16B" w14:textId="77777777" w:rsidR="00112090" w:rsidRPr="007D651D" w:rsidRDefault="00112090" w:rsidP="007D651D">
            <w:pPr>
              <w:rPr>
                <w:lang w:val="en-AU"/>
              </w:rPr>
            </w:pPr>
          </w:p>
        </w:tc>
        <w:tc>
          <w:tcPr>
            <w:tcW w:w="1149" w:type="dxa"/>
            <w:vAlign w:val="center"/>
            <w:hideMark/>
          </w:tcPr>
          <w:p w14:paraId="494734F4" w14:textId="77777777" w:rsidR="007D651D" w:rsidRPr="007D651D" w:rsidRDefault="007D651D" w:rsidP="007D651D">
            <w:pPr>
              <w:rPr>
                <w:lang w:val="en-AU"/>
              </w:rPr>
            </w:pPr>
            <w:r w:rsidRPr="007D651D">
              <w:rPr>
                <w:lang w:val="en-AU"/>
              </w:rPr>
              <w:t>Manual</w:t>
            </w:r>
          </w:p>
        </w:tc>
      </w:tr>
      <w:tr w:rsidR="007D651D" w:rsidRPr="007D651D" w14:paraId="5BC98A07" w14:textId="77777777" w:rsidTr="00112090">
        <w:trPr>
          <w:trHeight w:val="20"/>
        </w:trPr>
        <w:tc>
          <w:tcPr>
            <w:tcW w:w="986" w:type="dxa"/>
            <w:vAlign w:val="center"/>
            <w:hideMark/>
          </w:tcPr>
          <w:p w14:paraId="3AFD551F" w14:textId="77777777" w:rsidR="007D651D" w:rsidRPr="007D651D" w:rsidRDefault="007D651D" w:rsidP="007D651D">
            <w:pPr>
              <w:rPr>
                <w:lang w:val="en-AU"/>
              </w:rPr>
            </w:pPr>
            <w:r w:rsidRPr="007D651D">
              <w:rPr>
                <w:lang w:val="en-AU"/>
              </w:rPr>
              <w:lastRenderedPageBreak/>
              <w:t>SEC-TC05</w:t>
            </w:r>
          </w:p>
        </w:tc>
        <w:tc>
          <w:tcPr>
            <w:tcW w:w="1552" w:type="dxa"/>
            <w:vAlign w:val="center"/>
            <w:hideMark/>
          </w:tcPr>
          <w:p w14:paraId="23B7485A" w14:textId="77777777" w:rsidR="007D651D" w:rsidRPr="007D651D" w:rsidRDefault="007D651D" w:rsidP="007D651D">
            <w:pPr>
              <w:rPr>
                <w:lang w:val="en-AU"/>
              </w:rPr>
            </w:pPr>
            <w:r w:rsidRPr="007D651D">
              <w:rPr>
                <w:lang w:val="en-AU"/>
              </w:rPr>
              <w:t>Credential and Secret Handling</w:t>
            </w:r>
          </w:p>
        </w:tc>
        <w:tc>
          <w:tcPr>
            <w:tcW w:w="3271" w:type="dxa"/>
            <w:vAlign w:val="center"/>
            <w:hideMark/>
          </w:tcPr>
          <w:p w14:paraId="495F601D" w14:textId="77777777" w:rsidR="007D651D" w:rsidRPr="007D651D" w:rsidRDefault="007D651D" w:rsidP="007D651D">
            <w:pPr>
              <w:rPr>
                <w:lang w:val="en-AU"/>
              </w:rPr>
            </w:pPr>
            <w:proofErr w:type="gramStart"/>
            <w:r w:rsidRPr="007D651D">
              <w:rPr>
                <w:lang w:val="en-AU"/>
              </w:rPr>
              <w:t>Review .env</w:t>
            </w:r>
            <w:proofErr w:type="gramEnd"/>
            <w:r w:rsidRPr="007D651D">
              <w:rPr>
                <w:lang w:val="en-AU"/>
              </w:rPr>
              <w:t>, configuration files, source code, committed files, and relevant logs used by the application.</w:t>
            </w:r>
          </w:p>
        </w:tc>
        <w:tc>
          <w:tcPr>
            <w:tcW w:w="3260" w:type="dxa"/>
            <w:vAlign w:val="center"/>
            <w:hideMark/>
          </w:tcPr>
          <w:p w14:paraId="6AF713F2" w14:textId="77777777" w:rsidR="007D651D" w:rsidRPr="007D651D" w:rsidRDefault="007D651D" w:rsidP="007D651D">
            <w:pPr>
              <w:rPr>
                <w:lang w:val="en-AU"/>
              </w:rPr>
            </w:pPr>
            <w:r w:rsidRPr="007D651D">
              <w:rPr>
                <w:lang w:val="en-AU"/>
              </w:rPr>
              <w:t xml:space="preserve">API keys, BigQuery credentials, LangSmith keys, and other secrets are not </w:t>
            </w:r>
            <w:proofErr w:type="gramStart"/>
            <w:r w:rsidRPr="007D651D">
              <w:rPr>
                <w:lang w:val="en-AU"/>
              </w:rPr>
              <w:t>hard-coded</w:t>
            </w:r>
            <w:proofErr w:type="gramEnd"/>
            <w:r w:rsidRPr="007D651D">
              <w:rPr>
                <w:lang w:val="en-AU"/>
              </w:rPr>
              <w:t xml:space="preserve"> in source code, exposed in the UI, or committed to Git. Secrets are loaded through environment/configuration mechanisms.</w:t>
            </w:r>
          </w:p>
        </w:tc>
        <w:tc>
          <w:tcPr>
            <w:tcW w:w="1149" w:type="dxa"/>
            <w:vAlign w:val="center"/>
            <w:hideMark/>
          </w:tcPr>
          <w:p w14:paraId="23C51BD5" w14:textId="77777777" w:rsidR="007D651D" w:rsidRPr="007D651D" w:rsidRDefault="007D651D" w:rsidP="007D651D">
            <w:pPr>
              <w:rPr>
                <w:lang w:val="en-AU"/>
              </w:rPr>
            </w:pPr>
            <w:r w:rsidRPr="007D651D">
              <w:rPr>
                <w:lang w:val="en-AU"/>
              </w:rPr>
              <w:t>Code Review</w:t>
            </w:r>
          </w:p>
        </w:tc>
      </w:tr>
    </w:tbl>
    <w:p w14:paraId="4B76467B" w14:textId="77777777" w:rsidR="007D651D" w:rsidRDefault="007D651D" w:rsidP="00EB2A74"/>
    <w:p w14:paraId="0ADB9944" w14:textId="77777777" w:rsidR="00BB406D" w:rsidRDefault="00BB406D" w:rsidP="00BB406D">
      <w:pPr>
        <w:pStyle w:val="Heading1"/>
      </w:pPr>
      <w:bookmarkStart w:id="15" w:name="_Toc240318265"/>
      <w:r>
        <w:t>8. Golden Dataset Evaluation</w:t>
      </w:r>
      <w:bookmarkEnd w:id="15"/>
    </w:p>
    <w:p w14:paraId="25938279" w14:textId="77777777" w:rsidR="00BB406D" w:rsidRDefault="00BB406D" w:rsidP="00BB406D">
      <w:r>
        <w:t>The Golden Dataset must contain 10 questions. The dataset should include:</w:t>
      </w:r>
    </w:p>
    <w:p w14:paraId="27011B59" w14:textId="77777777" w:rsidR="00BB406D" w:rsidRPr="006B3F64" w:rsidRDefault="00BB406D" w:rsidP="00BB406D">
      <w:pPr>
        <w:pStyle w:val="ListParagraph"/>
        <w:numPr>
          <w:ilvl w:val="0"/>
          <w:numId w:val="28"/>
        </w:numPr>
        <w:spacing w:after="0"/>
        <w:rPr>
          <w:lang w:val="en-AU"/>
        </w:rPr>
      </w:pPr>
      <w:r w:rsidRPr="006B3F64">
        <w:rPr>
          <w:lang w:val="en-AU"/>
        </w:rPr>
        <w:t>id</w:t>
      </w:r>
    </w:p>
    <w:p w14:paraId="7082F26E" w14:textId="77777777" w:rsidR="00BB406D" w:rsidRPr="006B3F64" w:rsidRDefault="00BB406D" w:rsidP="00BB406D">
      <w:pPr>
        <w:pStyle w:val="ListParagraph"/>
        <w:numPr>
          <w:ilvl w:val="0"/>
          <w:numId w:val="28"/>
        </w:numPr>
        <w:spacing w:after="0"/>
        <w:rPr>
          <w:lang w:val="en-AU"/>
        </w:rPr>
      </w:pPr>
      <w:r w:rsidRPr="006B3F64">
        <w:rPr>
          <w:lang w:val="en-AU"/>
        </w:rPr>
        <w:t>question</w:t>
      </w:r>
    </w:p>
    <w:p w14:paraId="6A9B62A4" w14:textId="77777777" w:rsidR="00BB406D" w:rsidRPr="006B3F64" w:rsidRDefault="00BB406D" w:rsidP="00BB406D">
      <w:pPr>
        <w:pStyle w:val="ListParagraph"/>
        <w:numPr>
          <w:ilvl w:val="0"/>
          <w:numId w:val="28"/>
        </w:numPr>
        <w:spacing w:after="0"/>
        <w:rPr>
          <w:lang w:val="en-AU"/>
        </w:rPr>
      </w:pPr>
      <w:proofErr w:type="spellStart"/>
      <w:r w:rsidRPr="006B3F64">
        <w:rPr>
          <w:lang w:val="en-AU"/>
        </w:rPr>
        <w:t>expected_kpi</w:t>
      </w:r>
      <w:proofErr w:type="spellEnd"/>
    </w:p>
    <w:p w14:paraId="66241102" w14:textId="77777777" w:rsidR="00BB406D" w:rsidRPr="006B3F64" w:rsidRDefault="00BB406D" w:rsidP="00BB406D">
      <w:pPr>
        <w:pStyle w:val="ListParagraph"/>
        <w:numPr>
          <w:ilvl w:val="0"/>
          <w:numId w:val="28"/>
        </w:numPr>
        <w:spacing w:after="0"/>
        <w:rPr>
          <w:lang w:val="en-AU"/>
        </w:rPr>
      </w:pPr>
      <w:proofErr w:type="spellStart"/>
      <w:r w:rsidRPr="006B3F64">
        <w:rPr>
          <w:lang w:val="en-AU"/>
        </w:rPr>
        <w:t>expected_column</w:t>
      </w:r>
      <w:proofErr w:type="spellEnd"/>
    </w:p>
    <w:p w14:paraId="10AD54FE" w14:textId="77777777" w:rsidR="00BB406D" w:rsidRPr="006B3F64" w:rsidRDefault="00BB406D" w:rsidP="00BB406D">
      <w:pPr>
        <w:pStyle w:val="ListParagraph"/>
        <w:numPr>
          <w:ilvl w:val="0"/>
          <w:numId w:val="28"/>
        </w:numPr>
        <w:spacing w:after="0"/>
        <w:rPr>
          <w:lang w:val="en-AU"/>
        </w:rPr>
      </w:pPr>
      <w:proofErr w:type="spellStart"/>
      <w:r w:rsidRPr="006B3F64">
        <w:rPr>
          <w:lang w:val="en-AU"/>
        </w:rPr>
        <w:t>expected_geography</w:t>
      </w:r>
      <w:proofErr w:type="spellEnd"/>
    </w:p>
    <w:p w14:paraId="64A250E3" w14:textId="77777777" w:rsidR="00BB406D" w:rsidRPr="006B3F64" w:rsidRDefault="00BB406D" w:rsidP="00BB406D">
      <w:pPr>
        <w:pStyle w:val="ListParagraph"/>
        <w:numPr>
          <w:ilvl w:val="0"/>
          <w:numId w:val="28"/>
        </w:numPr>
        <w:spacing w:after="0"/>
        <w:rPr>
          <w:lang w:val="en-AU"/>
        </w:rPr>
      </w:pPr>
      <w:proofErr w:type="spellStart"/>
      <w:r w:rsidRPr="006B3F64">
        <w:rPr>
          <w:lang w:val="en-AU"/>
        </w:rPr>
        <w:t>expected_answer</w:t>
      </w:r>
      <w:proofErr w:type="spellEnd"/>
    </w:p>
    <w:p w14:paraId="420612A5" w14:textId="77777777" w:rsidR="00BB406D" w:rsidRDefault="00BB406D" w:rsidP="00BB406D"/>
    <w:p w14:paraId="7E061948" w14:textId="77777777" w:rsidR="00BB406D" w:rsidRPr="006B3F64" w:rsidRDefault="00BB406D" w:rsidP="00BB406D">
      <w:pPr>
        <w:rPr>
          <w:b/>
          <w:bCs/>
          <w:lang w:val="en-AU"/>
        </w:rPr>
      </w:pPr>
      <w:r w:rsidRPr="006B3F64">
        <w:rPr>
          <w:b/>
          <w:bCs/>
          <w:lang w:val="en-AU"/>
        </w:rPr>
        <w:t>The 10 questions should cover:</w:t>
      </w:r>
    </w:p>
    <w:tbl>
      <w:tblPr>
        <w:tblW w:w="5953" w:type="dxa"/>
        <w:tblBorders>
          <w:top w:val="single" w:sz="2" w:space="0" w:color="4F81BD" w:themeColor="accent1"/>
          <w:left w:val="single" w:sz="2" w:space="0" w:color="4F81BD" w:themeColor="accent1"/>
          <w:bottom w:val="single" w:sz="2" w:space="0" w:color="4F81BD" w:themeColor="accent1"/>
          <w:right w:val="single" w:sz="2" w:space="0" w:color="4F81BD" w:themeColor="accent1"/>
          <w:insideH w:val="single" w:sz="2" w:space="0" w:color="4F81BD" w:themeColor="accent1"/>
          <w:insideV w:val="single" w:sz="2" w:space="0" w:color="4F81BD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4616"/>
      </w:tblGrid>
      <w:tr w:rsidR="00BB406D" w:rsidRPr="006B3F64" w14:paraId="398B0415" w14:textId="77777777" w:rsidTr="008D4A43">
        <w:trPr>
          <w:trHeight w:val="361"/>
        </w:trPr>
        <w:tc>
          <w:tcPr>
            <w:tcW w:w="0" w:type="auto"/>
            <w:shd w:val="clear" w:color="auto" w:fill="C4BC96" w:themeFill="background2" w:themeFillShade="BF"/>
            <w:vAlign w:val="center"/>
            <w:hideMark/>
          </w:tcPr>
          <w:p w14:paraId="4B04DB16" w14:textId="77777777" w:rsidR="00BB406D" w:rsidRPr="006B3F64" w:rsidRDefault="00BB406D" w:rsidP="008D4A43">
            <w:pPr>
              <w:rPr>
                <w:b/>
                <w:bCs/>
                <w:lang w:val="en-AU"/>
              </w:rPr>
            </w:pPr>
            <w:r w:rsidRPr="006B3F64">
              <w:rPr>
                <w:b/>
                <w:bCs/>
                <w:lang w:val="en-AU"/>
              </w:rPr>
              <w:t>Golden ID</w:t>
            </w:r>
          </w:p>
        </w:tc>
        <w:tc>
          <w:tcPr>
            <w:tcW w:w="0" w:type="auto"/>
            <w:shd w:val="clear" w:color="auto" w:fill="C4BC96" w:themeFill="background2" w:themeFillShade="BF"/>
            <w:vAlign w:val="center"/>
            <w:hideMark/>
          </w:tcPr>
          <w:p w14:paraId="1455C59E" w14:textId="77777777" w:rsidR="00BB406D" w:rsidRPr="006B3F64" w:rsidRDefault="00BB406D" w:rsidP="008D4A43">
            <w:pPr>
              <w:rPr>
                <w:b/>
                <w:bCs/>
                <w:lang w:val="en-AU"/>
              </w:rPr>
            </w:pPr>
            <w:r w:rsidRPr="006B3F64">
              <w:rPr>
                <w:b/>
                <w:bCs/>
                <w:lang w:val="en-AU"/>
              </w:rPr>
              <w:t>Coverage</w:t>
            </w:r>
          </w:p>
        </w:tc>
      </w:tr>
      <w:tr w:rsidR="00BB406D" w:rsidRPr="006B3F64" w14:paraId="7FEB163E" w14:textId="77777777" w:rsidTr="008D4A43">
        <w:trPr>
          <w:trHeight w:val="373"/>
        </w:trPr>
        <w:tc>
          <w:tcPr>
            <w:tcW w:w="0" w:type="auto"/>
            <w:vAlign w:val="center"/>
            <w:hideMark/>
          </w:tcPr>
          <w:p w14:paraId="2528709F" w14:textId="77777777" w:rsidR="00BB406D" w:rsidRPr="006B3F64" w:rsidRDefault="00BB406D" w:rsidP="008D4A43">
            <w:pPr>
              <w:rPr>
                <w:lang w:val="en-AU"/>
              </w:rPr>
            </w:pPr>
            <w:r w:rsidRPr="006B3F64">
              <w:rPr>
                <w:lang w:val="en-AU"/>
              </w:rPr>
              <w:t>GD01</w:t>
            </w:r>
          </w:p>
        </w:tc>
        <w:tc>
          <w:tcPr>
            <w:tcW w:w="0" w:type="auto"/>
            <w:vAlign w:val="center"/>
            <w:hideMark/>
          </w:tcPr>
          <w:p w14:paraId="1B75592F" w14:textId="77777777" w:rsidR="00BB406D" w:rsidRPr="006B3F64" w:rsidRDefault="00BB406D" w:rsidP="008D4A43">
            <w:pPr>
              <w:rPr>
                <w:lang w:val="en-AU"/>
              </w:rPr>
            </w:pPr>
            <w:r w:rsidRPr="006B3F64">
              <w:rPr>
                <w:lang w:val="en-AU"/>
              </w:rPr>
              <w:t>Prosperity lookup</w:t>
            </w:r>
          </w:p>
        </w:tc>
      </w:tr>
      <w:tr w:rsidR="00BB406D" w:rsidRPr="006B3F64" w14:paraId="2D02CC79" w14:textId="77777777" w:rsidTr="008D4A43">
        <w:trPr>
          <w:trHeight w:val="361"/>
        </w:trPr>
        <w:tc>
          <w:tcPr>
            <w:tcW w:w="0" w:type="auto"/>
            <w:vAlign w:val="center"/>
            <w:hideMark/>
          </w:tcPr>
          <w:p w14:paraId="78C1553C" w14:textId="77777777" w:rsidR="00BB406D" w:rsidRPr="006B3F64" w:rsidRDefault="00BB406D" w:rsidP="008D4A43">
            <w:pPr>
              <w:rPr>
                <w:lang w:val="en-AU"/>
              </w:rPr>
            </w:pPr>
            <w:r w:rsidRPr="006B3F64">
              <w:rPr>
                <w:lang w:val="en-AU"/>
              </w:rPr>
              <w:t>GD02</w:t>
            </w:r>
          </w:p>
        </w:tc>
        <w:tc>
          <w:tcPr>
            <w:tcW w:w="0" w:type="auto"/>
            <w:vAlign w:val="center"/>
            <w:hideMark/>
          </w:tcPr>
          <w:p w14:paraId="2BEFE3CC" w14:textId="77777777" w:rsidR="00BB406D" w:rsidRPr="006B3F64" w:rsidRDefault="00BB406D" w:rsidP="008D4A43">
            <w:pPr>
              <w:rPr>
                <w:lang w:val="en-AU"/>
              </w:rPr>
            </w:pPr>
            <w:r w:rsidRPr="006B3F64">
              <w:rPr>
                <w:lang w:val="en-AU"/>
              </w:rPr>
              <w:t>Diversity lookup</w:t>
            </w:r>
          </w:p>
        </w:tc>
      </w:tr>
      <w:tr w:rsidR="00BB406D" w:rsidRPr="006B3F64" w14:paraId="0D648585" w14:textId="77777777" w:rsidTr="008D4A43">
        <w:trPr>
          <w:trHeight w:val="373"/>
        </w:trPr>
        <w:tc>
          <w:tcPr>
            <w:tcW w:w="0" w:type="auto"/>
            <w:vAlign w:val="center"/>
            <w:hideMark/>
          </w:tcPr>
          <w:p w14:paraId="5F6AFCBF" w14:textId="77777777" w:rsidR="00BB406D" w:rsidRPr="006B3F64" w:rsidRDefault="00BB406D" w:rsidP="008D4A43">
            <w:pPr>
              <w:rPr>
                <w:lang w:val="en-AU"/>
              </w:rPr>
            </w:pPr>
            <w:r w:rsidRPr="006B3F64">
              <w:rPr>
                <w:lang w:val="en-AU"/>
              </w:rPr>
              <w:t>GD03</w:t>
            </w:r>
          </w:p>
        </w:tc>
        <w:tc>
          <w:tcPr>
            <w:tcW w:w="0" w:type="auto"/>
            <w:vAlign w:val="center"/>
            <w:hideMark/>
          </w:tcPr>
          <w:p w14:paraId="266F0D78" w14:textId="77777777" w:rsidR="00BB406D" w:rsidRPr="006B3F64" w:rsidRDefault="00BB406D" w:rsidP="008D4A43">
            <w:pPr>
              <w:rPr>
                <w:lang w:val="en-AU"/>
              </w:rPr>
            </w:pPr>
            <w:r w:rsidRPr="006B3F64">
              <w:rPr>
                <w:lang w:val="en-AU"/>
              </w:rPr>
              <w:t>Resident Equity lookup</w:t>
            </w:r>
          </w:p>
        </w:tc>
      </w:tr>
      <w:tr w:rsidR="00BB406D" w:rsidRPr="006B3F64" w14:paraId="396E73A4" w14:textId="77777777" w:rsidTr="008D4A43">
        <w:trPr>
          <w:trHeight w:val="361"/>
        </w:trPr>
        <w:tc>
          <w:tcPr>
            <w:tcW w:w="0" w:type="auto"/>
            <w:vAlign w:val="center"/>
            <w:hideMark/>
          </w:tcPr>
          <w:p w14:paraId="6462F962" w14:textId="77777777" w:rsidR="00BB406D" w:rsidRPr="006B3F64" w:rsidRDefault="00BB406D" w:rsidP="008D4A43">
            <w:pPr>
              <w:rPr>
                <w:lang w:val="en-AU"/>
              </w:rPr>
            </w:pPr>
            <w:r w:rsidRPr="006B3F64">
              <w:rPr>
                <w:lang w:val="en-AU"/>
              </w:rPr>
              <w:t>GD04</w:t>
            </w:r>
          </w:p>
        </w:tc>
        <w:tc>
          <w:tcPr>
            <w:tcW w:w="0" w:type="auto"/>
            <w:vAlign w:val="center"/>
            <w:hideMark/>
          </w:tcPr>
          <w:p w14:paraId="44061C0A" w14:textId="77777777" w:rsidR="00BB406D" w:rsidRPr="006B3F64" w:rsidRDefault="00BB406D" w:rsidP="008D4A43">
            <w:pPr>
              <w:rPr>
                <w:lang w:val="en-AU"/>
              </w:rPr>
            </w:pPr>
            <w:r w:rsidRPr="006B3F64">
              <w:rPr>
                <w:lang w:val="en-AU"/>
              </w:rPr>
              <w:t>Diversity comparison</w:t>
            </w:r>
          </w:p>
        </w:tc>
      </w:tr>
      <w:tr w:rsidR="00BB406D" w:rsidRPr="006B3F64" w14:paraId="6B64CEB4" w14:textId="77777777" w:rsidTr="008D4A43">
        <w:trPr>
          <w:trHeight w:val="361"/>
        </w:trPr>
        <w:tc>
          <w:tcPr>
            <w:tcW w:w="0" w:type="auto"/>
            <w:vAlign w:val="center"/>
            <w:hideMark/>
          </w:tcPr>
          <w:p w14:paraId="5D572368" w14:textId="77777777" w:rsidR="00BB406D" w:rsidRPr="006B3F64" w:rsidRDefault="00BB406D" w:rsidP="008D4A43">
            <w:pPr>
              <w:rPr>
                <w:lang w:val="en-AU"/>
              </w:rPr>
            </w:pPr>
            <w:r w:rsidRPr="006B3F64">
              <w:rPr>
                <w:lang w:val="en-AU"/>
              </w:rPr>
              <w:t>GD05</w:t>
            </w:r>
          </w:p>
        </w:tc>
        <w:tc>
          <w:tcPr>
            <w:tcW w:w="0" w:type="auto"/>
            <w:vAlign w:val="center"/>
            <w:hideMark/>
          </w:tcPr>
          <w:p w14:paraId="72F63BE6" w14:textId="77777777" w:rsidR="00BB406D" w:rsidRPr="006B3F64" w:rsidRDefault="00BB406D" w:rsidP="008D4A43">
            <w:pPr>
              <w:rPr>
                <w:lang w:val="en-AU"/>
              </w:rPr>
            </w:pPr>
            <w:r w:rsidRPr="006B3F64">
              <w:rPr>
                <w:lang w:val="en-AU"/>
              </w:rPr>
              <w:t>Prosperity comparison</w:t>
            </w:r>
          </w:p>
        </w:tc>
      </w:tr>
      <w:tr w:rsidR="00BB406D" w:rsidRPr="006B3F64" w14:paraId="47326FF4" w14:textId="77777777" w:rsidTr="008D4A43">
        <w:trPr>
          <w:trHeight w:val="373"/>
        </w:trPr>
        <w:tc>
          <w:tcPr>
            <w:tcW w:w="0" w:type="auto"/>
            <w:vAlign w:val="center"/>
            <w:hideMark/>
          </w:tcPr>
          <w:p w14:paraId="155ABBD1" w14:textId="77777777" w:rsidR="00BB406D" w:rsidRPr="006B3F64" w:rsidRDefault="00BB406D" w:rsidP="008D4A43">
            <w:pPr>
              <w:rPr>
                <w:lang w:val="en-AU"/>
              </w:rPr>
            </w:pPr>
            <w:r w:rsidRPr="006B3F64">
              <w:rPr>
                <w:lang w:val="en-AU"/>
              </w:rPr>
              <w:t>GD06</w:t>
            </w:r>
          </w:p>
        </w:tc>
        <w:tc>
          <w:tcPr>
            <w:tcW w:w="0" w:type="auto"/>
            <w:vAlign w:val="center"/>
            <w:hideMark/>
          </w:tcPr>
          <w:p w14:paraId="54E3EE1B" w14:textId="77777777" w:rsidR="00BB406D" w:rsidRPr="006B3F64" w:rsidRDefault="00BB406D" w:rsidP="008D4A43">
            <w:pPr>
              <w:rPr>
                <w:lang w:val="en-AU"/>
              </w:rPr>
            </w:pPr>
            <w:r w:rsidRPr="006B3F64">
              <w:rPr>
                <w:lang w:val="en-AU"/>
              </w:rPr>
              <w:t>Population lookup</w:t>
            </w:r>
          </w:p>
        </w:tc>
      </w:tr>
      <w:tr w:rsidR="00BB406D" w:rsidRPr="006B3F64" w14:paraId="615D9CCA" w14:textId="77777777" w:rsidTr="008D4A43">
        <w:trPr>
          <w:trHeight w:val="361"/>
        </w:trPr>
        <w:tc>
          <w:tcPr>
            <w:tcW w:w="0" w:type="auto"/>
            <w:vAlign w:val="center"/>
            <w:hideMark/>
          </w:tcPr>
          <w:p w14:paraId="74FDBDED" w14:textId="77777777" w:rsidR="00BB406D" w:rsidRPr="006B3F64" w:rsidRDefault="00BB406D" w:rsidP="008D4A43">
            <w:pPr>
              <w:rPr>
                <w:lang w:val="en-AU"/>
              </w:rPr>
            </w:pPr>
            <w:r w:rsidRPr="006B3F64">
              <w:rPr>
                <w:lang w:val="en-AU"/>
              </w:rPr>
              <w:t>GD07</w:t>
            </w:r>
          </w:p>
        </w:tc>
        <w:tc>
          <w:tcPr>
            <w:tcW w:w="0" w:type="auto"/>
            <w:vAlign w:val="center"/>
            <w:hideMark/>
          </w:tcPr>
          <w:p w14:paraId="456C2894" w14:textId="77777777" w:rsidR="00BB406D" w:rsidRPr="006B3F64" w:rsidRDefault="00BB406D" w:rsidP="008D4A43">
            <w:pPr>
              <w:rPr>
                <w:lang w:val="en-AU"/>
              </w:rPr>
            </w:pPr>
            <w:r w:rsidRPr="006B3F64">
              <w:rPr>
                <w:lang w:val="en-AU"/>
              </w:rPr>
              <w:t>Comparison conclusion</w:t>
            </w:r>
          </w:p>
        </w:tc>
      </w:tr>
      <w:tr w:rsidR="00BB406D" w:rsidRPr="006B3F64" w14:paraId="3A6A4551" w14:textId="77777777" w:rsidTr="008D4A43">
        <w:trPr>
          <w:trHeight w:val="361"/>
        </w:trPr>
        <w:tc>
          <w:tcPr>
            <w:tcW w:w="0" w:type="auto"/>
            <w:vAlign w:val="center"/>
            <w:hideMark/>
          </w:tcPr>
          <w:p w14:paraId="5F54E838" w14:textId="77777777" w:rsidR="00BB406D" w:rsidRPr="006B3F64" w:rsidRDefault="00BB406D" w:rsidP="008D4A43">
            <w:pPr>
              <w:rPr>
                <w:lang w:val="en-AU"/>
              </w:rPr>
            </w:pPr>
            <w:r w:rsidRPr="006B3F64">
              <w:rPr>
                <w:lang w:val="en-AU"/>
              </w:rPr>
              <w:t>GD08</w:t>
            </w:r>
          </w:p>
        </w:tc>
        <w:tc>
          <w:tcPr>
            <w:tcW w:w="0" w:type="auto"/>
            <w:vAlign w:val="center"/>
            <w:hideMark/>
          </w:tcPr>
          <w:p w14:paraId="575D8954" w14:textId="77777777" w:rsidR="00BB406D" w:rsidRPr="006B3F64" w:rsidRDefault="00BB406D" w:rsidP="008D4A43">
            <w:pPr>
              <w:rPr>
                <w:lang w:val="en-AU"/>
              </w:rPr>
            </w:pPr>
            <w:r w:rsidRPr="006B3F64">
              <w:rPr>
                <w:lang w:val="en-AU"/>
              </w:rPr>
              <w:t>Rental Access natural-language alias</w:t>
            </w:r>
          </w:p>
        </w:tc>
      </w:tr>
      <w:tr w:rsidR="00BB406D" w:rsidRPr="006B3F64" w14:paraId="706F1990" w14:textId="77777777" w:rsidTr="008D4A43">
        <w:trPr>
          <w:trHeight w:val="373"/>
        </w:trPr>
        <w:tc>
          <w:tcPr>
            <w:tcW w:w="0" w:type="auto"/>
            <w:vAlign w:val="center"/>
            <w:hideMark/>
          </w:tcPr>
          <w:p w14:paraId="19F1FA30" w14:textId="77777777" w:rsidR="00BB406D" w:rsidRPr="006B3F64" w:rsidRDefault="00BB406D" w:rsidP="008D4A43">
            <w:pPr>
              <w:rPr>
                <w:lang w:val="en-AU"/>
              </w:rPr>
            </w:pPr>
            <w:r w:rsidRPr="006B3F64">
              <w:rPr>
                <w:lang w:val="en-AU"/>
              </w:rPr>
              <w:t>GD09</w:t>
            </w:r>
          </w:p>
        </w:tc>
        <w:tc>
          <w:tcPr>
            <w:tcW w:w="0" w:type="auto"/>
            <w:vAlign w:val="center"/>
            <w:hideMark/>
          </w:tcPr>
          <w:p w14:paraId="7317BB08" w14:textId="77777777" w:rsidR="00BB406D" w:rsidRPr="006B3F64" w:rsidRDefault="00BB406D" w:rsidP="008D4A43">
            <w:pPr>
              <w:rPr>
                <w:lang w:val="en-AU"/>
              </w:rPr>
            </w:pPr>
            <w:r w:rsidRPr="006B3F64">
              <w:rPr>
                <w:lang w:val="en-AU"/>
              </w:rPr>
              <w:t>Young Family natural-language alias</w:t>
            </w:r>
          </w:p>
        </w:tc>
      </w:tr>
      <w:tr w:rsidR="00BB406D" w:rsidRPr="006B3F64" w14:paraId="3E6058DE" w14:textId="77777777" w:rsidTr="008D4A43">
        <w:trPr>
          <w:trHeight w:val="373"/>
        </w:trPr>
        <w:tc>
          <w:tcPr>
            <w:tcW w:w="0" w:type="auto"/>
            <w:vAlign w:val="center"/>
            <w:hideMark/>
          </w:tcPr>
          <w:p w14:paraId="7134ACA9" w14:textId="77777777" w:rsidR="00BB406D" w:rsidRPr="006B3F64" w:rsidRDefault="00BB406D" w:rsidP="008D4A43">
            <w:pPr>
              <w:rPr>
                <w:lang w:val="en-AU"/>
              </w:rPr>
            </w:pPr>
            <w:r w:rsidRPr="006B3F64">
              <w:rPr>
                <w:lang w:val="en-AU"/>
              </w:rPr>
              <w:t>GD10</w:t>
            </w:r>
          </w:p>
        </w:tc>
        <w:tc>
          <w:tcPr>
            <w:tcW w:w="0" w:type="auto"/>
            <w:vAlign w:val="center"/>
            <w:hideMark/>
          </w:tcPr>
          <w:p w14:paraId="0CD0B946" w14:textId="77777777" w:rsidR="00BB406D" w:rsidRPr="006B3F64" w:rsidRDefault="00BB406D" w:rsidP="008D4A43">
            <w:pPr>
              <w:rPr>
                <w:lang w:val="en-AU"/>
              </w:rPr>
            </w:pPr>
            <w:r w:rsidRPr="006B3F64">
              <w:rPr>
                <w:lang w:val="en-AU"/>
              </w:rPr>
              <w:t>Unsupported KPI</w:t>
            </w:r>
          </w:p>
        </w:tc>
      </w:tr>
    </w:tbl>
    <w:p w14:paraId="113E1D75" w14:textId="77777777" w:rsidR="00BB406D" w:rsidRDefault="00BB406D" w:rsidP="00BB406D"/>
    <w:p w14:paraId="16FCDF0F" w14:textId="77777777" w:rsidR="00BB406D" w:rsidRDefault="00BB406D" w:rsidP="00BB406D">
      <w:pPr>
        <w:rPr>
          <w:lang w:val="en-AU"/>
        </w:rPr>
      </w:pPr>
      <w:r w:rsidRPr="006B3F64">
        <w:rPr>
          <w:lang w:val="en-AU"/>
        </w:rPr>
        <w:t>Expected answers for GD01 to GD09 must be populated from verified BigQuery results.</w:t>
      </w:r>
      <w:r>
        <w:rPr>
          <w:lang w:val="en-AU"/>
        </w:rPr>
        <w:t xml:space="preserve"> </w:t>
      </w:r>
      <w:r w:rsidRPr="006B3F64">
        <w:rPr>
          <w:lang w:val="en-AU"/>
        </w:rPr>
        <w:t>They must not be guessed.</w:t>
      </w:r>
    </w:p>
    <w:p w14:paraId="69253C68" w14:textId="77777777" w:rsidR="00BB406D" w:rsidRPr="006B3F64" w:rsidRDefault="00BB406D" w:rsidP="00BB406D">
      <w:pPr>
        <w:rPr>
          <w:lang w:val="en-AU"/>
        </w:rPr>
      </w:pPr>
    </w:p>
    <w:p w14:paraId="7E05F5D9" w14:textId="77777777" w:rsidR="00BB406D" w:rsidRDefault="00BB406D" w:rsidP="00BB406D">
      <w:pPr>
        <w:pStyle w:val="Heading1"/>
      </w:pPr>
      <w:bookmarkStart w:id="16" w:name="_Toc240285934"/>
      <w:bookmarkStart w:id="17" w:name="_Toc240318266"/>
      <w:r>
        <w:t xml:space="preserve">9. Evaluation </w:t>
      </w:r>
      <w:bookmarkEnd w:id="16"/>
      <w:r>
        <w:t>Process</w:t>
      </w:r>
      <w:bookmarkEnd w:id="17"/>
    </w:p>
    <w:p w14:paraId="45B576E6" w14:textId="77777777" w:rsidR="00BB406D" w:rsidRDefault="00BB406D" w:rsidP="00BB406D">
      <w:r>
        <w:t>For every Golden Dataset question:</w:t>
      </w:r>
    </w:p>
    <w:p w14:paraId="5D9F3323" w14:textId="77777777" w:rsidR="00BB406D" w:rsidRDefault="00BB406D" w:rsidP="00BB406D">
      <w:pPr>
        <w:pStyle w:val="ListNumber"/>
      </w:pPr>
      <w:r>
        <w:t xml:space="preserve">Read question from </w:t>
      </w:r>
      <w:proofErr w:type="spellStart"/>
      <w:r>
        <w:t>golden_</w:t>
      </w:r>
      <w:proofErr w:type="gramStart"/>
      <w:r>
        <w:t>dataset.json</w:t>
      </w:r>
      <w:proofErr w:type="spellEnd"/>
      <w:proofErr w:type="gramEnd"/>
      <w:r>
        <w:t>.</w:t>
      </w:r>
    </w:p>
    <w:p w14:paraId="3F79C0E6" w14:textId="77777777" w:rsidR="00BB406D" w:rsidRDefault="00BB406D" w:rsidP="00BB406D">
      <w:pPr>
        <w:pStyle w:val="ListNumber"/>
      </w:pPr>
      <w:r>
        <w:t xml:space="preserve">Run question through </w:t>
      </w:r>
      <w:proofErr w:type="spellStart"/>
      <w:proofErr w:type="gramStart"/>
      <w:r>
        <w:t>agent.service.ask</w:t>
      </w:r>
      <w:proofErr w:type="spellEnd"/>
      <w:r>
        <w:t>(</w:t>
      </w:r>
      <w:proofErr w:type="gramEnd"/>
      <w:r>
        <w:t>).</w:t>
      </w:r>
    </w:p>
    <w:p w14:paraId="3CEA02B5" w14:textId="77777777" w:rsidR="00BB406D" w:rsidRDefault="00BB406D" w:rsidP="00BB406D">
      <w:pPr>
        <w:pStyle w:val="ListNumber"/>
      </w:pPr>
      <w:r>
        <w:t>Capture actual answer.</w:t>
      </w:r>
    </w:p>
    <w:p w14:paraId="7876BAB5" w14:textId="77777777" w:rsidR="00BB406D" w:rsidRDefault="00BB406D" w:rsidP="00BB406D">
      <w:pPr>
        <w:pStyle w:val="ListNumber"/>
      </w:pPr>
      <w:r>
        <w:t>Capture generated SQL.</w:t>
      </w:r>
    </w:p>
    <w:p w14:paraId="7DE5B39A" w14:textId="77777777" w:rsidR="00BB406D" w:rsidRDefault="00BB406D" w:rsidP="00BB406D">
      <w:pPr>
        <w:pStyle w:val="ListNumber"/>
      </w:pPr>
      <w:r>
        <w:t>Capture latency.</w:t>
      </w:r>
    </w:p>
    <w:p w14:paraId="702812E7" w14:textId="77777777" w:rsidR="00BB406D" w:rsidRDefault="00BB406D" w:rsidP="00BB406D">
      <w:pPr>
        <w:pStyle w:val="ListNumber"/>
      </w:pPr>
      <w:r>
        <w:t>Capture LangSmith trace URL.</w:t>
      </w:r>
    </w:p>
    <w:p w14:paraId="4C6A20C7" w14:textId="77777777" w:rsidR="00BB406D" w:rsidRDefault="00BB406D" w:rsidP="00BB406D">
      <w:pPr>
        <w:pStyle w:val="ListNumber"/>
      </w:pPr>
      <w:r>
        <w:t>Verify expected KPI column.</w:t>
      </w:r>
    </w:p>
    <w:p w14:paraId="1E784BAF" w14:textId="77777777" w:rsidR="00BB406D" w:rsidRDefault="00BB406D" w:rsidP="00BB406D">
      <w:pPr>
        <w:pStyle w:val="ListNumber"/>
      </w:pPr>
      <w:r>
        <w:t>Verify expected geography.</w:t>
      </w:r>
    </w:p>
    <w:p w14:paraId="07FC46CE" w14:textId="77777777" w:rsidR="00BB406D" w:rsidRDefault="00BB406D" w:rsidP="00BB406D">
      <w:pPr>
        <w:pStyle w:val="ListNumber"/>
      </w:pPr>
      <w:r>
        <w:t xml:space="preserve">Compare </w:t>
      </w:r>
      <w:proofErr w:type="gramStart"/>
      <w:r>
        <w:t>answer</w:t>
      </w:r>
      <w:proofErr w:type="gramEnd"/>
      <w:r>
        <w:t xml:space="preserve"> with verified BigQuery result.</w:t>
      </w:r>
    </w:p>
    <w:p w14:paraId="7434F239" w14:textId="77777777" w:rsidR="00BB406D" w:rsidRDefault="00BB406D" w:rsidP="00BB406D">
      <w:pPr>
        <w:pStyle w:val="ListNumber"/>
      </w:pPr>
      <w:r>
        <w:t>Run LLM Judge.</w:t>
      </w:r>
    </w:p>
    <w:p w14:paraId="2E3D670D" w14:textId="77777777" w:rsidR="00BB406D" w:rsidRDefault="00BB406D" w:rsidP="00BB406D">
      <w:pPr>
        <w:pStyle w:val="ListNumber"/>
      </w:pPr>
      <w:r>
        <w:t>Record Pass/Fail.</w:t>
      </w:r>
    </w:p>
    <w:p w14:paraId="04A71865" w14:textId="77777777" w:rsidR="00BB406D" w:rsidRDefault="00BB406D" w:rsidP="00BB406D">
      <w:pPr>
        <w:pStyle w:val="Heading1"/>
      </w:pPr>
      <w:bookmarkStart w:id="18" w:name="_Toc240285935"/>
      <w:bookmarkStart w:id="19" w:name="_Toc240318267"/>
      <w:r>
        <w:t xml:space="preserve">10. </w:t>
      </w:r>
      <w:bookmarkEnd w:id="18"/>
      <w:r w:rsidRPr="006B3F64">
        <w:t>LLM Judge</w:t>
      </w:r>
      <w:bookmarkEnd w:id="19"/>
    </w:p>
    <w:p w14:paraId="195F96C9" w14:textId="77777777" w:rsidR="00BB406D" w:rsidRDefault="00BB406D" w:rsidP="00BB406D">
      <w:pPr>
        <w:rPr>
          <w:lang w:val="en-AU"/>
        </w:rPr>
      </w:pPr>
    </w:p>
    <w:p w14:paraId="03286A6D" w14:textId="77777777" w:rsidR="00BB406D" w:rsidRPr="006B3F64" w:rsidRDefault="00BB406D" w:rsidP="00BB406D">
      <w:pPr>
        <w:rPr>
          <w:lang w:val="en-AU"/>
        </w:rPr>
      </w:pPr>
      <w:r w:rsidRPr="006B3F64">
        <w:rPr>
          <w:lang w:val="en-AU"/>
        </w:rPr>
        <w:t>eval/judge.py will compare:</w:t>
      </w:r>
      <w:r>
        <w:rPr>
          <w:lang w:val="en-AU"/>
        </w:rPr>
        <w:t xml:space="preserve"> </w:t>
      </w:r>
      <w:r w:rsidRPr="006B3F64">
        <w:rPr>
          <w:lang w:val="en-AU"/>
        </w:rPr>
        <w:t>Question</w:t>
      </w:r>
      <w:r>
        <w:rPr>
          <w:lang w:val="en-AU"/>
        </w:rPr>
        <w:t xml:space="preserve"> + </w:t>
      </w:r>
      <w:r w:rsidRPr="006B3F64">
        <w:rPr>
          <w:lang w:val="en-AU"/>
        </w:rPr>
        <w:t>Expected answer</w:t>
      </w:r>
      <w:r>
        <w:rPr>
          <w:lang w:val="en-AU"/>
        </w:rPr>
        <w:t xml:space="preserve"> + </w:t>
      </w:r>
      <w:r w:rsidRPr="006B3F64">
        <w:rPr>
          <w:lang w:val="en-AU"/>
        </w:rPr>
        <w:t>Actual answer</w:t>
      </w:r>
    </w:p>
    <w:p w14:paraId="40877D10" w14:textId="77777777" w:rsidR="00BB406D" w:rsidRPr="006B3F64" w:rsidRDefault="00BB406D" w:rsidP="00BB406D">
      <w:pPr>
        <w:rPr>
          <w:lang w:val="en-AU"/>
        </w:rPr>
      </w:pPr>
      <w:r w:rsidRPr="006B3F64">
        <w:rPr>
          <w:lang w:val="en-AU"/>
        </w:rPr>
        <w:t>The judge should assess:</w:t>
      </w:r>
    </w:p>
    <w:p w14:paraId="28D5A1C3" w14:textId="77777777" w:rsidR="00BB406D" w:rsidRPr="006B3F64" w:rsidRDefault="00BB406D" w:rsidP="00BB406D">
      <w:pPr>
        <w:numPr>
          <w:ilvl w:val="0"/>
          <w:numId w:val="29"/>
        </w:numPr>
        <w:spacing w:after="0"/>
        <w:ind w:left="714" w:hanging="357"/>
        <w:rPr>
          <w:lang w:val="en-AU"/>
        </w:rPr>
      </w:pPr>
      <w:r w:rsidRPr="006B3F64">
        <w:rPr>
          <w:lang w:val="en-AU"/>
        </w:rPr>
        <w:t>factual correctness</w:t>
      </w:r>
    </w:p>
    <w:p w14:paraId="26AB833E" w14:textId="77777777" w:rsidR="00BB406D" w:rsidRPr="006B3F64" w:rsidRDefault="00BB406D" w:rsidP="00BB406D">
      <w:pPr>
        <w:numPr>
          <w:ilvl w:val="0"/>
          <w:numId w:val="29"/>
        </w:numPr>
        <w:spacing w:after="0"/>
        <w:ind w:left="714" w:hanging="357"/>
        <w:rPr>
          <w:lang w:val="en-AU"/>
        </w:rPr>
      </w:pPr>
      <w:r w:rsidRPr="006B3F64">
        <w:rPr>
          <w:lang w:val="en-AU"/>
        </w:rPr>
        <w:t>relevance</w:t>
      </w:r>
    </w:p>
    <w:p w14:paraId="1CD6AD5A" w14:textId="77777777" w:rsidR="00BB406D" w:rsidRPr="006B3F64" w:rsidRDefault="00BB406D" w:rsidP="00BB406D">
      <w:pPr>
        <w:numPr>
          <w:ilvl w:val="0"/>
          <w:numId w:val="29"/>
        </w:numPr>
        <w:spacing w:after="0"/>
        <w:ind w:left="714" w:hanging="357"/>
        <w:rPr>
          <w:lang w:val="en-AU"/>
        </w:rPr>
      </w:pPr>
      <w:r w:rsidRPr="006B3F64">
        <w:rPr>
          <w:lang w:val="en-AU"/>
        </w:rPr>
        <w:t>geography correctness</w:t>
      </w:r>
    </w:p>
    <w:p w14:paraId="72C528A3" w14:textId="77777777" w:rsidR="00BB406D" w:rsidRPr="006B3F64" w:rsidRDefault="00BB406D" w:rsidP="00BB406D">
      <w:pPr>
        <w:numPr>
          <w:ilvl w:val="0"/>
          <w:numId w:val="29"/>
        </w:numPr>
        <w:spacing w:after="0"/>
        <w:ind w:left="714" w:hanging="357"/>
        <w:rPr>
          <w:lang w:val="en-AU"/>
        </w:rPr>
      </w:pPr>
      <w:r w:rsidRPr="006B3F64">
        <w:rPr>
          <w:lang w:val="en-AU"/>
        </w:rPr>
        <w:t>KPI correctness</w:t>
      </w:r>
    </w:p>
    <w:p w14:paraId="10B4F858" w14:textId="77777777" w:rsidR="00BB406D" w:rsidRPr="006B3F64" w:rsidRDefault="00BB406D" w:rsidP="00BB406D">
      <w:pPr>
        <w:numPr>
          <w:ilvl w:val="0"/>
          <w:numId w:val="29"/>
        </w:numPr>
        <w:spacing w:after="0"/>
        <w:ind w:left="714" w:hanging="357"/>
        <w:rPr>
          <w:lang w:val="en-AU"/>
        </w:rPr>
      </w:pPr>
      <w:r w:rsidRPr="006B3F64">
        <w:rPr>
          <w:lang w:val="en-AU"/>
        </w:rPr>
        <w:t>numerical correctness</w:t>
      </w:r>
    </w:p>
    <w:p w14:paraId="09A7F6A7" w14:textId="77777777" w:rsidR="00BB406D" w:rsidRPr="006B3F64" w:rsidRDefault="00BB406D" w:rsidP="00BB406D">
      <w:pPr>
        <w:numPr>
          <w:ilvl w:val="0"/>
          <w:numId w:val="29"/>
        </w:numPr>
        <w:spacing w:after="0"/>
        <w:ind w:left="714" w:hanging="357"/>
        <w:rPr>
          <w:lang w:val="en-AU"/>
        </w:rPr>
      </w:pPr>
      <w:r w:rsidRPr="006B3F64">
        <w:rPr>
          <w:lang w:val="en-AU"/>
        </w:rPr>
        <w:t>groundedness</w:t>
      </w:r>
    </w:p>
    <w:p w14:paraId="0BAE1E5E" w14:textId="77777777" w:rsidR="00BB406D" w:rsidRPr="006B3F64" w:rsidRDefault="00BB406D" w:rsidP="00BB406D">
      <w:pPr>
        <w:numPr>
          <w:ilvl w:val="0"/>
          <w:numId w:val="29"/>
        </w:numPr>
        <w:spacing w:after="0"/>
        <w:ind w:left="714" w:hanging="357"/>
        <w:rPr>
          <w:lang w:val="en-AU"/>
        </w:rPr>
      </w:pPr>
      <w:r w:rsidRPr="006B3F64">
        <w:rPr>
          <w:lang w:val="en-AU"/>
        </w:rPr>
        <w:t>hallucination</w:t>
      </w:r>
    </w:p>
    <w:p w14:paraId="31CFAA61" w14:textId="77777777" w:rsidR="00BB406D" w:rsidRPr="006B3F64" w:rsidRDefault="00BB406D" w:rsidP="00BB406D">
      <w:pPr>
        <w:numPr>
          <w:ilvl w:val="0"/>
          <w:numId w:val="29"/>
        </w:numPr>
        <w:spacing w:after="0"/>
        <w:ind w:left="714" w:hanging="357"/>
        <w:rPr>
          <w:lang w:val="en-AU"/>
        </w:rPr>
      </w:pPr>
      <w:r w:rsidRPr="006B3F64">
        <w:rPr>
          <w:lang w:val="en-AU"/>
        </w:rPr>
        <w:t>clarity</w:t>
      </w:r>
    </w:p>
    <w:p w14:paraId="06C827DA" w14:textId="77777777" w:rsidR="00BB406D" w:rsidRPr="006B3F64" w:rsidRDefault="00BB406D" w:rsidP="00BB406D">
      <w:pPr>
        <w:spacing w:before="100" w:beforeAutospacing="1" w:after="100" w:afterAutospacing="1" w:line="240" w:lineRule="auto"/>
        <w:rPr>
          <w:b/>
          <w:bCs/>
          <w:lang w:val="en-AU"/>
        </w:rPr>
      </w:pPr>
      <w:r w:rsidRPr="006B3F64">
        <w:rPr>
          <w:b/>
          <w:bCs/>
          <w:lang w:val="en-AU"/>
        </w:rPr>
        <w:t>Suggested scoring:</w:t>
      </w:r>
    </w:p>
    <w:p w14:paraId="47AD9D27" w14:textId="77777777" w:rsidR="00BB406D" w:rsidRPr="006B3F64" w:rsidRDefault="00BB406D" w:rsidP="00BB4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AU"/>
        </w:rPr>
      </w:pPr>
      <w:r w:rsidRPr="006B3F64">
        <w:rPr>
          <w:lang w:val="en-AU"/>
        </w:rPr>
        <w:t>1.00 = Fully correct</w:t>
      </w:r>
    </w:p>
    <w:p w14:paraId="6A72BB87" w14:textId="77777777" w:rsidR="00BB406D" w:rsidRPr="006B3F64" w:rsidRDefault="00BB406D" w:rsidP="00BB4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AU"/>
        </w:rPr>
      </w:pPr>
      <w:r w:rsidRPr="006B3F64">
        <w:rPr>
          <w:lang w:val="en-AU"/>
        </w:rPr>
        <w:t>0.75 = Mostly correct, minor issue</w:t>
      </w:r>
    </w:p>
    <w:p w14:paraId="4E912C7E" w14:textId="77777777" w:rsidR="00BB406D" w:rsidRPr="006B3F64" w:rsidRDefault="00BB406D" w:rsidP="00BB4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AU"/>
        </w:rPr>
      </w:pPr>
      <w:r w:rsidRPr="006B3F64">
        <w:rPr>
          <w:lang w:val="en-AU"/>
        </w:rPr>
        <w:t>0.50 = Partially correct</w:t>
      </w:r>
    </w:p>
    <w:p w14:paraId="3264C0AE" w14:textId="77777777" w:rsidR="00BB406D" w:rsidRPr="006B3F64" w:rsidRDefault="00BB406D" w:rsidP="00BB4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AU"/>
        </w:rPr>
      </w:pPr>
      <w:r w:rsidRPr="006B3F64">
        <w:rPr>
          <w:lang w:val="en-AU"/>
        </w:rPr>
        <w:t>0.25 = Mostly incorrect</w:t>
      </w:r>
    </w:p>
    <w:p w14:paraId="5E40A40F" w14:textId="77777777" w:rsidR="00BB406D" w:rsidRPr="006B3F64" w:rsidRDefault="00BB406D" w:rsidP="00BB406D">
      <w:pPr>
        <w:pStyle w:val="ListParagraph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AU"/>
        </w:rPr>
      </w:pPr>
      <w:r w:rsidRPr="006B3F64">
        <w:rPr>
          <w:lang w:val="en-AU"/>
        </w:rPr>
        <w:t xml:space="preserve"> Incorrect</w:t>
      </w:r>
    </w:p>
    <w:p w14:paraId="70E2ACE9" w14:textId="77777777" w:rsidR="00BB406D" w:rsidRPr="006B3F64" w:rsidRDefault="00BB406D" w:rsidP="00BB406D">
      <w:pPr>
        <w:spacing w:before="100" w:beforeAutospacing="1" w:after="100" w:afterAutospacing="1" w:line="240" w:lineRule="auto"/>
        <w:rPr>
          <w:lang w:val="en-AU"/>
        </w:rPr>
      </w:pPr>
      <w:r w:rsidRPr="006B3F64">
        <w:rPr>
          <w:b/>
          <w:bCs/>
          <w:lang w:val="en-AU"/>
        </w:rPr>
        <w:t>Suggested pass threshold</w:t>
      </w:r>
      <w:r w:rsidRPr="006B3F64">
        <w:rPr>
          <w:lang w:val="en-AU"/>
        </w:rPr>
        <w:t>: &gt;= 0.75</w:t>
      </w:r>
    </w:p>
    <w:p w14:paraId="43106234" w14:textId="77777777" w:rsidR="00BB406D" w:rsidRDefault="00BB406D" w:rsidP="00BB406D">
      <w:pPr>
        <w:pStyle w:val="Heading1"/>
      </w:pPr>
      <w:bookmarkStart w:id="20" w:name="_Toc240285936"/>
      <w:bookmarkStart w:id="21" w:name="_Toc240318268"/>
      <w:r>
        <w:t xml:space="preserve">11. </w:t>
      </w:r>
      <w:r w:rsidRPr="006B3F64">
        <w:t>LangSmith Evidence</w:t>
      </w:r>
      <w:bookmarkEnd w:id="21"/>
    </w:p>
    <w:p w14:paraId="66942C98" w14:textId="77777777" w:rsidR="00BB406D" w:rsidRDefault="00BB406D" w:rsidP="00BB406D">
      <w:pPr>
        <w:spacing w:after="0"/>
        <w:rPr>
          <w:lang w:val="en-AU"/>
        </w:rPr>
      </w:pPr>
      <w:bookmarkStart w:id="22" w:name="_Toc240285937"/>
      <w:bookmarkEnd w:id="20"/>
    </w:p>
    <w:p w14:paraId="5D7FBCE7" w14:textId="77777777" w:rsidR="00BB406D" w:rsidRPr="006B3F64" w:rsidRDefault="00BB406D" w:rsidP="00BB406D">
      <w:pPr>
        <w:spacing w:after="0"/>
        <w:rPr>
          <w:lang w:val="en-AU"/>
        </w:rPr>
      </w:pPr>
      <w:r w:rsidRPr="006B3F64">
        <w:rPr>
          <w:lang w:val="en-AU"/>
        </w:rPr>
        <w:t>LangSmith will be used to capture:</w:t>
      </w:r>
    </w:p>
    <w:p w14:paraId="087EC329" w14:textId="77777777" w:rsidR="00BB406D" w:rsidRPr="006B3F64" w:rsidRDefault="00BB406D" w:rsidP="00BB406D">
      <w:pPr>
        <w:pStyle w:val="ListParagraph"/>
        <w:numPr>
          <w:ilvl w:val="0"/>
          <w:numId w:val="31"/>
        </w:numPr>
        <w:spacing w:after="0"/>
        <w:rPr>
          <w:lang w:val="en-AU"/>
        </w:rPr>
      </w:pPr>
      <w:r w:rsidRPr="006B3F64">
        <w:rPr>
          <w:lang w:val="en-AU"/>
        </w:rPr>
        <w:t>Agent traces</w:t>
      </w:r>
    </w:p>
    <w:p w14:paraId="0211BC30" w14:textId="77777777" w:rsidR="00BB406D" w:rsidRPr="006B3F64" w:rsidRDefault="00BB406D" w:rsidP="00BB406D">
      <w:pPr>
        <w:pStyle w:val="ListParagraph"/>
        <w:numPr>
          <w:ilvl w:val="0"/>
          <w:numId w:val="31"/>
        </w:numPr>
        <w:spacing w:after="0"/>
        <w:rPr>
          <w:lang w:val="en-AU"/>
        </w:rPr>
      </w:pPr>
      <w:r w:rsidRPr="006B3F64">
        <w:rPr>
          <w:lang w:val="en-AU"/>
        </w:rPr>
        <w:t>Input question</w:t>
      </w:r>
    </w:p>
    <w:p w14:paraId="7D6D2B11" w14:textId="77777777" w:rsidR="00BB406D" w:rsidRPr="006B3F64" w:rsidRDefault="00BB406D" w:rsidP="00BB406D">
      <w:pPr>
        <w:pStyle w:val="ListParagraph"/>
        <w:numPr>
          <w:ilvl w:val="0"/>
          <w:numId w:val="31"/>
        </w:numPr>
        <w:spacing w:after="0"/>
        <w:rPr>
          <w:lang w:val="en-AU"/>
        </w:rPr>
      </w:pPr>
      <w:r w:rsidRPr="006B3F64">
        <w:rPr>
          <w:lang w:val="en-AU"/>
        </w:rPr>
        <w:lastRenderedPageBreak/>
        <w:t>SQL generation</w:t>
      </w:r>
    </w:p>
    <w:p w14:paraId="601A1CC5" w14:textId="77777777" w:rsidR="00BB406D" w:rsidRPr="006B3F64" w:rsidRDefault="00BB406D" w:rsidP="00BB406D">
      <w:pPr>
        <w:pStyle w:val="ListParagraph"/>
        <w:numPr>
          <w:ilvl w:val="0"/>
          <w:numId w:val="31"/>
        </w:numPr>
        <w:spacing w:after="0"/>
        <w:rPr>
          <w:lang w:val="en-AU"/>
        </w:rPr>
      </w:pPr>
      <w:r w:rsidRPr="006B3F64">
        <w:rPr>
          <w:lang w:val="en-AU"/>
        </w:rPr>
        <w:t>Tool calls</w:t>
      </w:r>
    </w:p>
    <w:p w14:paraId="64CE8A34" w14:textId="77777777" w:rsidR="00BB406D" w:rsidRPr="006B3F64" w:rsidRDefault="00BB406D" w:rsidP="00BB406D">
      <w:pPr>
        <w:pStyle w:val="ListParagraph"/>
        <w:numPr>
          <w:ilvl w:val="0"/>
          <w:numId w:val="31"/>
        </w:numPr>
        <w:spacing w:after="0"/>
        <w:rPr>
          <w:lang w:val="en-AU"/>
        </w:rPr>
      </w:pPr>
      <w:r w:rsidRPr="006B3F64">
        <w:rPr>
          <w:lang w:val="en-AU"/>
        </w:rPr>
        <w:t>Final answer</w:t>
      </w:r>
    </w:p>
    <w:p w14:paraId="6298E885" w14:textId="77777777" w:rsidR="00BB406D" w:rsidRPr="006B3F64" w:rsidRDefault="00BB406D" w:rsidP="00BB406D">
      <w:pPr>
        <w:pStyle w:val="ListParagraph"/>
        <w:numPr>
          <w:ilvl w:val="0"/>
          <w:numId w:val="31"/>
        </w:numPr>
        <w:spacing w:after="0"/>
        <w:rPr>
          <w:lang w:val="en-AU"/>
        </w:rPr>
      </w:pPr>
      <w:r w:rsidRPr="006B3F64">
        <w:rPr>
          <w:lang w:val="en-AU"/>
        </w:rPr>
        <w:t>Latency</w:t>
      </w:r>
    </w:p>
    <w:p w14:paraId="1F1D2B48" w14:textId="77777777" w:rsidR="00BB406D" w:rsidRPr="006B3F64" w:rsidRDefault="00BB406D" w:rsidP="00BB406D">
      <w:pPr>
        <w:pStyle w:val="ListParagraph"/>
        <w:numPr>
          <w:ilvl w:val="0"/>
          <w:numId w:val="31"/>
        </w:numPr>
        <w:spacing w:after="0"/>
        <w:rPr>
          <w:lang w:val="en-AU"/>
        </w:rPr>
      </w:pPr>
      <w:r w:rsidRPr="006B3F64">
        <w:rPr>
          <w:lang w:val="en-AU"/>
        </w:rPr>
        <w:t>Evaluation results</w:t>
      </w:r>
    </w:p>
    <w:p w14:paraId="3D123163" w14:textId="77777777" w:rsidR="00BB406D" w:rsidRPr="006B3F64" w:rsidRDefault="00BB406D" w:rsidP="00BB406D">
      <w:pPr>
        <w:spacing w:after="0"/>
        <w:rPr>
          <w:lang w:val="en-AU"/>
        </w:rPr>
      </w:pPr>
      <w:r w:rsidRPr="006B3F64">
        <w:rPr>
          <w:lang w:val="en-AU"/>
        </w:rPr>
        <w:t>Screenshots of the LangSmith experiment/dashboard should be retained as QA evidence.</w:t>
      </w:r>
    </w:p>
    <w:p w14:paraId="013F35C9" w14:textId="77777777" w:rsidR="00BB406D" w:rsidRDefault="00BB406D" w:rsidP="00BB406D">
      <w:pPr>
        <w:pStyle w:val="Heading1"/>
      </w:pPr>
      <w:bookmarkStart w:id="23" w:name="_Toc240318269"/>
      <w:bookmarkEnd w:id="22"/>
      <w:r>
        <w:t>12. Pass/Fail criteria</w:t>
      </w:r>
      <w:bookmarkEnd w:id="23"/>
    </w:p>
    <w:p w14:paraId="4DF078A7" w14:textId="77777777" w:rsidR="00696043" w:rsidRDefault="00696043" w:rsidP="00696043">
      <w:pPr>
        <w:pStyle w:val="ListBullet"/>
        <w:numPr>
          <w:ilvl w:val="0"/>
          <w:numId w:val="0"/>
        </w:numPr>
        <w:ind w:left="360" w:hanging="360"/>
        <w:rPr>
          <w:lang w:val="en-AU"/>
        </w:rPr>
      </w:pPr>
    </w:p>
    <w:p w14:paraId="5B5F44D5" w14:textId="77D8A9A1" w:rsidR="00696043" w:rsidRPr="00696043" w:rsidRDefault="00696043" w:rsidP="00696043">
      <w:pPr>
        <w:pStyle w:val="ListBullet"/>
        <w:numPr>
          <w:ilvl w:val="0"/>
          <w:numId w:val="0"/>
        </w:numPr>
        <w:ind w:left="360" w:hanging="360"/>
        <w:rPr>
          <w:lang w:val="en-AU"/>
        </w:rPr>
      </w:pPr>
      <w:r w:rsidRPr="00696043">
        <w:rPr>
          <w:lang w:val="en-AU"/>
        </w:rPr>
        <w:t>A Golden Dataset test passes when:</w:t>
      </w:r>
    </w:p>
    <w:p w14:paraId="70E07385" w14:textId="77777777" w:rsidR="00696043" w:rsidRPr="00696043" w:rsidRDefault="00696043" w:rsidP="00696043">
      <w:pPr>
        <w:pStyle w:val="ListBullet"/>
        <w:rPr>
          <w:lang w:val="en-AU"/>
        </w:rPr>
      </w:pPr>
      <w:r w:rsidRPr="00696043">
        <w:rPr>
          <w:lang w:val="en-AU"/>
        </w:rPr>
        <w:t>Agent executes successfully</w:t>
      </w:r>
    </w:p>
    <w:p w14:paraId="6DBCB4D8" w14:textId="77777777" w:rsidR="00696043" w:rsidRPr="00696043" w:rsidRDefault="00696043" w:rsidP="00696043">
      <w:pPr>
        <w:pStyle w:val="ListBullet"/>
        <w:rPr>
          <w:lang w:val="en-AU"/>
        </w:rPr>
      </w:pPr>
      <w:r w:rsidRPr="00696043">
        <w:rPr>
          <w:lang w:val="en-AU"/>
        </w:rPr>
        <w:t>Expected geography is correct</w:t>
      </w:r>
    </w:p>
    <w:p w14:paraId="7B72A24C" w14:textId="77777777" w:rsidR="00696043" w:rsidRPr="00696043" w:rsidRDefault="00696043" w:rsidP="00696043">
      <w:pPr>
        <w:pStyle w:val="ListBullet"/>
        <w:rPr>
          <w:lang w:val="en-AU"/>
        </w:rPr>
      </w:pPr>
      <w:r w:rsidRPr="00696043">
        <w:rPr>
          <w:lang w:val="en-AU"/>
        </w:rPr>
        <w:t>Expected KPI is correct</w:t>
      </w:r>
    </w:p>
    <w:p w14:paraId="77C94A19" w14:textId="77777777" w:rsidR="00696043" w:rsidRPr="00696043" w:rsidRDefault="00696043" w:rsidP="00696043">
      <w:pPr>
        <w:pStyle w:val="ListBullet"/>
        <w:rPr>
          <w:lang w:val="en-AU"/>
        </w:rPr>
      </w:pPr>
      <w:r w:rsidRPr="00696043">
        <w:rPr>
          <w:lang w:val="en-AU"/>
        </w:rPr>
        <w:t>Expected KPI field is used</w:t>
      </w:r>
    </w:p>
    <w:p w14:paraId="002C911B" w14:textId="77777777" w:rsidR="00696043" w:rsidRPr="00696043" w:rsidRDefault="00696043" w:rsidP="00696043">
      <w:pPr>
        <w:pStyle w:val="ListBullet"/>
        <w:rPr>
          <w:lang w:val="en-AU"/>
        </w:rPr>
      </w:pPr>
      <w:r w:rsidRPr="00696043">
        <w:rPr>
          <w:lang w:val="en-AU"/>
        </w:rPr>
        <w:t>Returned value matches verified BigQuery data</w:t>
      </w:r>
    </w:p>
    <w:p w14:paraId="48C75B33" w14:textId="77777777" w:rsidR="00696043" w:rsidRPr="00696043" w:rsidRDefault="00696043" w:rsidP="00696043">
      <w:pPr>
        <w:pStyle w:val="ListBullet"/>
        <w:rPr>
          <w:lang w:val="en-AU"/>
        </w:rPr>
      </w:pPr>
      <w:r w:rsidRPr="00696043">
        <w:rPr>
          <w:lang w:val="en-AU"/>
        </w:rPr>
        <w:t>Final response does not fabricate information</w:t>
      </w:r>
    </w:p>
    <w:p w14:paraId="23029BAE" w14:textId="77777777" w:rsidR="00696043" w:rsidRPr="00696043" w:rsidRDefault="00696043" w:rsidP="00696043">
      <w:pPr>
        <w:pStyle w:val="ListBullet"/>
        <w:rPr>
          <w:lang w:val="en-AU"/>
        </w:rPr>
      </w:pPr>
      <w:r w:rsidRPr="00696043">
        <w:rPr>
          <w:lang w:val="en-AU"/>
        </w:rPr>
        <w:t>LLM Judge score meets the agreed threshold</w:t>
      </w:r>
    </w:p>
    <w:p w14:paraId="5A9718BE" w14:textId="77777777" w:rsidR="00696043" w:rsidRDefault="00696043" w:rsidP="00696043">
      <w:pPr>
        <w:pStyle w:val="ListBullet"/>
        <w:numPr>
          <w:ilvl w:val="0"/>
          <w:numId w:val="0"/>
        </w:numPr>
        <w:rPr>
          <w:lang w:val="en-AU"/>
        </w:rPr>
      </w:pPr>
    </w:p>
    <w:p w14:paraId="361B3682" w14:textId="1D517F8D" w:rsidR="00696043" w:rsidRPr="00696043" w:rsidRDefault="00696043" w:rsidP="00696043">
      <w:pPr>
        <w:pStyle w:val="ListBullet"/>
        <w:numPr>
          <w:ilvl w:val="0"/>
          <w:numId w:val="0"/>
        </w:numPr>
        <w:rPr>
          <w:lang w:val="en-AU"/>
        </w:rPr>
      </w:pPr>
      <w:r w:rsidRPr="00696043">
        <w:rPr>
          <w:lang w:val="en-AU"/>
        </w:rPr>
        <w:t>A test fails if any critical data correctness check fails.</w:t>
      </w:r>
    </w:p>
    <w:p w14:paraId="3755FC4B" w14:textId="5A5F3E0E" w:rsidR="00332F16" w:rsidRDefault="00BB406D" w:rsidP="00BB406D">
      <w:pPr>
        <w:pStyle w:val="Heading1"/>
      </w:pPr>
      <w:bookmarkStart w:id="24" w:name="_Toc240318270"/>
      <w:r>
        <w:t xml:space="preserve">13. </w:t>
      </w:r>
      <w:r w:rsidR="005363A8">
        <w:t>Test Metrics</w:t>
      </w:r>
      <w:bookmarkEnd w:id="24"/>
    </w:p>
    <w:p w14:paraId="314B2503" w14:textId="77777777" w:rsidR="002A7026" w:rsidRPr="002A7026" w:rsidRDefault="002A7026" w:rsidP="005363A8">
      <w:pPr>
        <w:rPr>
          <w:b/>
          <w:bCs/>
          <w:sz w:val="2"/>
          <w:szCs w:val="2"/>
          <w:lang w:val="en-AU"/>
        </w:rPr>
      </w:pPr>
    </w:p>
    <w:p w14:paraId="2E10E661" w14:textId="3970A3DD" w:rsidR="005363A8" w:rsidRPr="005363A8" w:rsidRDefault="005363A8" w:rsidP="005363A8">
      <w:pPr>
        <w:rPr>
          <w:lang w:val="en-AU"/>
        </w:rPr>
      </w:pPr>
      <w:r w:rsidRPr="005363A8">
        <w:rPr>
          <w:b/>
          <w:bCs/>
          <w:lang w:val="en-AU"/>
        </w:rPr>
        <w:t>Golden Dataset Accuracy</w:t>
      </w:r>
      <w:r w:rsidR="002A7026">
        <w:rPr>
          <w:b/>
          <w:bCs/>
          <w:lang w:val="en-AU"/>
        </w:rPr>
        <w:t xml:space="preserve">: </w:t>
      </w:r>
      <w:r w:rsidRPr="005363A8">
        <w:rPr>
          <w:lang w:val="en-AU"/>
        </w:rPr>
        <w:t>Passed Questions / 10 × 100</w:t>
      </w:r>
    </w:p>
    <w:p w14:paraId="40DBFF90" w14:textId="2D1204E1" w:rsidR="005363A8" w:rsidRPr="005363A8" w:rsidRDefault="005363A8" w:rsidP="005363A8">
      <w:pPr>
        <w:rPr>
          <w:lang w:val="en-AU"/>
        </w:rPr>
      </w:pPr>
      <w:r w:rsidRPr="005363A8">
        <w:rPr>
          <w:b/>
          <w:bCs/>
          <w:lang w:val="en-AU"/>
        </w:rPr>
        <w:t>LLM Judge Score</w:t>
      </w:r>
      <w:r w:rsidR="002A7026">
        <w:rPr>
          <w:b/>
          <w:bCs/>
          <w:lang w:val="en-AU"/>
        </w:rPr>
        <w:t xml:space="preserve">: </w:t>
      </w:r>
      <w:r w:rsidRPr="005363A8">
        <w:rPr>
          <w:lang w:val="en-AU"/>
        </w:rPr>
        <w:t>Total Judge Scores / 10</w:t>
      </w:r>
    </w:p>
    <w:p w14:paraId="2B6E1C46" w14:textId="7BA4743E" w:rsidR="005363A8" w:rsidRPr="005363A8" w:rsidRDefault="005363A8" w:rsidP="005363A8">
      <w:pPr>
        <w:rPr>
          <w:lang w:val="en-AU"/>
        </w:rPr>
      </w:pPr>
      <w:r w:rsidRPr="005363A8">
        <w:rPr>
          <w:b/>
          <w:bCs/>
          <w:lang w:val="en-AU"/>
        </w:rPr>
        <w:t>Hallucination Rate</w:t>
      </w:r>
      <w:r w:rsidR="002A7026">
        <w:rPr>
          <w:b/>
          <w:bCs/>
          <w:lang w:val="en-AU"/>
        </w:rPr>
        <w:t xml:space="preserve">: </w:t>
      </w:r>
      <w:r w:rsidRPr="005363A8">
        <w:rPr>
          <w:lang w:val="en-AU"/>
        </w:rPr>
        <w:t>Responses containing unsupported claims / 10 × 100</w:t>
      </w:r>
    </w:p>
    <w:p w14:paraId="2EBBE0D9" w14:textId="1AAE1F31" w:rsidR="005363A8" w:rsidRPr="005363A8" w:rsidRDefault="005363A8" w:rsidP="005363A8">
      <w:pPr>
        <w:rPr>
          <w:lang w:val="en-AU"/>
        </w:rPr>
      </w:pPr>
      <w:r w:rsidRPr="005363A8">
        <w:rPr>
          <w:b/>
          <w:bCs/>
          <w:lang w:val="en-AU"/>
        </w:rPr>
        <w:t>Error Rate</w:t>
      </w:r>
      <w:r w:rsidR="002A7026">
        <w:rPr>
          <w:b/>
          <w:bCs/>
          <w:lang w:val="en-AU"/>
        </w:rPr>
        <w:t xml:space="preserve">: </w:t>
      </w:r>
      <w:r w:rsidRPr="005363A8">
        <w:rPr>
          <w:lang w:val="en-AU"/>
        </w:rPr>
        <w:t>Technical failures / 10 × 100</w:t>
      </w:r>
    </w:p>
    <w:p w14:paraId="3987800A" w14:textId="1190D870" w:rsidR="005363A8" w:rsidRPr="005363A8" w:rsidRDefault="005363A8" w:rsidP="005363A8">
      <w:pPr>
        <w:rPr>
          <w:lang w:val="en-AU"/>
        </w:rPr>
      </w:pPr>
      <w:r w:rsidRPr="005363A8">
        <w:rPr>
          <w:b/>
          <w:bCs/>
          <w:lang w:val="en-AU"/>
        </w:rPr>
        <w:t>Average Latency</w:t>
      </w:r>
      <w:r w:rsidR="002A7026">
        <w:rPr>
          <w:b/>
          <w:bCs/>
          <w:lang w:val="en-AU"/>
        </w:rPr>
        <w:t xml:space="preserve">: </w:t>
      </w:r>
      <w:r w:rsidRPr="005363A8">
        <w:rPr>
          <w:lang w:val="en-AU"/>
        </w:rPr>
        <w:t>Total response time / 10</w:t>
      </w:r>
    </w:p>
    <w:p w14:paraId="74E995BC" w14:textId="61F8C8D0" w:rsidR="00E51965" w:rsidRPr="00E51965" w:rsidRDefault="00E51965" w:rsidP="00E51965">
      <w:pPr>
        <w:pStyle w:val="Heading1"/>
        <w:rPr>
          <w:lang w:val="en-AU"/>
        </w:rPr>
      </w:pPr>
      <w:bookmarkStart w:id="25" w:name="_Toc240318271"/>
      <w:r w:rsidRPr="00E51965">
        <w:rPr>
          <w:lang w:val="en-AU"/>
        </w:rPr>
        <w:t>1</w:t>
      </w:r>
      <w:r>
        <w:rPr>
          <w:lang w:val="en-AU"/>
        </w:rPr>
        <w:t>4</w:t>
      </w:r>
      <w:r w:rsidRPr="00E51965">
        <w:rPr>
          <w:lang w:val="en-AU"/>
        </w:rPr>
        <w:t>. Required Test Evidence</w:t>
      </w:r>
      <w:bookmarkEnd w:id="25"/>
    </w:p>
    <w:p w14:paraId="7D9F8948" w14:textId="77777777" w:rsidR="00E51965" w:rsidRPr="00E51965" w:rsidRDefault="00E51965" w:rsidP="00E51965">
      <w:pPr>
        <w:numPr>
          <w:ilvl w:val="0"/>
          <w:numId w:val="33"/>
        </w:numPr>
        <w:spacing w:after="0"/>
        <w:ind w:left="714" w:hanging="357"/>
        <w:rPr>
          <w:lang w:val="en-AU"/>
        </w:rPr>
      </w:pPr>
      <w:r w:rsidRPr="00E51965">
        <w:rPr>
          <w:lang w:val="en-AU"/>
        </w:rPr>
        <w:t>Test Plan</w:t>
      </w:r>
    </w:p>
    <w:p w14:paraId="6C627BCD" w14:textId="1CDE3E86" w:rsidR="00E51965" w:rsidRPr="00E51965" w:rsidRDefault="00E51965" w:rsidP="00E51965">
      <w:pPr>
        <w:numPr>
          <w:ilvl w:val="0"/>
          <w:numId w:val="33"/>
        </w:numPr>
        <w:spacing w:after="0"/>
        <w:ind w:left="714" w:hanging="357"/>
        <w:rPr>
          <w:lang w:val="en-AU"/>
        </w:rPr>
      </w:pPr>
      <w:r w:rsidRPr="00E51965">
        <w:rPr>
          <w:lang w:val="en-AU"/>
        </w:rPr>
        <w:t>Test Case Tracker</w:t>
      </w:r>
      <w:r w:rsidR="0017596B">
        <w:rPr>
          <w:lang w:val="en-AU"/>
        </w:rPr>
        <w:t xml:space="preserve"> </w:t>
      </w:r>
    </w:p>
    <w:p w14:paraId="19345000" w14:textId="77777777" w:rsidR="00E51965" w:rsidRPr="00E51965" w:rsidRDefault="00E51965" w:rsidP="00E51965">
      <w:pPr>
        <w:numPr>
          <w:ilvl w:val="0"/>
          <w:numId w:val="33"/>
        </w:numPr>
        <w:spacing w:after="0"/>
        <w:ind w:left="714" w:hanging="357"/>
        <w:rPr>
          <w:lang w:val="en-AU"/>
        </w:rPr>
      </w:pPr>
      <w:r w:rsidRPr="00E51965">
        <w:rPr>
          <w:lang w:val="en-AU"/>
        </w:rPr>
        <w:t>golden_</w:t>
      </w:r>
      <w:proofErr w:type="gramStart"/>
      <w:r w:rsidRPr="00E51965">
        <w:rPr>
          <w:lang w:val="en-AU"/>
        </w:rPr>
        <w:t>dataset.json</w:t>
      </w:r>
      <w:proofErr w:type="gramEnd"/>
    </w:p>
    <w:p w14:paraId="06EDD277" w14:textId="77777777" w:rsidR="00E51965" w:rsidRPr="00E51965" w:rsidRDefault="00E51965" w:rsidP="00E51965">
      <w:pPr>
        <w:numPr>
          <w:ilvl w:val="0"/>
          <w:numId w:val="33"/>
        </w:numPr>
        <w:spacing w:after="0"/>
        <w:ind w:left="714" w:hanging="357"/>
        <w:rPr>
          <w:lang w:val="en-AU"/>
        </w:rPr>
      </w:pPr>
      <w:r w:rsidRPr="00E51965">
        <w:rPr>
          <w:lang w:val="en-AU"/>
        </w:rPr>
        <w:t>Golden SQL / verified BigQuery results</w:t>
      </w:r>
    </w:p>
    <w:p w14:paraId="6CAFD720" w14:textId="77777777" w:rsidR="00E51965" w:rsidRPr="00E51965" w:rsidRDefault="00E51965" w:rsidP="00E51965">
      <w:pPr>
        <w:numPr>
          <w:ilvl w:val="0"/>
          <w:numId w:val="33"/>
        </w:numPr>
        <w:spacing w:after="0"/>
        <w:ind w:left="714" w:hanging="357"/>
        <w:rPr>
          <w:lang w:val="en-AU"/>
        </w:rPr>
      </w:pPr>
      <w:r w:rsidRPr="00E51965">
        <w:rPr>
          <w:lang w:val="en-AU"/>
        </w:rPr>
        <w:t>run_eval.py output</w:t>
      </w:r>
    </w:p>
    <w:p w14:paraId="30DCD3CC" w14:textId="77777777" w:rsidR="00E51965" w:rsidRPr="00E51965" w:rsidRDefault="00E51965" w:rsidP="00E51965">
      <w:pPr>
        <w:numPr>
          <w:ilvl w:val="0"/>
          <w:numId w:val="33"/>
        </w:numPr>
        <w:spacing w:after="0"/>
        <w:ind w:left="714" w:hanging="357"/>
        <w:rPr>
          <w:lang w:val="en-AU"/>
        </w:rPr>
      </w:pPr>
      <w:r w:rsidRPr="00E51965">
        <w:rPr>
          <w:lang w:val="en-AU"/>
        </w:rPr>
        <w:t>LLM Judge results</w:t>
      </w:r>
    </w:p>
    <w:p w14:paraId="22B6059D" w14:textId="77777777" w:rsidR="00E51965" w:rsidRPr="00E51965" w:rsidRDefault="00E51965" w:rsidP="00E51965">
      <w:pPr>
        <w:numPr>
          <w:ilvl w:val="0"/>
          <w:numId w:val="33"/>
        </w:numPr>
        <w:spacing w:after="0"/>
        <w:ind w:left="714" w:hanging="357"/>
        <w:rPr>
          <w:lang w:val="en-AU"/>
        </w:rPr>
      </w:pPr>
      <w:r w:rsidRPr="00E51965">
        <w:rPr>
          <w:lang w:val="en-AU"/>
        </w:rPr>
        <w:t>LangSmith traces</w:t>
      </w:r>
    </w:p>
    <w:p w14:paraId="381E3421" w14:textId="77777777" w:rsidR="00E51965" w:rsidRPr="00E51965" w:rsidRDefault="00E51965" w:rsidP="00E51965">
      <w:pPr>
        <w:numPr>
          <w:ilvl w:val="0"/>
          <w:numId w:val="33"/>
        </w:numPr>
        <w:spacing w:after="0"/>
        <w:ind w:left="714" w:hanging="357"/>
        <w:rPr>
          <w:lang w:val="en-AU"/>
        </w:rPr>
      </w:pPr>
      <w:r w:rsidRPr="00E51965">
        <w:rPr>
          <w:lang w:val="en-AU"/>
        </w:rPr>
        <w:t>Frontend screenshots</w:t>
      </w:r>
    </w:p>
    <w:p w14:paraId="79C2AE40" w14:textId="77777777" w:rsidR="00E51965" w:rsidRPr="00E51965" w:rsidRDefault="00E51965" w:rsidP="00E51965">
      <w:pPr>
        <w:numPr>
          <w:ilvl w:val="0"/>
          <w:numId w:val="33"/>
        </w:numPr>
        <w:spacing w:after="0"/>
        <w:ind w:left="714" w:hanging="357"/>
        <w:rPr>
          <w:lang w:val="en-AU"/>
        </w:rPr>
      </w:pPr>
      <w:r w:rsidRPr="00E51965">
        <w:rPr>
          <w:lang w:val="en-AU"/>
        </w:rPr>
        <w:t>Defect and retest evidence</w:t>
      </w:r>
    </w:p>
    <w:p w14:paraId="22B4ABB1" w14:textId="77777777" w:rsidR="0017596B" w:rsidRPr="0017596B" w:rsidRDefault="00E51965" w:rsidP="00E51965">
      <w:pPr>
        <w:numPr>
          <w:ilvl w:val="0"/>
          <w:numId w:val="33"/>
        </w:numPr>
        <w:spacing w:after="0"/>
        <w:ind w:left="714" w:hanging="357"/>
      </w:pPr>
      <w:r w:rsidRPr="00E51965">
        <w:rPr>
          <w:lang w:val="en-AU"/>
        </w:rPr>
        <w:t>Final QA summary</w:t>
      </w:r>
    </w:p>
    <w:p w14:paraId="31065787" w14:textId="07E2CBE4" w:rsidR="005363A8" w:rsidRPr="005363A8" w:rsidRDefault="0017596B" w:rsidP="0017596B">
      <w:pPr>
        <w:spacing w:after="0"/>
        <w:ind w:left="357"/>
      </w:pPr>
      <w:r>
        <w:object w:dxaOrig="1483" w:dyaOrig="962" w14:anchorId="15114BB0">
          <v:shape id="_x0000_i1135" type="#_x0000_t75" style="width:74.25pt;height:48pt" o:ole="">
            <v:imagedata r:id="rId10" o:title=""/>
          </v:shape>
          <o:OLEObject Type="Embed" ProgID="Excel.Sheet.12" ShapeID="_x0000_i1135" DrawAspect="Icon" ObjectID="_1850931105" r:id="rId11"/>
        </w:object>
      </w:r>
    </w:p>
    <w:sectPr w:rsidR="005363A8" w:rsidRPr="005363A8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D64D43"/>
    <w:multiLevelType w:val="multilevel"/>
    <w:tmpl w:val="790AF07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034353CA"/>
    <w:multiLevelType w:val="multilevel"/>
    <w:tmpl w:val="7B96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6B33DE"/>
    <w:multiLevelType w:val="hybridMultilevel"/>
    <w:tmpl w:val="8CA0498A"/>
    <w:lvl w:ilvl="0" w:tplc="88BAAA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D2B4C56"/>
    <w:multiLevelType w:val="hybridMultilevel"/>
    <w:tmpl w:val="2CBA3B1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7D50BE8"/>
    <w:multiLevelType w:val="hybridMultilevel"/>
    <w:tmpl w:val="B9BE4BAE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935364A"/>
    <w:multiLevelType w:val="multilevel"/>
    <w:tmpl w:val="04360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3A56A9"/>
    <w:multiLevelType w:val="hybridMultilevel"/>
    <w:tmpl w:val="A43045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5A7299"/>
    <w:multiLevelType w:val="multilevel"/>
    <w:tmpl w:val="3D80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CE4727"/>
    <w:multiLevelType w:val="hybridMultilevel"/>
    <w:tmpl w:val="629A2AD0"/>
    <w:lvl w:ilvl="0" w:tplc="1A8CEC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4F46D7A"/>
    <w:multiLevelType w:val="multilevel"/>
    <w:tmpl w:val="6FE4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6F00CF"/>
    <w:multiLevelType w:val="hybridMultilevel"/>
    <w:tmpl w:val="6F267C22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92F0053"/>
    <w:multiLevelType w:val="multilevel"/>
    <w:tmpl w:val="509E554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47AD75B3"/>
    <w:multiLevelType w:val="hybridMultilevel"/>
    <w:tmpl w:val="926A9610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0B44A4E"/>
    <w:multiLevelType w:val="multilevel"/>
    <w:tmpl w:val="53B82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3" w15:restartNumberingAfterBreak="0">
    <w:nsid w:val="52067BD8"/>
    <w:multiLevelType w:val="hybridMultilevel"/>
    <w:tmpl w:val="E272CB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62707C"/>
    <w:multiLevelType w:val="multilevel"/>
    <w:tmpl w:val="2CFC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8C6F75"/>
    <w:multiLevelType w:val="multilevel"/>
    <w:tmpl w:val="6274615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F1621AB"/>
    <w:multiLevelType w:val="multilevel"/>
    <w:tmpl w:val="BEBA6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B1700E"/>
    <w:multiLevelType w:val="hybridMultilevel"/>
    <w:tmpl w:val="45AE8C9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A5B7C08"/>
    <w:multiLevelType w:val="multilevel"/>
    <w:tmpl w:val="4370983A"/>
    <w:lvl w:ilvl="0">
      <w:numFmt w:val="decimal"/>
      <w:lvlText w:val="%1.0"/>
      <w:lvlJc w:val="left"/>
      <w:pPr>
        <w:ind w:left="480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9" w15:restartNumberingAfterBreak="0">
    <w:nsid w:val="709B3EF4"/>
    <w:multiLevelType w:val="hybridMultilevel"/>
    <w:tmpl w:val="5F780E3A"/>
    <w:lvl w:ilvl="0" w:tplc="0C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7D32728"/>
    <w:multiLevelType w:val="multilevel"/>
    <w:tmpl w:val="E890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12686">
    <w:abstractNumId w:val="8"/>
  </w:num>
  <w:num w:numId="2" w16cid:durableId="390423185">
    <w:abstractNumId w:val="6"/>
  </w:num>
  <w:num w:numId="3" w16cid:durableId="438377396">
    <w:abstractNumId w:val="5"/>
  </w:num>
  <w:num w:numId="4" w16cid:durableId="1881740397">
    <w:abstractNumId w:val="4"/>
  </w:num>
  <w:num w:numId="5" w16cid:durableId="210311245">
    <w:abstractNumId w:val="7"/>
  </w:num>
  <w:num w:numId="6" w16cid:durableId="1674604040">
    <w:abstractNumId w:val="3"/>
  </w:num>
  <w:num w:numId="7" w16cid:durableId="1447038050">
    <w:abstractNumId w:val="2"/>
  </w:num>
  <w:num w:numId="8" w16cid:durableId="517819100">
    <w:abstractNumId w:val="1"/>
  </w:num>
  <w:num w:numId="9" w16cid:durableId="1537114078">
    <w:abstractNumId w:val="0"/>
  </w:num>
  <w:num w:numId="10" w16cid:durableId="181432255">
    <w:abstractNumId w:val="19"/>
  </w:num>
  <w:num w:numId="11" w16cid:durableId="1846939427">
    <w:abstractNumId w:val="13"/>
  </w:num>
  <w:num w:numId="12" w16cid:durableId="951405040">
    <w:abstractNumId w:val="7"/>
    <w:lvlOverride w:ilvl="0">
      <w:startOverride w:val="1"/>
    </w:lvlOverride>
  </w:num>
  <w:num w:numId="13" w16cid:durableId="2056852529">
    <w:abstractNumId w:val="11"/>
  </w:num>
  <w:num w:numId="14" w16cid:durableId="1528324365">
    <w:abstractNumId w:val="17"/>
  </w:num>
  <w:num w:numId="15" w16cid:durableId="1569147593">
    <w:abstractNumId w:val="22"/>
  </w:num>
  <w:num w:numId="16" w16cid:durableId="14618310">
    <w:abstractNumId w:val="18"/>
  </w:num>
  <w:num w:numId="17" w16cid:durableId="1710570261">
    <w:abstractNumId w:val="27"/>
  </w:num>
  <w:num w:numId="18" w16cid:durableId="1825512030">
    <w:abstractNumId w:val="26"/>
  </w:num>
  <w:num w:numId="19" w16cid:durableId="702094078">
    <w:abstractNumId w:val="21"/>
  </w:num>
  <w:num w:numId="20" w16cid:durableId="1711687225">
    <w:abstractNumId w:val="29"/>
  </w:num>
  <w:num w:numId="21" w16cid:durableId="1155877959">
    <w:abstractNumId w:val="12"/>
  </w:num>
  <w:num w:numId="22" w16cid:durableId="1382632213">
    <w:abstractNumId w:val="8"/>
  </w:num>
  <w:num w:numId="23" w16cid:durableId="841242892">
    <w:abstractNumId w:val="24"/>
  </w:num>
  <w:num w:numId="24" w16cid:durableId="189222184">
    <w:abstractNumId w:val="16"/>
  </w:num>
  <w:num w:numId="25" w16cid:durableId="433400570">
    <w:abstractNumId w:val="9"/>
  </w:num>
  <w:num w:numId="26" w16cid:durableId="22026905">
    <w:abstractNumId w:val="20"/>
  </w:num>
  <w:num w:numId="27" w16cid:durableId="1434783024">
    <w:abstractNumId w:val="25"/>
  </w:num>
  <w:num w:numId="28" w16cid:durableId="1995797703">
    <w:abstractNumId w:val="23"/>
  </w:num>
  <w:num w:numId="29" w16cid:durableId="1609696184">
    <w:abstractNumId w:val="10"/>
  </w:num>
  <w:num w:numId="30" w16cid:durableId="733427984">
    <w:abstractNumId w:val="28"/>
  </w:num>
  <w:num w:numId="31" w16cid:durableId="470171058">
    <w:abstractNumId w:val="15"/>
  </w:num>
  <w:num w:numId="32" w16cid:durableId="836966483">
    <w:abstractNumId w:val="30"/>
  </w:num>
  <w:num w:numId="33" w16cid:durableId="212214048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27F"/>
    <w:rsid w:val="000A02C9"/>
    <w:rsid w:val="00112090"/>
    <w:rsid w:val="0015074B"/>
    <w:rsid w:val="00160FB8"/>
    <w:rsid w:val="00163A72"/>
    <w:rsid w:val="0016628E"/>
    <w:rsid w:val="0017596B"/>
    <w:rsid w:val="001931C1"/>
    <w:rsid w:val="001E722A"/>
    <w:rsid w:val="0029639D"/>
    <w:rsid w:val="002A7026"/>
    <w:rsid w:val="002C54F7"/>
    <w:rsid w:val="002F0E29"/>
    <w:rsid w:val="00326F90"/>
    <w:rsid w:val="00332F16"/>
    <w:rsid w:val="00443AE4"/>
    <w:rsid w:val="00477DFE"/>
    <w:rsid w:val="005363A8"/>
    <w:rsid w:val="005B0749"/>
    <w:rsid w:val="005C0E2E"/>
    <w:rsid w:val="00696043"/>
    <w:rsid w:val="00703FA5"/>
    <w:rsid w:val="00740C6E"/>
    <w:rsid w:val="007D181B"/>
    <w:rsid w:val="007D651D"/>
    <w:rsid w:val="00896FC8"/>
    <w:rsid w:val="0094698C"/>
    <w:rsid w:val="00A468FB"/>
    <w:rsid w:val="00AA1D8D"/>
    <w:rsid w:val="00B05A73"/>
    <w:rsid w:val="00B47730"/>
    <w:rsid w:val="00B74D9E"/>
    <w:rsid w:val="00BB08A6"/>
    <w:rsid w:val="00BB406D"/>
    <w:rsid w:val="00BD1CE9"/>
    <w:rsid w:val="00C06552"/>
    <w:rsid w:val="00C220C8"/>
    <w:rsid w:val="00C763C0"/>
    <w:rsid w:val="00CB0664"/>
    <w:rsid w:val="00CD2F43"/>
    <w:rsid w:val="00E076F7"/>
    <w:rsid w:val="00E23A8F"/>
    <w:rsid w:val="00E51965"/>
    <w:rsid w:val="00E740E0"/>
    <w:rsid w:val="00EB2A74"/>
    <w:rsid w:val="00ED275D"/>
    <w:rsid w:val="00ED48EB"/>
    <w:rsid w:val="00EE171B"/>
    <w:rsid w:val="00F07582"/>
    <w:rsid w:val="00F66952"/>
    <w:rsid w:val="00FA03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70F10E"/>
  <w14:defaultImageDpi w14:val="300"/>
  <w15:docId w15:val="{3CBE93D9-021D-4B52-84CF-000D636EB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7D181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D181B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7D18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48E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931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nedrive.live.com/?viewid=97b009e3%2D3e2c%2D4eec%2D80f8%2Dd2698ff6aedc&amp;TeamsCID=f827a187%2D32ad%2D4688%2D920c%2D5b898aa1574b&amp;linkOpenTime=1789357245514&amp;redeem=aHR0cHM6Ly8xZHJ2Lm1zL2IvYy9kNDM5ODkxMGQwY2IyZWJkL0lRQmZvclAzVnFiLVRZNndTQkhTakhTZEFUWm81UEg1ZDU4Y0Z5SGlLYjBZRm1FP1RlYW1zQ0lEPWY4MjdhMTg3LTMyYWQtNDY4OC05MjBjLTViODk4YWExNTc0YiZsaW5rT3BlblRpbWU9MTc4OTM1NzI0NTUxNA&amp;ga=1&amp;id=%2Fpersonal%2Fd4398910d0cb2ebd%2FDocuments%2FMicrosoft%20Teams%20Chat%20Files%2FInsights%20chatbot%20for%20Demografy%20platform%20%2D%20client%20requirement%20202603%20%284%29%2Epdf&amp;listurl=%2Fpersonal%2Fd4398910d0cb2ebd%2FDocuments&amp;parent=%2Fpersonal%2Fd4398910d0cb2ebd%2FDocuments%2FMicrosoft%20Teams%20Chat%20Files" TargetMode="External"/><Relationship Id="rId11" Type="http://schemas.openxmlformats.org/officeDocument/2006/relationships/package" Target="embeddings/Microsoft_Excel_Worksheet.xlsx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hyperlink" Target="https://github.com/badrulHM/Insights_Chat_Agent_D-graf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12</Pages>
  <Words>2602</Words>
  <Characters>16634</Characters>
  <Application>Microsoft Office Word</Application>
  <DocSecurity>0</DocSecurity>
  <Lines>1039</Lines>
  <Paragraphs>769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Badrul H</dc:creator>
  <cp:keywords/>
  <dc:description>Hasan</dc:description>
  <cp:lastModifiedBy>Badrul H</cp:lastModifiedBy>
  <cp:revision>43</cp:revision>
  <dcterms:created xsi:type="dcterms:W3CDTF">2026-09-14T03:35:00Z</dcterms:created>
  <dcterms:modified xsi:type="dcterms:W3CDTF">2026-09-14T12:45:00Z</dcterms:modified>
  <cp:category/>
</cp:coreProperties>
</file>