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F46D" w14:textId="77777777" w:rsidR="00DB0505" w:rsidRDefault="00DB0505" w:rsidP="00DB050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B0505">
        <w:rPr>
          <w:rFonts w:ascii="Times New Roman" w:hAnsi="Times New Roman" w:cs="Times New Roman"/>
          <w:b/>
          <w:sz w:val="24"/>
        </w:rPr>
        <w:t>PENERAPAN LOGIKA FUZZY DENGAN METODE WEIGHT AVERAGE UNTUK MENENTUKAN KELAYAKAN SEEORANG DALAM PEMBAGIAN BANTUAN LANGSUNG TUNAI</w:t>
      </w:r>
    </w:p>
    <w:p w14:paraId="2A8C3158" w14:textId="66DBE292" w:rsidR="00DB0505" w:rsidRPr="00DB0505" w:rsidRDefault="00DB0505" w:rsidP="00DB0505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DB0505">
        <w:rPr>
          <w:rFonts w:ascii="Times New Roman" w:hAnsi="Times New Roman" w:cs="Times New Roman"/>
          <w:b/>
          <w:sz w:val="20"/>
        </w:rPr>
        <w:t>Badrus</w:t>
      </w:r>
      <w:proofErr w:type="spellEnd"/>
      <w:r w:rsidRPr="00DB0505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B0505">
        <w:rPr>
          <w:rFonts w:ascii="Times New Roman" w:hAnsi="Times New Roman" w:cs="Times New Roman"/>
          <w:b/>
          <w:sz w:val="20"/>
        </w:rPr>
        <w:t>Shoolehk</w:t>
      </w:r>
      <w:proofErr w:type="spellEnd"/>
      <w:r w:rsidRPr="00DB0505">
        <w:rPr>
          <w:rFonts w:ascii="Times New Roman" w:hAnsi="Times New Roman" w:cs="Times New Roman"/>
          <w:b/>
          <w:sz w:val="20"/>
        </w:rPr>
        <w:t xml:space="preserve"> Al </w:t>
      </w:r>
      <w:proofErr w:type="spellStart"/>
      <w:r w:rsidRPr="00DB0505">
        <w:rPr>
          <w:rFonts w:ascii="Times New Roman" w:hAnsi="Times New Roman" w:cs="Times New Roman"/>
          <w:b/>
          <w:sz w:val="20"/>
        </w:rPr>
        <w:t>Ar</w:t>
      </w:r>
      <w:proofErr w:type="spellEnd"/>
      <w:r w:rsidRPr="00DB0505">
        <w:rPr>
          <w:rFonts w:ascii="Times New Roman" w:hAnsi="Times New Roman" w:cs="Times New Roman"/>
          <w:b/>
          <w:sz w:val="20"/>
        </w:rPr>
        <w:t xml:space="preserve"> </w:t>
      </w:r>
      <w:proofErr w:type="gramStart"/>
      <w:r w:rsidRPr="00DB0505">
        <w:rPr>
          <w:rFonts w:ascii="Times New Roman" w:hAnsi="Times New Roman" w:cs="Times New Roman"/>
          <w:b/>
          <w:sz w:val="20"/>
        </w:rPr>
        <w:t>Fanny(</w:t>
      </w:r>
      <w:proofErr w:type="gramEnd"/>
      <w:r w:rsidRPr="00DB0505">
        <w:rPr>
          <w:rFonts w:ascii="Times New Roman" w:hAnsi="Times New Roman" w:cs="Times New Roman"/>
          <w:b/>
          <w:sz w:val="20"/>
        </w:rPr>
        <w:t>1301164131)</w:t>
      </w:r>
    </w:p>
    <w:p w14:paraId="79094DEA" w14:textId="2B2AD2AD" w:rsidR="00DB0505" w:rsidRPr="00DB0505" w:rsidRDefault="00DB0505" w:rsidP="00DB0505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B0505">
        <w:rPr>
          <w:rFonts w:ascii="Times New Roman" w:hAnsi="Times New Roman" w:cs="Times New Roman"/>
          <w:b/>
          <w:sz w:val="20"/>
        </w:rPr>
        <w:t>IF-40-04</w:t>
      </w:r>
    </w:p>
    <w:p w14:paraId="24E10141" w14:textId="3F10A279" w:rsidR="00DB0505" w:rsidRPr="00DB0505" w:rsidRDefault="00DB0505" w:rsidP="00DB0505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B0505">
        <w:rPr>
          <w:rFonts w:ascii="Times New Roman" w:hAnsi="Times New Roman" w:cs="Times New Roman"/>
          <w:b/>
          <w:sz w:val="20"/>
        </w:rPr>
        <w:t>badrussholehaxel@gmail.com</w:t>
      </w:r>
    </w:p>
    <w:p w14:paraId="1C299C09" w14:textId="77777777" w:rsidR="008E772F" w:rsidRDefault="008E772F" w:rsidP="00C21EE9">
      <w:pPr>
        <w:spacing w:line="360" w:lineRule="auto"/>
        <w:rPr>
          <w:rFonts w:ascii="Times New Roman" w:hAnsi="Times New Roman" w:cs="Times New Roman"/>
        </w:rPr>
        <w:sectPr w:rsidR="008E77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C925C4" w14:textId="020F3324" w:rsidR="00C21EE9" w:rsidRPr="00C21276" w:rsidRDefault="00C21EE9" w:rsidP="00C21EE9">
      <w:pPr>
        <w:spacing w:line="360" w:lineRule="auto"/>
        <w:rPr>
          <w:rFonts w:ascii="Times New Roman" w:hAnsi="Times New Roman" w:cs="Times New Roman"/>
        </w:rPr>
      </w:pPr>
    </w:p>
    <w:p w14:paraId="73BAB8BA" w14:textId="77777777" w:rsidR="00C21EE9" w:rsidRPr="00C21276" w:rsidRDefault="00C21EE9" w:rsidP="006A6601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</w:rPr>
      </w:pPr>
      <w:r w:rsidRPr="00C21276">
        <w:rPr>
          <w:rFonts w:ascii="Times New Roman" w:hAnsi="Times New Roman" w:cs="Times New Roman"/>
          <w:b/>
          <w:sz w:val="28"/>
          <w:lang w:val="id-ID"/>
        </w:rPr>
        <w:t>Deskripsi Masalah</w:t>
      </w:r>
    </w:p>
    <w:p w14:paraId="5D4DA052" w14:textId="77777777" w:rsidR="00C21EE9" w:rsidRPr="00C21276" w:rsidRDefault="00C21EE9" w:rsidP="006A6601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 xml:space="preserve">Dalam menentukan pilihan terdapat dua kemungkinan, yaitu </w:t>
      </w:r>
      <w:r>
        <w:rPr>
          <w:rFonts w:ascii="Times New Roman" w:hAnsi="Times New Roman" w:cs="Times New Roman"/>
          <w:sz w:val="24"/>
          <w:lang w:val="id-ID"/>
        </w:rPr>
        <w:t>Benar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dan </w:t>
      </w:r>
      <w:r>
        <w:rPr>
          <w:rFonts w:ascii="Times New Roman" w:hAnsi="Times New Roman" w:cs="Times New Roman"/>
          <w:sz w:val="24"/>
          <w:lang w:val="id-ID"/>
        </w:rPr>
        <w:t>Salah atau dapat disebut zona hitam dan zona putih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. Namun, nyatanya dalam </w:t>
      </w:r>
      <w:r>
        <w:rPr>
          <w:rFonts w:ascii="Times New Roman" w:hAnsi="Times New Roman" w:cs="Times New Roman"/>
          <w:sz w:val="24"/>
          <w:lang w:val="id-ID"/>
        </w:rPr>
        <w:t xml:space="preserve">pengaplikasian hal tersebut terdapat </w:t>
      </w:r>
      <w:r w:rsidRPr="00E72A44">
        <w:rPr>
          <w:rFonts w:ascii="Times New Roman" w:hAnsi="Times New Roman" w:cs="Times New Roman"/>
          <w:i/>
          <w:sz w:val="24"/>
          <w:lang w:val="id-ID"/>
        </w:rPr>
        <w:t>range</w:t>
      </w:r>
      <w:r>
        <w:rPr>
          <w:rFonts w:ascii="Times New Roman" w:hAnsi="Times New Roman" w:cs="Times New Roman"/>
          <w:sz w:val="24"/>
          <w:lang w:val="id-ID"/>
        </w:rPr>
        <w:t xml:space="preserve"> atau jarak yang menyatakan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disaat pilihan itu tidak dapat dipastikan ketidakpastiannya. </w:t>
      </w:r>
      <w:r>
        <w:rPr>
          <w:rFonts w:ascii="Times New Roman" w:hAnsi="Times New Roman" w:cs="Times New Roman"/>
          <w:sz w:val="24"/>
          <w:lang w:val="id-ID"/>
        </w:rPr>
        <w:t xml:space="preserve">Hal itu 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di</w:t>
      </w:r>
      <w:r>
        <w:rPr>
          <w:rFonts w:ascii="Times New Roman" w:hAnsi="Times New Roman" w:cs="Times New Roman"/>
          <w:sz w:val="24"/>
          <w:lang w:val="id-ID"/>
        </w:rPr>
        <w:t xml:space="preserve">sebut zona abu-abu. Yaitu zona dimana tidak dapat 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dikatakan hitam </w:t>
      </w:r>
      <w:r>
        <w:rPr>
          <w:rFonts w:ascii="Times New Roman" w:hAnsi="Times New Roman" w:cs="Times New Roman"/>
          <w:sz w:val="24"/>
          <w:lang w:val="id-ID"/>
        </w:rPr>
        <w:t>dan tidak bisa dikatakan putih yang sebagaimana di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ilustrasikan oleh </w:t>
      </w:r>
      <w:r>
        <w:rPr>
          <w:rFonts w:ascii="Times New Roman" w:hAnsi="Times New Roman" w:cs="Times New Roman"/>
          <w:i/>
          <w:sz w:val="24"/>
          <w:lang w:val="id-ID"/>
        </w:rPr>
        <w:t>fuzzy logic</w:t>
      </w:r>
      <w:r>
        <w:rPr>
          <w:rFonts w:ascii="Times New Roman" w:hAnsi="Times New Roman" w:cs="Times New Roman"/>
          <w:sz w:val="24"/>
          <w:lang w:val="id-ID"/>
        </w:rPr>
        <w:t>.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</w:t>
      </w:r>
    </w:p>
    <w:p w14:paraId="060C413C" w14:textId="673840A5" w:rsidR="00C21EE9" w:rsidRDefault="00C21EE9" w:rsidP="006A6601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lang w:val="id-ID"/>
        </w:rPr>
      </w:pPr>
      <w:r w:rsidRPr="00E72A44">
        <w:rPr>
          <w:rFonts w:ascii="Times New Roman" w:hAnsi="Times New Roman" w:cs="Times New Roman"/>
          <w:i/>
          <w:sz w:val="24"/>
          <w:lang w:val="id-ID"/>
        </w:rPr>
        <w:t>fuzzy logic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terjadi didalam hal bernama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</w:t>
      </w:r>
      <w:r w:rsidRPr="00E72A44">
        <w:rPr>
          <w:rFonts w:ascii="Times New Roman" w:hAnsi="Times New Roman" w:cs="Times New Roman"/>
          <w:i/>
          <w:sz w:val="24"/>
          <w:lang w:val="id-ID"/>
        </w:rPr>
        <w:t>fuzzy set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. Dalam </w:t>
      </w:r>
      <w:r w:rsidRPr="00E72A44">
        <w:rPr>
          <w:rFonts w:ascii="Times New Roman" w:hAnsi="Times New Roman" w:cs="Times New Roman"/>
          <w:i/>
          <w:sz w:val="24"/>
          <w:lang w:val="id-ID"/>
        </w:rPr>
        <w:t>fuzzy set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ini terdapat fungsi keanggotaan yang berfungsi untuk memetakan masalah dan hasil keputusan yang diambil</w:t>
      </w:r>
      <w:r>
        <w:rPr>
          <w:rFonts w:ascii="Times New Roman" w:hAnsi="Times New Roman" w:cs="Times New Roman"/>
          <w:sz w:val="24"/>
          <w:lang w:val="id-ID"/>
        </w:rPr>
        <w:t xml:space="preserve"> guna menentukan kebenaran dari suatu masalah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. Dalam tugas program ini saya menggunakan dua fungsi keanggotaan yaitu fungsi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dan fungsi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 w:rsidRPr="00C21276">
        <w:rPr>
          <w:rFonts w:ascii="Times New Roman" w:hAnsi="Times New Roman" w:cs="Times New Roman"/>
          <w:sz w:val="24"/>
          <w:lang w:val="id-ID"/>
        </w:rPr>
        <w:t xml:space="preserve">. Fungsi </w:t>
      </w:r>
      <w:r>
        <w:rPr>
          <w:rFonts w:ascii="Times New Roman" w:hAnsi="Times New Roman" w:cs="Times New Roman"/>
          <w:sz w:val="24"/>
        </w:rPr>
        <w:t xml:space="preserve">BLT 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ini saya buat dengan range dari </w:t>
      </w:r>
      <w:r>
        <w:rPr>
          <w:rFonts w:ascii="Times New Roman" w:hAnsi="Times New Roman" w:cs="Times New Roman"/>
          <w:sz w:val="24"/>
        </w:rPr>
        <w:t>1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– 100</w:t>
      </w:r>
      <w:r>
        <w:rPr>
          <w:rFonts w:ascii="Times New Roman" w:hAnsi="Times New Roman" w:cs="Times New Roman"/>
          <w:sz w:val="24"/>
        </w:rPr>
        <w:t xml:space="preserve"> data  dan </w:t>
      </w:r>
      <w:proofErr w:type="spellStart"/>
      <w:r>
        <w:rPr>
          <w:rFonts w:ascii="Times New Roman" w:hAnsi="Times New Roman" w:cs="Times New Roman"/>
          <w:sz w:val="24"/>
        </w:rPr>
        <w:t>outputan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BLT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20 orang yang di sorting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1-20</w:t>
      </w:r>
      <w:r w:rsidRPr="00C21276">
        <w:rPr>
          <w:rFonts w:ascii="Times New Roman" w:hAnsi="Times New Roman" w:cs="Times New Roman"/>
          <w:sz w:val="24"/>
          <w:lang w:val="id-ID"/>
        </w:rPr>
        <w:t>.</w:t>
      </w:r>
    </w:p>
    <w:p w14:paraId="1F2F4D4D" w14:textId="77777777" w:rsidR="00C21EE9" w:rsidRPr="00C21276" w:rsidRDefault="00C21EE9" w:rsidP="006A6601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lang w:val="id-ID"/>
        </w:rPr>
      </w:pPr>
    </w:p>
    <w:p w14:paraId="74B546C8" w14:textId="77777777" w:rsidR="00C21EE9" w:rsidRDefault="00C21EE9" w:rsidP="006A6601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C21276">
        <w:rPr>
          <w:rFonts w:ascii="Times New Roman" w:hAnsi="Times New Roman" w:cs="Times New Roman"/>
          <w:b/>
          <w:sz w:val="28"/>
          <w:lang w:val="id-ID"/>
        </w:rPr>
        <w:t>Rancangan Metode</w:t>
      </w:r>
    </w:p>
    <w:p w14:paraId="69694F41" w14:textId="77777777" w:rsidR="00C21EE9" w:rsidRPr="003618C6" w:rsidRDefault="00C21EE9" w:rsidP="006A660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Langkah – langkah:</w:t>
      </w:r>
    </w:p>
    <w:p w14:paraId="08126056" w14:textId="321FF023" w:rsidR="00C21EE9" w:rsidRPr="00C21276" w:rsidRDefault="00C21EE9" w:rsidP="006A6601">
      <w:pPr>
        <w:pStyle w:val="ListParagraph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</w:rPr>
      </w:pPr>
      <w:proofErr w:type="spellStart"/>
      <w:r w:rsidRPr="00C21276">
        <w:rPr>
          <w:rFonts w:ascii="Times New Roman" w:hAnsi="Times New Roman" w:cs="Times New Roman"/>
        </w:rPr>
        <w:t>Inisiasi</w:t>
      </w:r>
      <w:proofErr w:type="spellEnd"/>
      <w:r w:rsidRPr="00C21276">
        <w:rPr>
          <w:rFonts w:ascii="Times New Roman" w:hAnsi="Times New Roman" w:cs="Times New Roman"/>
        </w:rPr>
        <w:t xml:space="preserve"> </w:t>
      </w:r>
      <w:r w:rsidRPr="00C21276">
        <w:rPr>
          <w:rFonts w:ascii="Times New Roman" w:hAnsi="Times New Roman" w:cs="Times New Roman"/>
          <w:lang w:val="id-ID"/>
        </w:rPr>
        <w:t>nilai</w:t>
      </w:r>
      <w:r w:rsidRPr="00C2127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Pendapatan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Hutang</w:t>
      </w:r>
      <w:proofErr w:type="spellEnd"/>
      <w:r w:rsidRPr="00C21276">
        <w:rPr>
          <w:rFonts w:ascii="Times New Roman" w:hAnsi="Times New Roman" w:cs="Times New Roman"/>
        </w:rPr>
        <w:t xml:space="preserve"> </w:t>
      </w:r>
      <w:proofErr w:type="spellStart"/>
      <w:r w:rsidRPr="00C21276">
        <w:rPr>
          <w:rFonts w:ascii="Times New Roman" w:hAnsi="Times New Roman" w:cs="Times New Roman"/>
        </w:rPr>
        <w:t>dengan</w:t>
      </w:r>
      <w:proofErr w:type="spellEnd"/>
      <w:r w:rsidRPr="00C21276">
        <w:rPr>
          <w:rFonts w:ascii="Times New Roman" w:hAnsi="Times New Roman" w:cs="Times New Roman"/>
        </w:rPr>
        <w:t xml:space="preserve"> </w:t>
      </w:r>
      <w:r w:rsidRPr="00C21276">
        <w:rPr>
          <w:rFonts w:ascii="Times New Roman" w:hAnsi="Times New Roman" w:cs="Times New Roman"/>
          <w:lang w:val="id-ID"/>
        </w:rPr>
        <w:t xml:space="preserve">mengambil </w:t>
      </w:r>
      <w:proofErr w:type="spellStart"/>
      <w:r w:rsidRPr="00C21276">
        <w:rPr>
          <w:rFonts w:ascii="Times New Roman" w:hAnsi="Times New Roman" w:cs="Times New Roman"/>
        </w:rPr>
        <w:t>nilai</w:t>
      </w:r>
      <w:proofErr w:type="spellEnd"/>
      <w:r w:rsidRPr="00C21276">
        <w:rPr>
          <w:rFonts w:ascii="Times New Roman" w:hAnsi="Times New Roman" w:cs="Times New Roman"/>
        </w:rPr>
        <w:t xml:space="preserve"> yang </w:t>
      </w:r>
      <w:proofErr w:type="spellStart"/>
      <w:r w:rsidRPr="00C21276">
        <w:rPr>
          <w:rFonts w:ascii="Times New Roman" w:hAnsi="Times New Roman" w:cs="Times New Roman"/>
        </w:rPr>
        <w:t>ada</w:t>
      </w:r>
      <w:proofErr w:type="spellEnd"/>
      <w:r w:rsidRPr="00C21276">
        <w:rPr>
          <w:rFonts w:ascii="Times New Roman" w:hAnsi="Times New Roman" w:cs="Times New Roman"/>
        </w:rPr>
        <w:t xml:space="preserve"> di </w:t>
      </w:r>
      <w:proofErr w:type="spellStart"/>
      <w:r w:rsidRPr="00C21276">
        <w:rPr>
          <w:rFonts w:ascii="Times New Roman" w:hAnsi="Times New Roman" w:cs="Times New Roman"/>
        </w:rPr>
        <w:t>dalam</w:t>
      </w:r>
      <w:proofErr w:type="spellEnd"/>
      <w:r w:rsidRPr="00C21276">
        <w:rPr>
          <w:rFonts w:ascii="Times New Roman" w:hAnsi="Times New Roman" w:cs="Times New Roman"/>
        </w:rPr>
        <w:t xml:space="preserve"> data sample</w:t>
      </w:r>
      <w:r w:rsidRPr="00C21276">
        <w:rPr>
          <w:rFonts w:ascii="Times New Roman" w:hAnsi="Times New Roman" w:cs="Times New Roman"/>
          <w:lang w:val="id-ID"/>
        </w:rPr>
        <w:t xml:space="preserve"> pada file </w:t>
      </w:r>
      <w:r>
        <w:rPr>
          <w:rFonts w:ascii="Times New Roman" w:hAnsi="Times New Roman" w:cs="Times New Roman"/>
        </w:rPr>
        <w:t>CSV</w:t>
      </w:r>
    </w:p>
    <w:p w14:paraId="4406700D" w14:textId="2E7E9AA3" w:rsidR="00C21EE9" w:rsidRPr="00C21276" w:rsidRDefault="00C21EE9" w:rsidP="006A6601">
      <w:pPr>
        <w:pStyle w:val="ListParagraph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  <w:lang w:val="id-ID"/>
        </w:rPr>
        <w:t xml:space="preserve">Lakukan </w:t>
      </w:r>
      <w:r w:rsidRPr="00C21276">
        <w:rPr>
          <w:rFonts w:ascii="Times New Roman" w:hAnsi="Times New Roman" w:cs="Times New Roman"/>
          <w:i/>
          <w:lang w:val="id-ID"/>
        </w:rPr>
        <w:t>fuzzification</w:t>
      </w:r>
      <w:r w:rsidRPr="00C21276">
        <w:rPr>
          <w:rFonts w:ascii="Times New Roman" w:hAnsi="Times New Roman" w:cs="Times New Roman"/>
          <w:lang w:val="id-ID"/>
        </w:rPr>
        <w:t xml:space="preserve"> dengan mencari </w:t>
      </w:r>
      <w:r w:rsidRPr="00C21276">
        <w:rPr>
          <w:rFonts w:ascii="Times New Roman" w:hAnsi="Times New Roman" w:cs="Times New Roman"/>
          <w:i/>
          <w:lang w:val="id-ID"/>
        </w:rPr>
        <w:t xml:space="preserve">miu </w:t>
      </w:r>
      <w:r w:rsidRPr="00C21276">
        <w:rPr>
          <w:rFonts w:ascii="Times New Roman" w:hAnsi="Times New Roman" w:cs="Times New Roman"/>
          <w:lang w:val="id-ID"/>
        </w:rPr>
        <w:t xml:space="preserve"> dari </w:t>
      </w:r>
      <w:r>
        <w:rPr>
          <w:rFonts w:ascii="Times New Roman" w:hAnsi="Times New Roman" w:cs="Times New Roman"/>
          <w:lang w:val="id-ID"/>
        </w:rPr>
        <w:t>f</w:t>
      </w:r>
      <w:r w:rsidRPr="00C21276">
        <w:rPr>
          <w:rFonts w:ascii="Times New Roman" w:hAnsi="Times New Roman" w:cs="Times New Roman"/>
          <w:lang w:val="id-ID"/>
        </w:rPr>
        <w:t xml:space="preserve">ungsi </w:t>
      </w:r>
      <w:r>
        <w:rPr>
          <w:rFonts w:ascii="Times New Roman" w:hAnsi="Times New Roman" w:cs="Times New Roman"/>
          <w:lang w:val="id-ID"/>
        </w:rPr>
        <w:t>k</w:t>
      </w:r>
      <w:r w:rsidRPr="00C21276">
        <w:rPr>
          <w:rFonts w:ascii="Times New Roman" w:hAnsi="Times New Roman" w:cs="Times New Roman"/>
          <w:lang w:val="id-ID"/>
        </w:rPr>
        <w:t xml:space="preserve">eanggotaan </w:t>
      </w:r>
      <w:proofErr w:type="spellStart"/>
      <w:r>
        <w:rPr>
          <w:rFonts w:ascii="Times New Roman" w:hAnsi="Times New Roman" w:cs="Times New Roman"/>
        </w:rPr>
        <w:t>Pendapatan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Hutang</w:t>
      </w:r>
      <w:proofErr w:type="spellEnd"/>
    </w:p>
    <w:p w14:paraId="46056E07" w14:textId="77777777" w:rsidR="00C21EE9" w:rsidRPr="00C21276" w:rsidRDefault="00C21EE9" w:rsidP="006A6601">
      <w:pPr>
        <w:pStyle w:val="ListParagraph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  <w:lang w:val="id-ID"/>
        </w:rPr>
        <w:t xml:space="preserve">Lakukan inferensi menggunakan data </w:t>
      </w:r>
      <w:r w:rsidRPr="00C21276">
        <w:rPr>
          <w:rFonts w:ascii="Times New Roman" w:hAnsi="Times New Roman" w:cs="Times New Roman"/>
          <w:i/>
          <w:lang w:val="id-ID"/>
        </w:rPr>
        <w:t>fuzzification</w:t>
      </w:r>
      <w:r w:rsidRPr="00C21276">
        <w:rPr>
          <w:rFonts w:ascii="Times New Roman" w:hAnsi="Times New Roman" w:cs="Times New Roman"/>
          <w:lang w:val="id-ID"/>
        </w:rPr>
        <w:t xml:space="preserve"> yang telah didapat</w:t>
      </w:r>
    </w:p>
    <w:p w14:paraId="353274A1" w14:textId="59B88C80" w:rsidR="002223B3" w:rsidRPr="008E772F" w:rsidRDefault="00C21EE9" w:rsidP="006A6601">
      <w:pPr>
        <w:pStyle w:val="ListParagraph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</w:rPr>
      </w:pPr>
      <w:r w:rsidRPr="008E772F">
        <w:rPr>
          <w:rFonts w:ascii="Times New Roman" w:hAnsi="Times New Roman" w:cs="Times New Roman"/>
          <w:lang w:val="id-ID"/>
        </w:rPr>
        <w:t xml:space="preserve">Lakukan </w:t>
      </w:r>
      <w:r w:rsidRPr="008E772F">
        <w:rPr>
          <w:rFonts w:ascii="Times New Roman" w:hAnsi="Times New Roman" w:cs="Times New Roman"/>
          <w:i/>
          <w:lang w:val="id-ID"/>
        </w:rPr>
        <w:t xml:space="preserve">deffuzification </w:t>
      </w:r>
      <w:r w:rsidRPr="008E772F">
        <w:rPr>
          <w:rFonts w:ascii="Times New Roman" w:hAnsi="Times New Roman" w:cs="Times New Roman"/>
          <w:lang w:val="id-ID"/>
        </w:rPr>
        <w:t xml:space="preserve">untuk menentukan apakah </w:t>
      </w:r>
      <w:proofErr w:type="spellStart"/>
      <w:r w:rsidRPr="008E772F">
        <w:rPr>
          <w:rFonts w:ascii="Times New Roman" w:hAnsi="Times New Roman" w:cs="Times New Roman"/>
        </w:rPr>
        <w:t>dia</w:t>
      </w:r>
      <w:proofErr w:type="spellEnd"/>
      <w:r w:rsidRPr="008E772F">
        <w:rPr>
          <w:rFonts w:ascii="Times New Roman" w:hAnsi="Times New Roman" w:cs="Times New Roman"/>
        </w:rPr>
        <w:t xml:space="preserve"> </w:t>
      </w:r>
      <w:proofErr w:type="spellStart"/>
      <w:r w:rsidRPr="008E772F">
        <w:rPr>
          <w:rFonts w:ascii="Times New Roman" w:hAnsi="Times New Roman" w:cs="Times New Roman"/>
        </w:rPr>
        <w:t>berhak</w:t>
      </w:r>
      <w:proofErr w:type="spellEnd"/>
      <w:r w:rsidRPr="008E772F">
        <w:rPr>
          <w:rFonts w:ascii="Times New Roman" w:hAnsi="Times New Roman" w:cs="Times New Roman"/>
        </w:rPr>
        <w:t xml:space="preserve"> </w:t>
      </w:r>
      <w:proofErr w:type="spellStart"/>
      <w:r w:rsidRPr="008E772F">
        <w:rPr>
          <w:rFonts w:ascii="Times New Roman" w:hAnsi="Times New Roman" w:cs="Times New Roman"/>
        </w:rPr>
        <w:t>mendapatkan</w:t>
      </w:r>
      <w:proofErr w:type="spellEnd"/>
      <w:r w:rsidRPr="008E772F">
        <w:rPr>
          <w:rFonts w:ascii="Times New Roman" w:hAnsi="Times New Roman" w:cs="Times New Roman"/>
        </w:rPr>
        <w:t xml:space="preserve"> BLT </w:t>
      </w:r>
      <w:proofErr w:type="spellStart"/>
      <w:r w:rsidRPr="008E772F">
        <w:rPr>
          <w:rFonts w:ascii="Times New Roman" w:hAnsi="Times New Roman" w:cs="Times New Roman"/>
        </w:rPr>
        <w:t>ataupun</w:t>
      </w:r>
      <w:proofErr w:type="spellEnd"/>
      <w:r w:rsidRPr="008E772F">
        <w:rPr>
          <w:rFonts w:ascii="Times New Roman" w:hAnsi="Times New Roman" w:cs="Times New Roman"/>
        </w:rPr>
        <w:t xml:space="preserve"> </w:t>
      </w:r>
      <w:proofErr w:type="spellStart"/>
      <w:r w:rsidRPr="008E772F">
        <w:rPr>
          <w:rFonts w:ascii="Times New Roman" w:hAnsi="Times New Roman" w:cs="Times New Roman"/>
        </w:rPr>
        <w:t>tidak</w:t>
      </w:r>
      <w:proofErr w:type="spellEnd"/>
      <w:r w:rsidRPr="008E772F">
        <w:rPr>
          <w:rFonts w:ascii="Times New Roman" w:hAnsi="Times New Roman" w:cs="Times New Roman"/>
          <w:lang w:val="id-ID"/>
        </w:rPr>
        <w:t xml:space="preserve"> menggunakan data hasil inferensi</w:t>
      </w:r>
    </w:p>
    <w:p w14:paraId="7B998166" w14:textId="4B0624AF" w:rsidR="006A6601" w:rsidRDefault="006A6601" w:rsidP="006A6601">
      <w:pPr>
        <w:pStyle w:val="ListParagraph"/>
        <w:ind w:left="709"/>
        <w:jc w:val="both"/>
        <w:rPr>
          <w:rFonts w:ascii="Times New Roman" w:hAnsi="Times New Roman" w:cs="Times New Roman"/>
        </w:rPr>
      </w:pPr>
    </w:p>
    <w:p w14:paraId="116460BC" w14:textId="1CE96E11" w:rsidR="006A6601" w:rsidRDefault="006A6601" w:rsidP="006A6601">
      <w:pPr>
        <w:tabs>
          <w:tab w:val="left" w:pos="77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6601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6A6601">
        <w:rPr>
          <w:rFonts w:ascii="Times New Roman" w:hAnsi="Times New Roman" w:cs="Times New Roman"/>
          <w:sz w:val="24"/>
        </w:rPr>
        <w:t>disini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6A6601">
        <w:rPr>
          <w:rFonts w:ascii="Times New Roman" w:hAnsi="Times New Roman" w:cs="Times New Roman"/>
          <w:sz w:val="24"/>
        </w:rPr>
        <w:t>ada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601">
        <w:rPr>
          <w:rFonts w:ascii="Times New Roman" w:hAnsi="Times New Roman" w:cs="Times New Roman"/>
          <w:sz w:val="24"/>
        </w:rPr>
        <w:t>pengamatan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A6601">
        <w:rPr>
          <w:rFonts w:ascii="Times New Roman" w:hAnsi="Times New Roman" w:cs="Times New Roman"/>
          <w:sz w:val="24"/>
        </w:rPr>
        <w:t>sebelumnya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6601">
        <w:rPr>
          <w:rFonts w:ascii="Times New Roman" w:hAnsi="Times New Roman" w:cs="Times New Roman"/>
          <w:sz w:val="24"/>
        </w:rPr>
        <w:t>menunjukan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601">
        <w:rPr>
          <w:rFonts w:ascii="Times New Roman" w:hAnsi="Times New Roman" w:cs="Times New Roman"/>
          <w:sz w:val="24"/>
        </w:rPr>
        <w:t>kepada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6A6601">
        <w:rPr>
          <w:rFonts w:ascii="Times New Roman" w:hAnsi="Times New Roman" w:cs="Times New Roman"/>
          <w:sz w:val="24"/>
        </w:rPr>
        <w:t>layak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601">
        <w:rPr>
          <w:rFonts w:ascii="Times New Roman" w:hAnsi="Times New Roman" w:cs="Times New Roman"/>
          <w:sz w:val="24"/>
        </w:rPr>
        <w:t>mendapatkan</w:t>
      </w:r>
      <w:proofErr w:type="spellEnd"/>
      <w:r w:rsidRPr="006A6601">
        <w:rPr>
          <w:rFonts w:ascii="Times New Roman" w:hAnsi="Times New Roman" w:cs="Times New Roman"/>
          <w:sz w:val="24"/>
        </w:rPr>
        <w:t xml:space="preserve"> BLT</w:t>
      </w:r>
    </w:p>
    <w:p w14:paraId="42304875" w14:textId="4EEDCA8D" w:rsidR="006A6601" w:rsidRPr="006A6601" w:rsidRDefault="006A6601" w:rsidP="006A6601">
      <w:pPr>
        <w:tabs>
          <w:tab w:val="left" w:pos="77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8062C2" wp14:editId="5351A8CE">
            <wp:extent cx="2640965" cy="2339975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amatanDa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2684" w14:textId="77777777" w:rsidR="006A6601" w:rsidRPr="00C21276" w:rsidRDefault="006A6601" w:rsidP="006A6601">
      <w:pPr>
        <w:pStyle w:val="ListParagraph"/>
        <w:ind w:left="709"/>
        <w:jc w:val="both"/>
        <w:rPr>
          <w:rFonts w:ascii="Times New Roman" w:hAnsi="Times New Roman" w:cs="Times New Roman"/>
        </w:rPr>
      </w:pPr>
    </w:p>
    <w:p w14:paraId="02750A6C" w14:textId="77777777" w:rsidR="006A6601" w:rsidRDefault="006A6601" w:rsidP="006A6601">
      <w:pPr>
        <w:pStyle w:val="ListParagraph"/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09C11412" w14:textId="77777777" w:rsidR="006A6601" w:rsidRDefault="006A6601" w:rsidP="006A6601">
      <w:pPr>
        <w:pStyle w:val="ListParagraph"/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5BCF6E79" w14:textId="77777777" w:rsidR="006A6601" w:rsidRDefault="006A6601" w:rsidP="006A6601">
      <w:pPr>
        <w:pStyle w:val="ListParagraph"/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68746313" w14:textId="4F2BBBC6" w:rsidR="00C21EE9" w:rsidRPr="003618C6" w:rsidRDefault="00C21EE9" w:rsidP="006A6601">
      <w:pPr>
        <w:pStyle w:val="ListParagraph"/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3618C6"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 w:rsidRPr="003618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18C6">
        <w:rPr>
          <w:rFonts w:ascii="Times New Roman" w:hAnsi="Times New Roman" w:cs="Times New Roman"/>
          <w:sz w:val="24"/>
        </w:rPr>
        <w:t>Keanggotaan</w:t>
      </w:r>
      <w:proofErr w:type="spellEnd"/>
    </w:p>
    <w:p w14:paraId="5409BAAD" w14:textId="7414F652" w:rsidR="00C21EE9" w:rsidRDefault="004746E5" w:rsidP="006A6601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E3E903" wp14:editId="633A95B5">
            <wp:simplePos x="0" y="0"/>
            <wp:positionH relativeFrom="column">
              <wp:align>left</wp:align>
            </wp:positionH>
            <wp:positionV relativeFrom="paragraph">
              <wp:posOffset>347980</wp:posOffset>
            </wp:positionV>
            <wp:extent cx="3254375" cy="1851660"/>
            <wp:effectExtent l="0" t="0" r="3175" b="0"/>
            <wp:wrapTight wrapText="bothSides">
              <wp:wrapPolygon edited="0">
                <wp:start x="0" y="0"/>
                <wp:lineTo x="0" y="21333"/>
                <wp:lineTo x="21495" y="21333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EE9" w:rsidRPr="003618C6">
        <w:rPr>
          <w:rFonts w:ascii="Times New Roman" w:hAnsi="Times New Roman" w:cs="Times New Roman"/>
          <w:sz w:val="24"/>
        </w:rPr>
        <w:t xml:space="preserve">FK </w:t>
      </w:r>
      <w:proofErr w:type="spellStart"/>
      <w:r w:rsidR="000101C8">
        <w:rPr>
          <w:rFonts w:ascii="Times New Roman" w:hAnsi="Times New Roman" w:cs="Times New Roman"/>
          <w:sz w:val="24"/>
        </w:rPr>
        <w:t>Pendapatan</w:t>
      </w:r>
      <w:proofErr w:type="spellEnd"/>
    </w:p>
    <w:p w14:paraId="144B5278" w14:textId="30DE45EF" w:rsidR="00C21EE9" w:rsidRPr="003618C6" w:rsidRDefault="00C21EE9" w:rsidP="006A6601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3618C6">
        <w:rPr>
          <w:rFonts w:ascii="Times New Roman" w:hAnsi="Times New Roman" w:cs="Times New Roman"/>
          <w:sz w:val="24"/>
        </w:rPr>
        <w:t xml:space="preserve">FK </w:t>
      </w:r>
      <w:proofErr w:type="spellStart"/>
      <w:r w:rsidR="000101C8">
        <w:rPr>
          <w:rFonts w:ascii="Times New Roman" w:hAnsi="Times New Roman" w:cs="Times New Roman"/>
          <w:sz w:val="24"/>
        </w:rPr>
        <w:t>Hutang</w:t>
      </w:r>
      <w:proofErr w:type="spellEnd"/>
    </w:p>
    <w:p w14:paraId="28A79458" w14:textId="3A533C1D" w:rsidR="00C21EE9" w:rsidRDefault="004746E5" w:rsidP="006A6601">
      <w:pPr>
        <w:pStyle w:val="ListParagraph"/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1C65A47D" wp14:editId="1ED1A67F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2781300" cy="2628265"/>
            <wp:effectExtent l="0" t="0" r="0" b="635"/>
            <wp:wrapTight wrapText="bothSides">
              <wp:wrapPolygon edited="0">
                <wp:start x="0" y="0"/>
                <wp:lineTo x="0" y="21449"/>
                <wp:lineTo x="21452" y="21449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utang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CA23" w14:textId="21FB414D" w:rsidR="00C21EE9" w:rsidRPr="007E6FC5" w:rsidRDefault="00C21EE9" w:rsidP="006A6601">
      <w:pPr>
        <w:pStyle w:val="ListParagraph"/>
        <w:numPr>
          <w:ilvl w:val="0"/>
          <w:numId w:val="2"/>
        </w:numPr>
        <w:tabs>
          <w:tab w:val="left" w:pos="774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3618C6">
        <w:rPr>
          <w:rFonts w:ascii="Times New Roman" w:hAnsi="Times New Roman" w:cs="Times New Roman"/>
          <w:sz w:val="24"/>
        </w:rPr>
        <w:t xml:space="preserve">FK </w:t>
      </w:r>
      <w:r w:rsidR="00DB0505">
        <w:rPr>
          <w:rFonts w:ascii="Times New Roman" w:hAnsi="Times New Roman" w:cs="Times New Roman"/>
          <w:sz w:val="24"/>
        </w:rPr>
        <w:t>BLT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id-ID"/>
        </w:rPr>
        <w:t xml:space="preserve">( </w:t>
      </w:r>
      <w:r w:rsidR="000101C8" w:rsidRPr="000101C8">
        <w:rPr>
          <w:rFonts w:ascii="Times New Roman" w:hAnsi="Times New Roman" w:cs="Times New Roman"/>
          <w:sz w:val="24"/>
          <w:lang w:val="id-ID"/>
        </w:rPr>
        <w:t>weighted</w:t>
      </w:r>
      <w:proofErr w:type="gramEnd"/>
      <w:r w:rsidR="000101C8" w:rsidRPr="000101C8">
        <w:rPr>
          <w:rFonts w:ascii="Times New Roman" w:hAnsi="Times New Roman" w:cs="Times New Roman"/>
          <w:sz w:val="24"/>
          <w:lang w:val="id-ID"/>
        </w:rPr>
        <w:t xml:space="preserve"> average</w:t>
      </w:r>
      <w:r>
        <w:rPr>
          <w:rFonts w:ascii="Times New Roman" w:hAnsi="Times New Roman" w:cs="Times New Roman"/>
          <w:sz w:val="24"/>
          <w:lang w:val="id-ID"/>
        </w:rPr>
        <w:t xml:space="preserve">  )</w:t>
      </w:r>
    </w:p>
    <w:p w14:paraId="7282D6CC" w14:textId="44E479E6" w:rsidR="007E6FC5" w:rsidRDefault="007E6FC5" w:rsidP="006A660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>Metode ini berlaku untuk fuzzy set dengan fungsi dan hasil output simetris keanggotaan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>hasil sangat dekat dengan metode COA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101C8">
        <w:rPr>
          <w:rFonts w:ascii="Times New Roman" w:hAnsi="Times New Roman" w:cs="Times New Roman"/>
          <w:bCs/>
          <w:i/>
          <w:sz w:val="24"/>
          <w:szCs w:val="24"/>
        </w:rPr>
        <w:t>Centroid of Area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>. Metode ini kurang intensif secara komputasi. Setiap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>fungsi keanggotaan ditimbang dengan nilai keanggotaan maksimumnya. Nilai defuzzifikasi adalah</w:t>
      </w:r>
      <w:r w:rsidR="002A2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didefinisikan sebagai: </w:t>
      </w:r>
    </w:p>
    <w:p w14:paraId="20774347" w14:textId="0C253D1B" w:rsidR="007E6FC5" w:rsidRDefault="0083757E" w:rsidP="006A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1" locked="0" layoutInCell="1" allowOverlap="1" wp14:anchorId="424E4C96" wp14:editId="21196CC3">
            <wp:simplePos x="0" y="0"/>
            <wp:positionH relativeFrom="column">
              <wp:posOffset>342900</wp:posOffset>
            </wp:positionH>
            <wp:positionV relativeFrom="paragraph">
              <wp:posOffset>45720</wp:posOffset>
            </wp:positionV>
            <wp:extent cx="1600835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334" y="21273"/>
                <wp:lineTo x="213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ed aver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6FE15" w14:textId="2D10F218" w:rsidR="007E6FC5" w:rsidRPr="006A6601" w:rsidRDefault="0083757E" w:rsidP="006A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74E910DD" wp14:editId="52B01354">
            <wp:simplePos x="0" y="0"/>
            <wp:positionH relativeFrom="column">
              <wp:posOffset>323215</wp:posOffset>
            </wp:positionH>
            <wp:positionV relativeFrom="paragraph">
              <wp:posOffset>815340</wp:posOffset>
            </wp:positionV>
            <wp:extent cx="2713592" cy="1665556"/>
            <wp:effectExtent l="0" t="0" r="0" b="0"/>
            <wp:wrapTight wrapText="bothSides">
              <wp:wrapPolygon edited="0">
                <wp:start x="0" y="0"/>
                <wp:lineTo x="0" y="21254"/>
                <wp:lineTo x="21383" y="21254"/>
                <wp:lineTo x="2138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92" cy="1665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E6FC5"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>Di ​​sini Σ menunjukkan penjumlahan aljabar dan x adalah elemen dengan keanggotaan</w:t>
      </w:r>
      <w:r w:rsidR="002A2D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6FC5"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>maksimum</w:t>
      </w:r>
      <w:r w:rsidR="002A2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6FC5" w:rsidRPr="000101C8">
        <w:rPr>
          <w:rFonts w:ascii="Times New Roman" w:eastAsia="Times New Roman" w:hAnsi="Times New Roman" w:cs="Times New Roman"/>
          <w:sz w:val="24"/>
          <w:szCs w:val="24"/>
          <w:lang w:val="id-ID"/>
        </w:rPr>
        <w:t>fungsi.</w:t>
      </w:r>
      <w:r w:rsidR="006A6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2847FB" w14:textId="337BBD11" w:rsidR="007649DA" w:rsidRPr="000101C8" w:rsidRDefault="007649DA" w:rsidP="006A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D26B48" w14:textId="65A40DE5" w:rsidR="007E6FC5" w:rsidRPr="000101C8" w:rsidRDefault="007E6FC5" w:rsidP="006A6601">
      <w:pPr>
        <w:pStyle w:val="ListParagraph"/>
        <w:numPr>
          <w:ilvl w:val="0"/>
          <w:numId w:val="2"/>
        </w:numPr>
        <w:tabs>
          <w:tab w:val="left" w:pos="774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7E6FC5">
        <w:rPr>
          <w:rFonts w:ascii="Times New Roman" w:hAnsi="Times New Roman" w:cs="Times New Roman"/>
          <w:sz w:val="24"/>
        </w:rPr>
        <w:t>Fuzzy Rule</w:t>
      </w:r>
    </w:p>
    <w:tbl>
      <w:tblPr>
        <w:tblStyle w:val="TableGrid"/>
        <w:tblW w:w="5352" w:type="dxa"/>
        <w:tblInd w:w="-5" w:type="dxa"/>
        <w:tblLook w:val="04A0" w:firstRow="1" w:lastRow="0" w:firstColumn="1" w:lastColumn="0" w:noHBand="0" w:noVBand="1"/>
      </w:tblPr>
      <w:tblGrid>
        <w:gridCol w:w="1693"/>
        <w:gridCol w:w="1015"/>
        <w:gridCol w:w="869"/>
        <w:gridCol w:w="943"/>
        <w:gridCol w:w="832"/>
      </w:tblGrid>
      <w:tr w:rsidR="007E6FC5" w14:paraId="4CE60C4B" w14:textId="77777777" w:rsidTr="008445F4">
        <w:trPr>
          <w:trHeight w:val="1232"/>
        </w:trPr>
        <w:tc>
          <w:tcPr>
            <w:tcW w:w="1752" w:type="dxa"/>
            <w:tcBorders>
              <w:tl2br w:val="single" w:sz="4" w:space="0" w:color="auto"/>
            </w:tcBorders>
          </w:tcPr>
          <w:p w14:paraId="75456190" w14:textId="5C883E12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6FC5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Hutang</w:t>
            </w:r>
            <w:proofErr w:type="spellEnd"/>
          </w:p>
          <w:p w14:paraId="011DEC85" w14:textId="77777777" w:rsidR="008E772F" w:rsidRDefault="008E772F" w:rsidP="006A660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91CFDB9" w14:textId="01BCCA07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Pendapatan</w:t>
            </w:r>
            <w:proofErr w:type="spellEnd"/>
          </w:p>
        </w:tc>
        <w:tc>
          <w:tcPr>
            <w:tcW w:w="1038" w:type="dxa"/>
          </w:tcPr>
          <w:p w14:paraId="383E4666" w14:textId="7895F709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769" w:type="dxa"/>
          </w:tcPr>
          <w:p w14:paraId="481F86A1" w14:textId="4DA408FC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952" w:type="dxa"/>
          </w:tcPr>
          <w:p w14:paraId="7C7CA494" w14:textId="40ABE05C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</w:p>
        </w:tc>
        <w:tc>
          <w:tcPr>
            <w:tcW w:w="841" w:type="dxa"/>
          </w:tcPr>
          <w:p w14:paraId="54C2B6A7" w14:textId="54B68194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</w:p>
        </w:tc>
      </w:tr>
      <w:tr w:rsidR="007E6FC5" w14:paraId="55869F83" w14:textId="77777777" w:rsidTr="008445F4">
        <w:trPr>
          <w:trHeight w:val="616"/>
        </w:trPr>
        <w:tc>
          <w:tcPr>
            <w:tcW w:w="1752" w:type="dxa"/>
          </w:tcPr>
          <w:p w14:paraId="30727B1B" w14:textId="4157EE34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1038" w:type="dxa"/>
          </w:tcPr>
          <w:p w14:paraId="32E976D4" w14:textId="30DFEC93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769" w:type="dxa"/>
          </w:tcPr>
          <w:p w14:paraId="41806973" w14:textId="123A0047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952" w:type="dxa"/>
          </w:tcPr>
          <w:p w14:paraId="765A30B9" w14:textId="18298649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841" w:type="dxa"/>
          </w:tcPr>
          <w:p w14:paraId="7D0C2223" w14:textId="1DB8C110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  <w:tr w:rsidR="007E6FC5" w14:paraId="1E1CA197" w14:textId="77777777" w:rsidTr="008445F4">
        <w:trPr>
          <w:trHeight w:val="607"/>
        </w:trPr>
        <w:tc>
          <w:tcPr>
            <w:tcW w:w="1752" w:type="dxa"/>
          </w:tcPr>
          <w:p w14:paraId="28A235BD" w14:textId="46773BC0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</w:p>
        </w:tc>
        <w:tc>
          <w:tcPr>
            <w:tcW w:w="1038" w:type="dxa"/>
          </w:tcPr>
          <w:p w14:paraId="71F462A2" w14:textId="77DE772A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769" w:type="dxa"/>
          </w:tcPr>
          <w:p w14:paraId="4778CBED" w14:textId="0BB7FBB9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952" w:type="dxa"/>
          </w:tcPr>
          <w:p w14:paraId="00340C4F" w14:textId="1984ABA6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841" w:type="dxa"/>
          </w:tcPr>
          <w:p w14:paraId="67C8D191" w14:textId="68BCA7B7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  <w:tr w:rsidR="007E6FC5" w14:paraId="52CE5E48" w14:textId="77777777" w:rsidTr="008445F4">
        <w:trPr>
          <w:trHeight w:val="616"/>
        </w:trPr>
        <w:tc>
          <w:tcPr>
            <w:tcW w:w="1752" w:type="dxa"/>
          </w:tcPr>
          <w:p w14:paraId="4B6FCDA9" w14:textId="00E4675C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</w:p>
        </w:tc>
        <w:tc>
          <w:tcPr>
            <w:tcW w:w="1038" w:type="dxa"/>
          </w:tcPr>
          <w:p w14:paraId="1B31A1E4" w14:textId="41147C6F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769" w:type="dxa"/>
          </w:tcPr>
          <w:p w14:paraId="5A1C64F8" w14:textId="47844485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952" w:type="dxa"/>
          </w:tcPr>
          <w:p w14:paraId="0E5A6054" w14:textId="5C62A015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841" w:type="dxa"/>
          </w:tcPr>
          <w:p w14:paraId="3C2E2F03" w14:textId="15064939" w:rsidR="007E6FC5" w:rsidRDefault="007E6FC5" w:rsidP="006A66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</w:tbl>
    <w:p w14:paraId="06F49A97" w14:textId="77777777" w:rsidR="007E6FC5" w:rsidRPr="003618C6" w:rsidRDefault="007E6FC5" w:rsidP="006A660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14:paraId="7AB69EB4" w14:textId="77777777" w:rsidR="00C21EE9" w:rsidRPr="00C21276" w:rsidRDefault="00C21EE9" w:rsidP="006A660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lang w:val="id-ID"/>
        </w:rPr>
      </w:pPr>
    </w:p>
    <w:p w14:paraId="4AF3649D" w14:textId="77777777" w:rsidR="00C21EE9" w:rsidRPr="00C21276" w:rsidRDefault="00C21EE9" w:rsidP="006A6601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b/>
          <w:sz w:val="28"/>
          <w:lang w:val="id-ID"/>
        </w:rPr>
        <w:t xml:space="preserve">Screenshot </w:t>
      </w:r>
    </w:p>
    <w:p w14:paraId="7667B35F" w14:textId="5754EB7F" w:rsidR="00C21EE9" w:rsidRDefault="00C21EE9" w:rsidP="006A660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main.m</w:t>
      </w:r>
    </w:p>
    <w:p w14:paraId="031C9107" w14:textId="52B6AD3A" w:rsidR="00C21EE9" w:rsidRDefault="002A2D43" w:rsidP="006A6601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inline distT="0" distB="0" distL="0" distR="0" wp14:anchorId="0966AA48" wp14:editId="4FEF70FE">
            <wp:extent cx="3372311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5" cy="18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36E2" w14:textId="38FBA7C3" w:rsidR="002A2D43" w:rsidRDefault="002A2D43" w:rsidP="006A660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Inferensi.m</w:t>
      </w:r>
      <w:proofErr w:type="spellEnd"/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ED56A8" wp14:editId="7CEA52F4">
            <wp:extent cx="2823817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erens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63" cy="15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5FD" w14:textId="4F2D90DC" w:rsidR="002A2D43" w:rsidRPr="002A2D43" w:rsidRDefault="002A2D43" w:rsidP="006A660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checkPendapat.m</w:t>
      </w:r>
      <w:proofErr w:type="spellEnd"/>
    </w:p>
    <w:p w14:paraId="4BFA4C18" w14:textId="18F4A455" w:rsidR="00C21EE9" w:rsidRPr="00C21276" w:rsidRDefault="002A2D43" w:rsidP="006A660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51124A" wp14:editId="70CD1FCE">
            <wp:extent cx="2455208" cy="2141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Pendap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184" cy="21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FBF8" w14:textId="7990232F" w:rsidR="00C21EE9" w:rsidRPr="002A2D43" w:rsidRDefault="002A2D43" w:rsidP="006A660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CheckHutang.m</w:t>
      </w:r>
      <w:proofErr w:type="spellEnd"/>
    </w:p>
    <w:p w14:paraId="12BB3050" w14:textId="55961FC6" w:rsidR="00C21EE9" w:rsidRPr="00C21276" w:rsidRDefault="002A2D43" w:rsidP="006A660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inline distT="0" distB="0" distL="0" distR="0" wp14:anchorId="7B4DCD09" wp14:editId="0BFA991B">
            <wp:extent cx="3322320" cy="2351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Huta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02" cy="23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4F82" w14:textId="77777777" w:rsidR="008E772F" w:rsidRDefault="008E772F" w:rsidP="006A6601">
      <w:pPr>
        <w:jc w:val="both"/>
        <w:sectPr w:rsidR="008E772F" w:rsidSect="008E772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777BA3" w14:textId="0353C258" w:rsidR="008D73A6" w:rsidRDefault="008D73A6"/>
    <w:sectPr w:rsidR="008D73A6" w:rsidSect="008E772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424"/>
    <w:multiLevelType w:val="hybridMultilevel"/>
    <w:tmpl w:val="06C05006"/>
    <w:lvl w:ilvl="0" w:tplc="16980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64376"/>
    <w:multiLevelType w:val="hybridMultilevel"/>
    <w:tmpl w:val="AC4690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EF40D52"/>
    <w:multiLevelType w:val="hybridMultilevel"/>
    <w:tmpl w:val="8EB2BB8C"/>
    <w:lvl w:ilvl="0" w:tplc="8A2663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B6DC9"/>
    <w:multiLevelType w:val="hybridMultilevel"/>
    <w:tmpl w:val="1700A030"/>
    <w:lvl w:ilvl="0" w:tplc="0421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E9"/>
    <w:rsid w:val="000101C8"/>
    <w:rsid w:val="002223B3"/>
    <w:rsid w:val="002A2D43"/>
    <w:rsid w:val="004746E5"/>
    <w:rsid w:val="005860BB"/>
    <w:rsid w:val="006A6601"/>
    <w:rsid w:val="007649DA"/>
    <w:rsid w:val="007E6FC5"/>
    <w:rsid w:val="0083757E"/>
    <w:rsid w:val="008445F4"/>
    <w:rsid w:val="008D73A6"/>
    <w:rsid w:val="008E772F"/>
    <w:rsid w:val="00A20AD9"/>
    <w:rsid w:val="00B934FF"/>
    <w:rsid w:val="00C21EE9"/>
    <w:rsid w:val="00C36E69"/>
    <w:rsid w:val="00CC562E"/>
    <w:rsid w:val="00D2021E"/>
    <w:rsid w:val="00DB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C718"/>
  <w15:chartTrackingRefBased/>
  <w15:docId w15:val="{EA1B034A-6F06-45BB-89DD-38988AE0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C21EE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21E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1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1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badrus@student.telkomuniversity.ac.id</dc:creator>
  <cp:keywords/>
  <dc:description/>
  <cp:lastModifiedBy>badrus@student.telkomuniversity.ac.id</cp:lastModifiedBy>
  <cp:revision>11</cp:revision>
  <dcterms:created xsi:type="dcterms:W3CDTF">2018-10-27T00:34:00Z</dcterms:created>
  <dcterms:modified xsi:type="dcterms:W3CDTF">2018-10-28T10:25:00Z</dcterms:modified>
</cp:coreProperties>
</file>