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D35400"/>
          <w:sz w:val="72"/>
          <w:szCs w:val="72"/>
        </w:rPr>
        <w:t xml:space="preserve">SHOOTRZ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AI Architecture &amp; System Audit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Principal AI Architect · Lead QA · Systems Benchmarking Specialist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Scope:  Full codebase audit, verification, gap analysis,</w:t>
      </w:r>
    </w:p>
    <w:p>
      <w:pPr>
        <w:spacing w:after="7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frame-selection validation strategy, instrumentation plan, safe PPTX automation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—  Karim Elbatran · Badr Wakid · Hamza Draz · Hassan Samaha · Adam Tamer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1.  Architecture Classification: Scoring Engine</w:t>
      </w:r>
    </w:p>
    <w:p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VERDICT: Pure Rule-Based System (no trained ML model contributes to the score)</w:t>
      </w:r>
    </w:p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SHOOTRZ scoring engine is fully deterministic. Every number it outputs is traceable to a static formula and a set of hard-coded thresholds. There is no inference call, no trained weights file, and no probabilistic model involved in the 0–100 biomechanical score.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Pipeline Stages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pipeline in backend/mvp/core/pipeline.py orchestrates six phases:</w:t>
      </w:r>
    </w:p>
    <w:p>
      <w:pPr>
        <w:spacing w:after="3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 — Video Ingestion (VideoLoader): Decodes frames, records FPS/resolution, applies frame-skip sampling.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 — Pose Estimation (MVPPoseEstimator → MediaPipePoseDetector): Runs MediaPipe Pose (model_complexity=1) on each frame. Outputs 33 landmarks × [x_norm, y_norm, z_norm, confidence].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3 — Signal Smoothing (SignalSmoother): Applies Savitzky-Golay filter (window=11, poly=2) to normalised keypoint coordinates.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4 — Angle Computation (AngleComputer): Computes elbow_angle, knee_angle, wrist_angle per frame using the cosine rule: angle = arccos(dot(BA,BC) / (|BA|·|BC|)). Angles stored with per-joint confidence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5 — Shot Detection (ShotDetector, fused_temporal method): Detects four key frames — start, crouch, release, end — using knee-flexion minimum, wrist-height peak, elbow-angle score, and velocity zero-crossings. Scored: 0.45×elbow_score + 0.35×prominence + 0.20×wrist_confidence.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6 — Metrics Derivation &amp; Scoring (MetricsDerivation): Computes 3 primitive metrics (elbow_extension, knee_bend, wrist_follow_through), then 4 weighted component scores, then one overall score.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Scoring Formula (exact)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From MetricsDerivation.compute_overall_score() in backend/mvp/core/metrics.py:</w:t>
      </w:r>
    </w:p>
    <w:p>
      <w:pPr>
        <w:spacing w:after="30"/>
      </w:pPr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overall_score = Σ (component_score_i × weight_i)  /  Σ weights_i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Component → Weight → Derivation: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loading_quality (0.30): 0.65 × _score_range(knee_angle, optimal=[95,110], good=[85,120])  +  0.35 × smoothness_score (100 − min(60, jitter×4))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release_mechanics (0.35): _score_range(elbow_angle, optimal=[160,170], good=[150,175])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follow_through_control (0.20): _score_range(abs(wrist_end − wrist_release), optimal=[15,25], good=[10,30])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balance_stability (0.15): max(0, 100 − min(55, knee_std × 3.5))  where knee_std = std of knee_angle around release window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_score_range() function maps raw angle values to 0–100 linearly: 100 if in optimal range, 70–100 if in good range (linear interpolation), below 70 if outside. A confidence penalty applies when confidence &lt; 0.4: score × (0.5 + confidence/0.4 × 0.5).</w:t>
      </w:r>
    </w:p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Weights are static. They originate from YAML config (backend/config/mvp_config.yaml). No gradient descent, no backpropagation, no model file is loaded for scoring.</w:t>
      </w:r>
    </w:p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The presentation incorrectly labels the four metric weights as 30/25/25/20%. The actual code values are 35/30/20/15%.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2.  Verified Data Mapping — PPTX vs. Reality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following table maps every metric in the presentation to its truth status. 'VERIFIED' means the value is directly traceable to code or a logged output file. 'UNVERIFIED' means it was derived or estimated without measurement code. 'NOT MEASURED' means no instrumentation exists.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900"/>
        <w:gridCol w:w="16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PPTX 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Slide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Elbow Release Angle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mvp/core/metrics.py L248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HIGH —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Knee Bend Depth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mvp/core/metrics.py L248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HIGH —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Follow-Through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mvp/core/metrics.py L248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HIGH —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Alignment / Balance 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mvp/core/metrics.py L248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HIGH —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Accuracy (good light)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6+8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84.1% (1 run)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outputs/3f4b651f/confidence_summary.json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⚠ MEDIUM — 1 sample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Time (4.8s avg)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6+8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time.perf_counter() in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UNVERIFIED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Score 81/100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DEMO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runs: 25 and 89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UNVERIFIED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scores (82/74/88/79)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DEMO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 video produced these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UNVERIFIED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Pass 77.5% (31/40)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35/38 automated (92%)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5 files import-failed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⚠ PARTIAL — env differs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pass rates (Auth,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MANUAL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test modules 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UNVERIFIED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Refresh (1.1s)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instrumentation exists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Launch (2.3s)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instrumentation exists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Users (9.1s / 0.4% err)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 test 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Users (16.2s / 8.3% err)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 test 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Low-Light Accuracy (61.2%)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controlled low-light 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Memory (218 MB)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psutil in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MISSING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3.  Gap Analysis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 Code?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End-to-end processing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time.perf_counter() around pipeline.process_video() in mvp_job_service.py. Log to run_metadata.json.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Per-phase latency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Instrument each of the 6 pipeline phases individually. Store as 'phase_timings' in metadata.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refresh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Native: log Date.now() diff on data-fetch completion. Ship to analytics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cold-launch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Expo: use AppLoading + performance mark. Cannot measure from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Concurrency / load (50+100 users)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locust or k6 load test against POST /mvp/analyze. Record p95 latency and error 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Pose accuracy (statistical)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run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confidence_summary.json across ≥10 videos. Compute mean ± std.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Low-light pose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Record 5–10 videos under dim/artificial light. Compare confidence_summary vs. good-light runs.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Peak memory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psutil.Process().memory_info().rss monitoring around pose estimation phase.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 selection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Implement multi-heuristic consensus validation — see Section 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 rate per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Structured logging already exists. Add Prometheus counter or SQLite error aggregation.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pass rate (automated)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Currently 35/38 (92%) in CI-safe scope. 5 test files fail to even import — fix deps.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4.  Frame Selection Validation Strategy (Without Labeled Data)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ShotDetector uses a fused_temporal method. It is fully rule-based. No labeled ground-truth dataset exists. Producing a defensible accuracy metric requires a structured validation approach designed around the available signals.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A. Proxy Ground Truth Strategy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Three independent heuristics, each computed from already-available signals:</w:t>
      </w:r>
    </w:p>
    <w:p>
      <w:pPr>
        <w:spacing w:after="3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Heuristic 1 — Elbow Extension Peak: Release frame ≈ frame at which elbow_angle is maximised within the post-crouch window. Source: angles.csv column elbow_angle.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Heuristic 2 — Wrist Apex Detection: Release frame ≈ argmin(wrist y_norm_smooth) in the post-crouch window. Source: pose_keypoints_smoothed.csv.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Heuristic 3 — Velocity Zero-Crossing: Release frame ≈ first frame after crouch where wrist vertical velocity changes from negative to positive. Source: diff of y_norm_smooth.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Multi-heuristic consensus: Treat the median of the three heuristic frame predictions as the proxy ground truth. Mark agreement as high-confidence if max deviation ≤ 5 frames.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B. Synthetic Benchmarking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Generate synthetic angle sequences with known release frames. The pipeline can be fed controlled CSV inputs (no video needed). A test like test_shot_detection.py::test_detect_crouch_with_clear_minimum already does this pattern — extend it:</w:t>
      </w:r>
    </w:p>
    <w:p>
      <w:pPr>
        <w:spacing w:after="3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Scenario 1 (clean form): Sinusoidal knee minimum at frame 30, elbow peak at frame 45, wrist apex at frame 45. Expected release = 45.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Scenario 2 (noisy): Add ±5° Gaussian noise. Expected release = 45 ± 3 frames.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Scenario 3 (late release): Release at frame 80 in a 120-frame sequence.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C. Logging Framework (exact code to add)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to ShotDetector.detect_shot_window() in backend/mvp/core/shot_detection.py:</w:t>
      </w:r>
    </w:p>
    <w:p>
      <w:pPr>
        <w:spacing w:after="30"/>
      </w:pPr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frame_log = {
  "chosen_release": best_fid,
  "elbow_peak_frame": elbow_peak,
  "wrist_apex_frame": wrist_apex,
  "vel_zero_frame": vel_zero,
  "heuristic_deviation": abs(best_fid - median([elbow_peak, wrist_apex, vel_zero])),
  "confidence_score": best_score,
}
json.dump(frame_log, open(output_path.parent / "frame_selection_log.json", "w"), indent=2)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D. Accuracy Metric Definition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Define Frame Selection Accuracy as the percentage of runs where the detector's chosen release frame deviates by ≤ N frames from the multi-heuristic consensus.</w:t>
      </w:r>
    </w:p>
    <w:p>
      <w:pPr>
        <w:spacing w:after="30"/>
      </w:pPr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Frame_Selection_Accuracy = (runs where |chosen_frame − consensus| ≤ 5) / total_runs × 100%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Secondary metric: Frame Deviation Error (FDE): mean absolute deviation in frames across all runs. Report as FDE = X.X ± Y.Y frames. This is fully defensible without external labels because it measures internal self-consistency, not absolute accuracy.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5.  Testing &amp; Instrumentation Plan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5.1  Processing Time Instrumentation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File: backend/services/mvp_job_service.py — method: _process_video_job()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before pipeline.process_video():</w:t>
      </w:r>
    </w:p>
    <w:p>
      <w:pPr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time
t0 = time.perf_counter()
result = pipeline.process_video(video_path, shooting_side)
elapsed = time.perf_counter() - t0
job_result["processing_time_seconds"] = round(elapsed, 3)
logger.info("Processing time", extra={"job_id": job_id, "seconds": elapsed})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Expected output format: { "processing_time_seconds": 4.823 } in completed job payload.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5.2  Peak Memory Instrumentation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File: backend/services/mvp_job_service.py — method: _process_video_job()</w:t>
      </w:r>
    </w:p>
    <w:p>
      <w:pPr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psutil, os
proc = psutil.Process(os.getpid())
mem_before = proc.memory_info().rss
# ... pipeline runs ...
mem_after = proc.memory_info().rss
job_result["peak_memory_mb"] = round((mem_after - mem_before) / 1024**2, 1)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5.3  Pose Accuracy — Statistical Collection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File: backend/scripts/aggregate_confidence.py (new script)</w:t>
      </w:r>
    </w:p>
    <w:p>
      <w:pPr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json, glob, numpy as np
files = glob.glob("backend/outputs/*/confidence_summary.json")
overalls = [json.load(open(f))["overall"] for f in files]
print(f"n={len(overalls)}, mean={np.mean(overalls):.3f}, std={np.std(overalls):.3f}")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Run this over all existing outputs/ folders to get a real statistic.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5.4  Load Testing (Concurrency Metrics)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Requires: pip install locust</w:t>
      </w:r>
    </w:p>
    <w:p>
      <w:pPr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backend/tests/load/locustfile.py
from locust import HttpUser, task
class VideoUser(HttpUser):
    @task
    def analyze(self):
        with open('tests/fixtures/sample.mp4', 'rb') as f:
            self.client.post('/mvp/analyze', files={'file': f})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Run: locust -f locustfile.py --headless -u 50 -r 5 -t 60s --host http://localhost:8000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This produces p50/p95 latency and error rate — exactly the metrics on Slide 8.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5.5  Fix Import Failures in Test Suite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5 test files currently fail to even import due to missing or incompatible dependencies. This must be fixed before any test pass-rate number can be reported honestly.</w:t>
      </w:r>
    </w:p>
    <w:p>
      <w:pPr>
        <w:spacing w:after="3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test_analysis_complete.py, test_api_contracts.py, test_job_store.py → supabase version incompatibility. Pin supabase==2.x.x in requirements.txt.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test_integration.py → mediapipe version lacks .solutions attribute. Pin mediapipe==0.10.x (or use the new google-mediapipe API).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db_test.py, db_integration_test.py → Supabase credentials not available in CI. Mock the client or skip with pytest.mark.skip.</w:t>
      </w:r>
    </w:p>
    <w:p>
      <w:pPr>
        <w:spacing w:after="3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After fixing, re-run all tests and record the honest pass rate for the presentation.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6.  Python Automation Script (PPTX Safe Updater)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script shootrz_pptx_updater.py implements all three hard requirements: uses python-pptx, only replaces verified values, and does not touch layout, fonts, colours, or positioning.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Design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Replacement traversal: iterates slides → shapes → text_frame → paragraphs → runs → run.text.replace(old, new). This is the safest unit of replacement in python-pptx.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Skip-if-absent guard: each replacement is attempted across the full document. If the text string is not found, a WARNING is logged and the replacement is counted as NOT_FOUND. The script still saves successfully.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layout mutation: the script never accesses shape.left, shape.top, shape.width, shape.height, or any Run formatting properties (font.size, font.color,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Deduplication-safe: a replace(old, new) call is idempotent — running the script twice produces identical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Logging: every replacement is logged with slide index and shape name for auditability.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Verified Replacements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Old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Slide /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Elbow Release Angle (30%)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Elbow Release Angle (35%)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/ Text 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metrics.py L248 — release_mechanics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Knee Bend Depth (25%)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Knee Bend Depth (30%)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/ Text 27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metrics.py L248 — loading_quality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Follow-Through Arc (25%)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Follow-Through Arc (20%)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/ Text 31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metrics.py L248 — follow_through_control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Alignment (20%)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Alignment / Balance (15%)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/ Text 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metrics.py L248 — balance_stability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91.4%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84.1%*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/ Text 43 &amp; Slide 8 / Text 39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confidence_summary.json — run 3f4b651f</w:t>
            </w:r>
          </w:p>
        </w:tc>
      </w:tr>
    </w:tbl>
    <w:p>
      <w:pPr>
        <w:spacing w:after="60"/>
      </w:pPr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* 84.1% is from a single 13.7s run (411 frames). It is labelled with an asterisk in the updated presentation. A statistical average across ≥10 runs should replace this value before the final presentation.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B2A4A"/>
        </w:rPr>
        <w:t xml:space="preserve">What Was NOT Changed (and Why)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following values were intentionally left unchanged because they cannot be traced to any computed code output:</w:t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4.8s processing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 + 8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time.perf_counter() instrumentation in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81/100 + components 82/74/88/79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test run produced these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refresh 1.1s, cold launch 2.3s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measured anywhere in codebase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 users: 9.1s / 0.4% err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load test script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users: 16.2s / 8.3% err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load test script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Low-light accuracy 61.2%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controlled low-light experiment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Peak memory 218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psutil instrumentation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module pass rates (Auth, Video,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tracking, cannot verify from codebase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7.  Real Data From Actual Pipeline Runs</w:t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8 completed runs found in backend/outputs/. Two distinct videos were submitted. All runs used the fused_temporal shot detector at 30 fps.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1200"/>
        <w:gridCol w:w="12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Run ID (short)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Elbow 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Knee 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Wrist FT 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 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3f4b651f (×4 resubmits)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82.1°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54.4°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8.8°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(0.539)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69752c07 (good form)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report.json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cd941ae4 (good form)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report.json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From run 3f4b651f (13.7s @ 30fps, 1080×1920 portrait, 411 frames processed):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Overall confidence (pose detection): 84.1% — right-side joints averaged 96%, left-side 33% (player not fully facing camera).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Shot window detected: crouch_frame=2, release_frame=325. Note: crouch_frame=2 is suspicious (3rd frame of video) — indicates the player was already mid-motion when recording started.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Release confidence: 0.539 (medium) — 3 competing peak candidates at frames 29, 129, and 325.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Score: 25/100. Release mechanics component = 0/100 because elbow_angle=82.1° (far below the 150° good_range minimum).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NOT representative of a properly recorded shot — it illustrates the system's sensitivity to recording angle and start timing.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8.  Code-Level Issues Found During Audit</w:t>
      </w:r>
    </w:p>
    <w:p>
      <w:pPr>
        <w:spacing w:after="60"/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processing-time measurement anywhere in the pipeline. The '4.8s avg' metric on the slides is a synthetic placeholder. Without instrumentation this value cannot be validated or reported honestly.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mediapipe.solutions API used in pose_2d.py is deprecated in mediapipe ≥ 0.10.14. The integration test fails as a result. This will cause production failures on fresh deployments.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supabase import breaks with current package version. 5 test files fail to import. This means the authentication, job store, and API contract test suites cannot run in CI.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crouch_frame=2 detected in real run — the player was mid-motion at video start. No guard exists to reject videos where the shot starts too close to frame 0.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CODE-005: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test_biomechanics.py::TestKneeFlexion::test_bent_knee fails: expected 100–120°, got 135°. The test geometry is incorrect. This doesn't break production but inflates the reported pass rate.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CODE-006: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test_biomechanics.py::TestReleaseAngle::test_low_arc_release fails: expected 45–70°, got 26.6°. The test vector produces a shallower angle than the 55° threshold. Test geometry mismatch.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CODE-007: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rate limiting or request queue on POST /mvp/analyze. Under concurrent load, all jobs execute in background tasks sharing the same process. This explains BUG-002 (8.3% timeout at 100 users).</w:t>
      </w:r>
    </w:p>
    <w:p>
      <w:r>
        <w:br w:type="page"/>
      </w:r>
    </w:p>
    <w:p>
      <w:pPr>
        <w:pStyle w:val="Heading1"/>
      </w:pPr>
      <w:r>
        <w:rPr>
          <w:b/>
          <w:bCs/>
          <w:color w:val="1B2A4A"/>
        </w:rPr>
        <w:t xml:space="preserve">9.  Immediate Action Plan (Before Final Presentation)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2400"/>
        <w:gridCol w:w="3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File /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Gives You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time.perf_counter() around pipeline.process_video()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mvp_job_service.py _process_video_job()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'4.8s' value for Slide 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psutil memory tracking around pose estimation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mvp_job_service.py _process_video_job()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'218 MB' value for Slide 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confidence aggregation script over all 8 existing outputs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backend/scripts/aggregate_confidence.py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Statistically-valid pose accuracy % for Slide 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5 videos in dim lighting, run pipeline, compare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CLI: python -m mvp.core.pipeline video.mp4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low-light accuracy % for Slide 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and run locust load test at 50 and 100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 install locust; write locustfile.py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concurrency metrics for Slide 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mediapipe API import in pose_2d.py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backend/inference/pose_2d.py L60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Fixes integration test + future deployment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 supabase version in requirements.txt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Unblocks 5 failing test imports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10 well-framed shots, compute mean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full pipeline on each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synthetic 81/100 with a real score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Priority: Items 1–3 can be done in under 2 hours. Items 4–5 require additional test runs and a locust script. Item 6–7 fix test infrastructure. All should be completed before Week 5–6 re-testing as planned in the roadmap.</w:t>
      </w:r>
    </w:p>
    <w:p>
      <w:pPr>
        <w:spacing w:after="60"/>
      </w:pPr>
      <w:r>
        <w:t xml:space="preserve"/>
      </w:r>
    </w:p>
    <w:p>
      <w:pPr>
        <w:pBdr>
          <w:left w:val="single" w:color="D35400" w:sz="10" w:space="8"/>
        </w:pBdr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SYSTEM VERDICT: The AI scoring pipeline is architecturally sound and fully traceable. The critical gap is not in the ML — there is no ML to fix. The gap is purely in measurement infrastructure. Every metric flagged as UNVERIFIED or MISSING can be produced in a few days of instrumentation work. The system is conditionally ready for demonstration once those measurements are in place.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540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Pre-Final Review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5400" w:sz="6" w:space="1"/>
      </w:pBdr>
    </w:pPr>
    <w:r>
      <w:rPr>
        <w:rFonts w:ascii="Arial" w:cs="Arial" w:eastAsia="Arial" w:hAnsi="Arial"/>
        <w:b/>
        <w:bCs/>
        <w:color w:val="1B2A4A"/>
        <w:sz w:val="22"/>
        <w:szCs w:val="22"/>
      </w:rPr>
      <w:t xml:space="preserve">SHOOTRZ — AI Architecture &amp; System Audit Report</w:t>
    </w:r>
    <w:r>
      <w:rPr>
        <w:rFonts w:ascii="Arial" w:cs="Arial" w:eastAsia="Arial" w:hAnsi="Arial"/>
        <w:color w:val="888888"/>
        <w:sz w:val="20"/>
        <w:szCs w:val="20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2026-04-22T13:58:27.040Z</dcterms:created>
  <dcterms:modified xsi:type="dcterms:W3CDTF">2026-04-22T13:58:27.040Z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