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3B" w:rsidRDefault="003B2FD2" w:rsidP="003B2FD2">
      <w:pPr>
        <w:pStyle w:val="Title"/>
        <w:rPr>
          <w:rFonts w:hint="eastAsia"/>
        </w:rPr>
      </w:pPr>
      <w:r>
        <w:rPr>
          <w:rFonts w:hint="eastAsia"/>
        </w:rPr>
        <w:t>Circuit Breaker Type-A SW Design Specification</w:t>
      </w:r>
    </w:p>
    <w:p w:rsidR="003B2FD2" w:rsidRDefault="003B2FD2" w:rsidP="003B2FD2">
      <w:pPr>
        <w:rPr>
          <w:rFonts w:hint="eastAsia"/>
        </w:rPr>
      </w:pPr>
    </w:p>
    <w:p w:rsidR="003B2FD2" w:rsidRDefault="003B2FD2" w:rsidP="003B2FD2">
      <w:pPr>
        <w:pStyle w:val="Heading1"/>
        <w:rPr>
          <w:rFonts w:hint="eastAsia"/>
        </w:rPr>
      </w:pPr>
      <w:proofErr w:type="gramStart"/>
      <w:r>
        <w:rPr>
          <w:rFonts w:hint="eastAsia"/>
        </w:rPr>
        <w:t>Modules Design.</w:t>
      </w:r>
      <w:proofErr w:type="gramEnd"/>
    </w:p>
    <w:p w:rsidR="003B2FD2" w:rsidRDefault="003B2FD2" w:rsidP="003B2FD2">
      <w:pPr>
        <w:pStyle w:val="Heading2"/>
        <w:rPr>
          <w:rFonts w:hint="eastAsia"/>
        </w:rPr>
      </w:pPr>
      <w:r>
        <w:rPr>
          <w:rFonts w:hint="eastAsia"/>
        </w:rPr>
        <w:t>AD Converter Mechanism</w:t>
      </w:r>
    </w:p>
    <w:p w:rsidR="003B2FD2" w:rsidRDefault="003B2FD2" w:rsidP="003B2FD2">
      <w:pPr>
        <w:rPr>
          <w:rFonts w:hint="eastAsia"/>
        </w:rPr>
      </w:pPr>
      <w:r>
        <w:rPr>
          <w:rFonts w:hint="eastAsia"/>
        </w:rPr>
        <w:t>Use ADC0, 16-bit single ended, SW trigger mode. No DMA. Enable interrupt.</w:t>
      </w:r>
    </w:p>
    <w:p w:rsidR="003B2FD2" w:rsidRDefault="003B2FD2" w:rsidP="003B2FD2">
      <w:pPr>
        <w:rPr>
          <w:rFonts w:hint="eastAsia"/>
        </w:rPr>
      </w:pPr>
      <w:r>
        <w:rPr>
          <w:rFonts w:hint="eastAsia"/>
        </w:rPr>
        <w:t>Use FTM0 as timer, overflow period 500uS. Enable interrupt.</w:t>
      </w:r>
    </w:p>
    <w:p w:rsidR="003B2FD2" w:rsidRDefault="003B2FD2" w:rsidP="003B2FD2">
      <w:pPr>
        <w:rPr>
          <w:rFonts w:hint="eastAsia"/>
        </w:rPr>
      </w:pPr>
      <w:r>
        <w:rPr>
          <w:rFonts w:hint="eastAsia"/>
        </w:rPr>
        <w:t xml:space="preserve">When FTM0 ISR triggered, it sends </w:t>
      </w:r>
      <w:r>
        <w:t>notification</w:t>
      </w:r>
      <w:r>
        <w:rPr>
          <w:rFonts w:hint="eastAsia"/>
        </w:rPr>
        <w:t xml:space="preserve"> to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then trigger AD conversion on 1</w:t>
      </w:r>
      <w:r w:rsidRPr="003B2FD2">
        <w:rPr>
          <w:rFonts w:hint="eastAsia"/>
          <w:vertAlign w:val="superscript"/>
        </w:rPr>
        <w:t>st</w:t>
      </w:r>
      <w:r>
        <w:rPr>
          <w:rFonts w:hint="eastAsia"/>
        </w:rPr>
        <w:t xml:space="preserve"> channel and wait for the notification of AD conversion complete.</w:t>
      </w:r>
    </w:p>
    <w:p w:rsidR="003B2FD2" w:rsidRDefault="003B2FD2" w:rsidP="003B2FD2">
      <w:pPr>
        <w:rPr>
          <w:rFonts w:hint="eastAsia"/>
        </w:rPr>
      </w:pPr>
      <w:r>
        <w:rPr>
          <w:rFonts w:hint="eastAsia"/>
        </w:rPr>
        <w:t>When 1</w:t>
      </w:r>
      <w:r w:rsidRPr="003B2FD2">
        <w:rPr>
          <w:rFonts w:hint="eastAsia"/>
          <w:vertAlign w:val="superscript"/>
        </w:rPr>
        <w:t>st</w:t>
      </w:r>
      <w:r>
        <w:rPr>
          <w:rFonts w:hint="eastAsia"/>
        </w:rPr>
        <w:t xml:space="preserve"> channel AD conversion completed, ISR triggered and send notification to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>.</w:t>
      </w:r>
    </w:p>
    <w:p w:rsidR="003B2FD2" w:rsidRDefault="003B2FD2" w:rsidP="003B2FD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vADC</w:t>
      </w:r>
      <w:proofErr w:type="spellEnd"/>
      <w:proofErr w:type="gramEnd"/>
      <w:r>
        <w:rPr>
          <w:rFonts w:hint="eastAsia"/>
        </w:rPr>
        <w:t xml:space="preserve"> then get the result and starts AD conversion on 2</w:t>
      </w:r>
      <w:r w:rsidRPr="003B2FD2">
        <w:rPr>
          <w:rFonts w:hint="eastAsia"/>
          <w:vertAlign w:val="superscript"/>
        </w:rPr>
        <w:t>nd</w:t>
      </w:r>
      <w:r>
        <w:rPr>
          <w:rFonts w:hint="eastAsia"/>
        </w:rPr>
        <w:t xml:space="preserve"> channel, and so on.</w:t>
      </w:r>
    </w:p>
    <w:p w:rsidR="003B2FD2" w:rsidRPr="003B2FD2" w:rsidRDefault="003B2FD2" w:rsidP="003B2FD2">
      <w:r>
        <w:rPr>
          <w:rFonts w:hint="eastAsia"/>
        </w:rPr>
        <w:t xml:space="preserve">When all 3 channels are measured,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stored 3-phase AD results to buffer for further use.</w:t>
      </w:r>
    </w:p>
    <w:sectPr w:rsidR="003B2FD2" w:rsidRPr="003B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13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9A"/>
    <w:rsid w:val="003B2FD2"/>
    <w:rsid w:val="00E1376E"/>
    <w:rsid w:val="00E4439A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>alcatel-lucent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Wang</dc:creator>
  <cp:keywords/>
  <dc:description/>
  <cp:lastModifiedBy>Walter Wang</cp:lastModifiedBy>
  <cp:revision>3</cp:revision>
  <dcterms:created xsi:type="dcterms:W3CDTF">2015-03-03T05:15:00Z</dcterms:created>
  <dcterms:modified xsi:type="dcterms:W3CDTF">2015-03-03T05:22:00Z</dcterms:modified>
</cp:coreProperties>
</file>