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Cliff-Ghasts (Cliff Wraiths) - His Dark Materials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Terrifying flying predators that haunt the mountain peaks of multiple worlds.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Medium Monstrosity (Chaotic Evil)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Armor Class: 14 (Natural Armor)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Hit Points: 85 (10d10 + 30)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Speed: 30 ft., Fly 60 ft.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Ability Scores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Strength: 14 (+2)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Dexterity: 16 (+3)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Constitution: 16 (+3)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Intelligence: 10 (+0)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Wisdom: 12 (+1)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Charisma: 8 (-1)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Stealth: +6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Perception: +5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Survival: +4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Saving Throws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Dexterity +6, Constitution +6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Senses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Darkvision: 120 ft.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Passive Perception: 15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Can mimic simple speech in a raspy, broken manner.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Traits &amp; Abilities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Night Predator: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Cliff-Ghasts thrive in darkness and high altitudes.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 Dim Light or Darkness: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Advantage on Stealth checks.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Advantage on attack rolls against creatures that rely on sight.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 Hunters: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Gains Advantage on attacks if at least one ally is within 5 feet of the target.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Horrific Visage: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When a creature first sees a Cliff-Ghast within 30 feet, it must make a DC 14 Wisdom saving throw or become Frightened for 1 minute.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 Frightened target can remake the save at the end of its turns.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Multiattack: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The Cliff-Ghast makes two attacks: one with its claws and one with its bite.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Claw Slash: Melee Weapon Attack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+6 to hit, reach 5 ft., one target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Hit: 12 (2d6 + 3) slashing damage.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Bite: Melee Weapon Attack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+6 to hit, reach 5 ft., one target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Hit: 15 (3d6 + 3) piercing damage.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If the target is a Medium or smaller creature, it must make a DC 14 Strength saving throw or be Grappled.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Swooping Strike (Recharge 5-6):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The Cliff-Ghast flies 20+ feet in a straight line and makes a Claw Slash attack.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On a hit, the target must make a DC 14 Dexterity saving throw or be Knocked Prone.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Tactics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Stalk Prey: They ambush from cliffs or foggy skies.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Hit &amp; Run: They strike and then retreat into the air.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Terrify &amp; Isolate: They rely on their Frightening presence to scatter enemies.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 (Challenge Rating): 6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(2,300 XP)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