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5773" w14:textId="77777777" w:rsidR="000F5E80" w:rsidRDefault="000F5E80" w:rsidP="00AF1DC8">
      <w:pPr>
        <w:pStyle w:val="Heading1"/>
        <w:jc w:val="center"/>
        <w:rPr>
          <w:rFonts w:eastAsia="Times New Roman" w:cs="Times New Roman"/>
          <w:b/>
          <w:bCs/>
        </w:rPr>
      </w:pPr>
      <w:bookmarkStart w:id="0" w:name="_Toc95639756"/>
    </w:p>
    <w:p w14:paraId="17F80B86" w14:textId="77777777" w:rsidR="000F5E80" w:rsidRDefault="000F5E80" w:rsidP="00AF1DC8">
      <w:pPr>
        <w:pStyle w:val="Heading1"/>
        <w:jc w:val="center"/>
        <w:rPr>
          <w:rFonts w:eastAsia="Times New Roman" w:cs="Times New Roman"/>
          <w:b/>
          <w:bCs/>
        </w:rPr>
      </w:pPr>
    </w:p>
    <w:p w14:paraId="7E1D3213" w14:textId="77777777" w:rsidR="000F5E80" w:rsidRDefault="000F5E80" w:rsidP="00AF1DC8">
      <w:pPr>
        <w:pStyle w:val="Heading1"/>
        <w:jc w:val="center"/>
        <w:rPr>
          <w:rFonts w:eastAsia="Times New Roman" w:cs="Times New Roman"/>
          <w:b/>
          <w:bCs/>
        </w:rPr>
      </w:pPr>
    </w:p>
    <w:p w14:paraId="29E1FFF0" w14:textId="77777777" w:rsidR="000F5E80" w:rsidRDefault="000F5E80" w:rsidP="00AF1DC8">
      <w:pPr>
        <w:pStyle w:val="Heading1"/>
        <w:jc w:val="center"/>
        <w:rPr>
          <w:rFonts w:eastAsia="Times New Roman" w:cs="Times New Roman"/>
          <w:b/>
          <w:bCs/>
        </w:rPr>
      </w:pPr>
    </w:p>
    <w:p w14:paraId="35593B2D" w14:textId="77777777" w:rsidR="000F5E80" w:rsidRDefault="000F5E80" w:rsidP="00AF1DC8">
      <w:pPr>
        <w:pStyle w:val="Heading1"/>
        <w:jc w:val="center"/>
        <w:rPr>
          <w:rFonts w:eastAsia="Times New Roman" w:cs="Times New Roman"/>
          <w:b/>
          <w:bCs/>
        </w:rPr>
      </w:pPr>
    </w:p>
    <w:p w14:paraId="52094BAA" w14:textId="5E246590" w:rsidR="00AB6F32" w:rsidRPr="00AF1DC8" w:rsidRDefault="00AB6F32" w:rsidP="00AF1DC8">
      <w:pPr>
        <w:pStyle w:val="Heading1"/>
        <w:jc w:val="center"/>
        <w:rPr>
          <w:rFonts w:eastAsia="Times New Roman" w:cs="Times New Roman"/>
          <w:b/>
          <w:bCs/>
          <w:color w:val="FF0000"/>
        </w:rPr>
      </w:pPr>
      <w:r w:rsidRPr="00AF1DC8">
        <w:rPr>
          <w:rFonts w:eastAsia="Times New Roman" w:cs="Times New Roman"/>
          <w:b/>
          <w:bCs/>
        </w:rPr>
        <w:t xml:space="preserve">CompE565, </w:t>
      </w:r>
      <w:r w:rsidR="00AF1DC8" w:rsidRPr="00AF1DC8">
        <w:rPr>
          <w:rFonts w:eastAsia="Times New Roman" w:cs="Times New Roman"/>
          <w:b/>
          <w:bCs/>
          <w:color w:val="FF0000"/>
        </w:rPr>
        <w:t>Spring</w:t>
      </w:r>
      <w:r w:rsidRPr="00AF1DC8">
        <w:rPr>
          <w:rFonts w:eastAsia="Times New Roman" w:cs="Times New Roman"/>
          <w:b/>
          <w:bCs/>
          <w:color w:val="FF0000"/>
        </w:rPr>
        <w:t xml:space="preserve"> 20</w:t>
      </w:r>
      <w:r w:rsidRPr="00AF1DC8">
        <w:rPr>
          <w:rFonts w:eastAsia="Times New Roman" w:cs="Times New Roman"/>
          <w:b/>
          <w:bCs/>
          <w:color w:val="FF0000"/>
        </w:rPr>
        <w:t>22</w:t>
      </w:r>
      <w:bookmarkEnd w:id="0"/>
    </w:p>
    <w:p w14:paraId="22AD0509" w14:textId="46E0B6FF" w:rsidR="00AB6F32" w:rsidRPr="00AF1DC8" w:rsidRDefault="00AB6F32" w:rsidP="00AF1DC8">
      <w:pPr>
        <w:pStyle w:val="Heading1"/>
        <w:jc w:val="center"/>
        <w:rPr>
          <w:rFonts w:eastAsia="Times New Roman" w:cs="Times New Roman"/>
          <w:b/>
          <w:bCs/>
        </w:rPr>
      </w:pPr>
      <w:bookmarkStart w:id="1" w:name="_Toc95639757"/>
      <w:r w:rsidRPr="00AF1DC8">
        <w:rPr>
          <w:rFonts w:eastAsia="Times New Roman" w:cs="Times New Roman"/>
          <w:b/>
          <w:bCs/>
        </w:rPr>
        <w:t>HW1: Basic Image Processing Operations</w:t>
      </w:r>
      <w:bookmarkEnd w:id="1"/>
    </w:p>
    <w:p w14:paraId="27A56B26" w14:textId="22C60B52" w:rsidR="00AB6F32" w:rsidRPr="00AF1DC8" w:rsidRDefault="00AB6F32" w:rsidP="00AB6F32">
      <w:pPr>
        <w:jc w:val="center"/>
        <w:rPr>
          <w:rFonts w:eastAsia="Times New Roman" w:cs="Times New Roman"/>
        </w:rPr>
      </w:pPr>
      <w:r w:rsidRPr="00AF1DC8">
        <w:rPr>
          <w:rFonts w:eastAsia="Times New Roman" w:cs="Times New Roman"/>
          <w:b/>
          <w:bCs/>
        </w:rPr>
        <w:t>Prepared</w:t>
      </w:r>
      <w:r w:rsidRPr="00AB6F32">
        <w:rPr>
          <w:rFonts w:eastAsia="Times New Roman" w:cs="Times New Roman"/>
          <w:b/>
          <w:bCs/>
        </w:rPr>
        <w:t xml:space="preserve"> by</w:t>
      </w:r>
      <w:r w:rsidRPr="00AB6F32">
        <w:rPr>
          <w:rFonts w:eastAsia="Times New Roman" w:cs="Times New Roman"/>
        </w:rPr>
        <w:t xml:space="preserve"> </w:t>
      </w:r>
    </w:p>
    <w:p w14:paraId="73EDC5EF" w14:textId="3C3FA9DF" w:rsidR="00AB6F32" w:rsidRPr="00AF1DC8" w:rsidRDefault="00AB6F32" w:rsidP="00AB6F32">
      <w:pPr>
        <w:jc w:val="center"/>
        <w:rPr>
          <w:rFonts w:eastAsia="Times New Roman" w:cs="Times New Roman"/>
          <w:i/>
          <w:iCs/>
          <w:lang w:val="es-ES"/>
        </w:rPr>
      </w:pPr>
      <w:r w:rsidRPr="00AF1DC8">
        <w:rPr>
          <w:rFonts w:eastAsia="Times New Roman" w:cs="Times New Roman"/>
          <w:i/>
          <w:iCs/>
          <w:lang w:val="es-ES"/>
        </w:rPr>
        <w:t xml:space="preserve">Abraham Carranza and </w:t>
      </w:r>
      <w:proofErr w:type="spellStart"/>
      <w:r w:rsidRPr="00AF1DC8">
        <w:rPr>
          <w:rFonts w:eastAsia="Times New Roman" w:cs="Times New Roman"/>
          <w:i/>
          <w:iCs/>
          <w:lang w:val="es-ES"/>
        </w:rPr>
        <w:t>Ryan</w:t>
      </w:r>
      <w:proofErr w:type="spellEnd"/>
      <w:r w:rsidRPr="00AF1DC8">
        <w:rPr>
          <w:rFonts w:eastAsia="Times New Roman" w:cs="Times New Roman"/>
          <w:i/>
          <w:iCs/>
          <w:lang w:val="es-ES"/>
        </w:rPr>
        <w:t xml:space="preserve"> </w:t>
      </w:r>
      <w:proofErr w:type="spellStart"/>
      <w:r w:rsidRPr="00AF1DC8">
        <w:rPr>
          <w:rFonts w:eastAsia="Times New Roman" w:cs="Times New Roman"/>
          <w:i/>
          <w:iCs/>
          <w:lang w:val="es-ES"/>
        </w:rPr>
        <w:t>Shimizu</w:t>
      </w:r>
      <w:proofErr w:type="spellEnd"/>
    </w:p>
    <w:p w14:paraId="42F6BAA3" w14:textId="1B100C63" w:rsidR="00AB6F32" w:rsidRPr="00AF1DC8" w:rsidRDefault="00AB6F32" w:rsidP="00AB6F32">
      <w:pPr>
        <w:jc w:val="center"/>
        <w:rPr>
          <w:rFonts w:eastAsia="Times New Roman" w:cs="Times New Roman"/>
        </w:rPr>
      </w:pPr>
      <w:r w:rsidRPr="00AB6F32">
        <w:rPr>
          <w:rFonts w:eastAsia="Times New Roman" w:cs="Times New Roman"/>
        </w:rPr>
        <w:t xml:space="preserve">E-mail: </w:t>
      </w:r>
      <w:hyperlink r:id="rId5" w:history="1">
        <w:r w:rsidRPr="00AF1DC8">
          <w:rPr>
            <w:rStyle w:val="Hyperlink"/>
            <w:rFonts w:eastAsia="Times New Roman" w:cs="Times New Roman"/>
            <w:color w:val="auto"/>
          </w:rPr>
          <w:t>acarranza4510@sdsu.edu</w:t>
        </w:r>
      </w:hyperlink>
      <w:r w:rsidRPr="00AF1DC8">
        <w:rPr>
          <w:rFonts w:eastAsia="Times New Roman" w:cs="Times New Roman"/>
        </w:rPr>
        <w:t xml:space="preserve"> and </w:t>
      </w:r>
    </w:p>
    <w:p w14:paraId="00226BCA" w14:textId="3681DFFD" w:rsidR="00AB6F32" w:rsidRPr="00AF1DC8" w:rsidRDefault="00AB6F32" w:rsidP="00AB6F32">
      <w:pPr>
        <w:jc w:val="center"/>
        <w:rPr>
          <w:rFonts w:eastAsia="Times New Roman" w:cs="Times New Roman"/>
        </w:rPr>
      </w:pPr>
      <w:r w:rsidRPr="00AB6F32">
        <w:rPr>
          <w:rFonts w:eastAsia="Times New Roman" w:cs="Times New Roman"/>
        </w:rPr>
        <w:t>Electrical and Computer Engineering</w:t>
      </w:r>
    </w:p>
    <w:p w14:paraId="337F4605" w14:textId="2F7AAD6D" w:rsidR="00AB6F32" w:rsidRPr="00AF1DC8" w:rsidRDefault="00AB6F32" w:rsidP="00AB6F32">
      <w:pPr>
        <w:jc w:val="center"/>
        <w:rPr>
          <w:rFonts w:eastAsia="Times New Roman" w:cs="Times New Roman"/>
        </w:rPr>
      </w:pPr>
      <w:r w:rsidRPr="00AB6F32">
        <w:rPr>
          <w:rFonts w:eastAsia="Times New Roman" w:cs="Times New Roman"/>
        </w:rPr>
        <w:t>San Diego State University</w:t>
      </w:r>
    </w:p>
    <w:p w14:paraId="10CAC7D7" w14:textId="6A7D09FC" w:rsidR="00AB6F32" w:rsidRPr="00AF1DC8" w:rsidRDefault="00AB6F32" w:rsidP="00AB6F32">
      <w:pPr>
        <w:rPr>
          <w:rFonts w:eastAsia="Times New Roman" w:cs="Times New Roman"/>
        </w:rPr>
      </w:pPr>
    </w:p>
    <w:p w14:paraId="59F4E622" w14:textId="232D7B2C" w:rsidR="00AF1DC8" w:rsidRPr="00AF1DC8" w:rsidRDefault="00AF1DC8" w:rsidP="00AB6F32">
      <w:pPr>
        <w:rPr>
          <w:rFonts w:eastAsia="Times New Roman" w:cs="Times New Roman"/>
        </w:rPr>
      </w:pPr>
    </w:p>
    <w:p w14:paraId="22DB1224" w14:textId="4953A9AC" w:rsidR="00AF1DC8" w:rsidRPr="00AF1DC8" w:rsidRDefault="00AF1DC8" w:rsidP="00AB6F32">
      <w:pPr>
        <w:rPr>
          <w:rFonts w:eastAsia="Times New Roman" w:cs="Times New Roman"/>
        </w:rPr>
      </w:pPr>
    </w:p>
    <w:p w14:paraId="29A106F9" w14:textId="21954FFB" w:rsidR="00AF1DC8" w:rsidRPr="00AF1DC8" w:rsidRDefault="00AF1DC8" w:rsidP="00AB6F32">
      <w:pPr>
        <w:rPr>
          <w:rFonts w:eastAsia="Times New Roman" w:cs="Times New Roman"/>
        </w:rPr>
      </w:pPr>
    </w:p>
    <w:p w14:paraId="782A1BA2" w14:textId="027312B0" w:rsidR="00AF1DC8" w:rsidRPr="00AF1DC8" w:rsidRDefault="00AF1DC8" w:rsidP="00AB6F32">
      <w:pPr>
        <w:rPr>
          <w:rFonts w:eastAsia="Times New Roman" w:cs="Times New Roman"/>
        </w:rPr>
      </w:pPr>
    </w:p>
    <w:p w14:paraId="13A08EBB" w14:textId="11905688" w:rsidR="00AF1DC8" w:rsidRPr="00AF1DC8" w:rsidRDefault="00AF1DC8" w:rsidP="00AB6F32">
      <w:pPr>
        <w:rPr>
          <w:rFonts w:eastAsia="Times New Roman" w:cs="Times New Roman"/>
        </w:rPr>
      </w:pPr>
    </w:p>
    <w:p w14:paraId="69546B88" w14:textId="66AE2F39" w:rsidR="00AF1DC8" w:rsidRPr="00AF1DC8" w:rsidRDefault="00AF1DC8" w:rsidP="00AB6F32">
      <w:pPr>
        <w:rPr>
          <w:rFonts w:eastAsia="Times New Roman" w:cs="Times New Roman"/>
        </w:rPr>
      </w:pPr>
    </w:p>
    <w:p w14:paraId="43569059" w14:textId="6AEC7CB9" w:rsidR="00AF1DC8" w:rsidRPr="00AF1DC8" w:rsidRDefault="00AF1DC8" w:rsidP="00AB6F32">
      <w:pPr>
        <w:rPr>
          <w:rFonts w:eastAsia="Times New Roman" w:cs="Times New Roman"/>
        </w:rPr>
      </w:pPr>
    </w:p>
    <w:p w14:paraId="0D79AF9C" w14:textId="1052A474" w:rsidR="00AF1DC8" w:rsidRPr="00AF1DC8" w:rsidRDefault="00AF1DC8" w:rsidP="00AB6F32">
      <w:pPr>
        <w:rPr>
          <w:rFonts w:eastAsia="Times New Roman" w:cs="Times New Roman"/>
        </w:rPr>
      </w:pPr>
    </w:p>
    <w:p w14:paraId="4D7BB322" w14:textId="1D93F3A6" w:rsidR="00AF1DC8" w:rsidRPr="00AF1DC8" w:rsidRDefault="00AF1DC8" w:rsidP="00AB6F32">
      <w:pPr>
        <w:rPr>
          <w:rFonts w:eastAsia="Times New Roman" w:cs="Times New Roman"/>
        </w:rPr>
      </w:pPr>
    </w:p>
    <w:p w14:paraId="4556D90D" w14:textId="2FD1B2DF" w:rsidR="00AF1DC8" w:rsidRPr="00AF1DC8" w:rsidRDefault="00AF1DC8" w:rsidP="00AB6F32">
      <w:pPr>
        <w:rPr>
          <w:rFonts w:eastAsia="Times New Roman" w:cs="Times New Roman"/>
        </w:rPr>
      </w:pPr>
    </w:p>
    <w:p w14:paraId="493ABDC8" w14:textId="6D8F8B3A" w:rsidR="00AF1DC8" w:rsidRPr="00AF1DC8" w:rsidRDefault="00AF1DC8" w:rsidP="00AB6F32">
      <w:pPr>
        <w:rPr>
          <w:rFonts w:eastAsia="Times New Roman" w:cs="Times New Roman"/>
        </w:rPr>
      </w:pPr>
    </w:p>
    <w:sdt>
      <w:sdtPr>
        <w:rPr>
          <w:rFonts w:ascii="Times New Roman" w:hAnsi="Times New Roman" w:cs="Times New Roman"/>
          <w:color w:val="auto"/>
        </w:rPr>
        <w:id w:val="-107824896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14:paraId="28901A32" w14:textId="17B7AF37" w:rsidR="00AF1DC8" w:rsidRPr="00AF1DC8" w:rsidRDefault="00AF1DC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F1DC8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49742BC" w14:textId="5FE2889F" w:rsidR="00496045" w:rsidRDefault="00AF1DC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AF1DC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AF1DC8">
            <w:rPr>
              <w:rFonts w:ascii="Times New Roman" w:hAnsi="Times New Roman" w:cs="Times New Roman"/>
            </w:rPr>
            <w:instrText xml:space="preserve"> TOC \o "1-3" \h \z \u </w:instrText>
          </w:r>
          <w:r w:rsidRPr="00AF1DC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95639756" w:history="1">
            <w:r w:rsidR="00496045" w:rsidRPr="001B789B">
              <w:rPr>
                <w:rStyle w:val="Hyperlink"/>
                <w:rFonts w:eastAsia="Times New Roman" w:cs="Times New Roman"/>
                <w:noProof/>
              </w:rPr>
              <w:t>CompE565, Spring 2022</w:t>
            </w:r>
            <w:r w:rsidR="00496045">
              <w:rPr>
                <w:noProof/>
                <w:webHidden/>
              </w:rPr>
              <w:tab/>
            </w:r>
            <w:r w:rsidR="00496045">
              <w:rPr>
                <w:noProof/>
                <w:webHidden/>
              </w:rPr>
              <w:fldChar w:fldCharType="begin"/>
            </w:r>
            <w:r w:rsidR="00496045">
              <w:rPr>
                <w:noProof/>
                <w:webHidden/>
              </w:rPr>
              <w:instrText xml:space="preserve"> PAGEREF _Toc95639756 \h </w:instrText>
            </w:r>
            <w:r w:rsidR="00496045">
              <w:rPr>
                <w:noProof/>
                <w:webHidden/>
              </w:rPr>
            </w:r>
            <w:r w:rsidR="00496045">
              <w:rPr>
                <w:noProof/>
                <w:webHidden/>
              </w:rPr>
              <w:fldChar w:fldCharType="separate"/>
            </w:r>
            <w:r w:rsidR="00496045">
              <w:rPr>
                <w:noProof/>
                <w:webHidden/>
              </w:rPr>
              <w:t>1</w:t>
            </w:r>
            <w:r w:rsidR="00496045">
              <w:rPr>
                <w:noProof/>
                <w:webHidden/>
              </w:rPr>
              <w:fldChar w:fldCharType="end"/>
            </w:r>
          </w:hyperlink>
        </w:p>
        <w:p w14:paraId="39E7DF18" w14:textId="4E3F511E" w:rsidR="00496045" w:rsidRDefault="004960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639757" w:history="1">
            <w:r w:rsidRPr="001B789B">
              <w:rPr>
                <w:rStyle w:val="Hyperlink"/>
                <w:rFonts w:eastAsia="Times New Roman" w:cs="Times New Roman"/>
                <w:noProof/>
              </w:rPr>
              <w:t>HW1: Basic Image Processing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696C" w14:textId="7A3F67AF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58" w:history="1">
            <w:r w:rsidRPr="001B789B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1592" w14:textId="6D076D50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59" w:history="1">
            <w:r w:rsidRPr="001B789B">
              <w:rPr>
                <w:rStyle w:val="Hyperlink"/>
                <w:rFonts w:ascii="Times New Roman" w:hAnsi="Times New Roman" w:cs="Times New Roman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6ADD" w14:textId="71238A72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60" w:history="1">
            <w:r w:rsidRPr="001B789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7E8C" w14:textId="73FC05D0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61" w:history="1">
            <w:r w:rsidRPr="001B789B">
              <w:rPr>
                <w:rStyle w:val="Hyperlink"/>
                <w:noProof/>
              </w:rPr>
              <w:t>Procedural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87AB" w14:textId="233664C2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62" w:history="1">
            <w:r w:rsidRPr="001B789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778C" w14:textId="266DBF97" w:rsidR="00496045" w:rsidRDefault="004960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5639763" w:history="1">
            <w:r w:rsidRPr="001B789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A5BD" w14:textId="10821A31" w:rsidR="00AF1DC8" w:rsidRPr="00AF1DC8" w:rsidRDefault="00AF1DC8">
          <w:pPr>
            <w:rPr>
              <w:rFonts w:cs="Times New Roman"/>
            </w:rPr>
          </w:pPr>
          <w:r w:rsidRPr="00AF1DC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6DD2DA7" w14:textId="77777777" w:rsidR="00AF1DC8" w:rsidRPr="00AF1DC8" w:rsidRDefault="00AF1DC8" w:rsidP="00AB6F32">
      <w:pPr>
        <w:rPr>
          <w:rFonts w:eastAsia="Times New Roman" w:cs="Times New Roman"/>
        </w:rPr>
      </w:pPr>
    </w:p>
    <w:p w14:paraId="0291A2A4" w14:textId="77777777" w:rsidR="00AB6F32" w:rsidRPr="00AF1DC8" w:rsidRDefault="00AB6F32" w:rsidP="00AB6F32">
      <w:pPr>
        <w:rPr>
          <w:rFonts w:eastAsia="Times New Roman" w:cs="Times New Roman"/>
        </w:rPr>
      </w:pPr>
    </w:p>
    <w:p w14:paraId="3C30F336" w14:textId="1490AA45" w:rsidR="000F5E80" w:rsidRDefault="00AF1DC8" w:rsidP="00AF1DC8">
      <w:pPr>
        <w:pStyle w:val="Heading2"/>
      </w:pPr>
      <w:bookmarkStart w:id="2" w:name="_Toc95639758"/>
      <w:r w:rsidRPr="00AF1DC8">
        <w:t>List of figures</w:t>
      </w:r>
      <w:bookmarkStart w:id="3" w:name="_Toc95639759"/>
      <w:bookmarkEnd w:id="2"/>
    </w:p>
    <w:p w14:paraId="0CE0C3EE" w14:textId="77777777" w:rsidR="000F5E80" w:rsidRPr="000F5E80" w:rsidRDefault="000F5E80" w:rsidP="000F5E80"/>
    <w:p w14:paraId="4E677526" w14:textId="5E8F5807" w:rsidR="00AF1DC8" w:rsidRDefault="00AF1DC8" w:rsidP="00AF1DC8">
      <w:pPr>
        <w:pStyle w:val="Heading2"/>
      </w:pPr>
      <w:r w:rsidRPr="00AF1DC8">
        <w:t>List of Table</w:t>
      </w:r>
      <w:bookmarkEnd w:id="3"/>
      <w:r w:rsidR="000F5E80">
        <w:t>s</w:t>
      </w:r>
    </w:p>
    <w:p w14:paraId="1A29EFFA" w14:textId="77777777" w:rsidR="000F5E80" w:rsidRPr="000F5E80" w:rsidRDefault="000F5E80" w:rsidP="000F5E80"/>
    <w:p w14:paraId="47A055EC" w14:textId="19840918" w:rsidR="00AF1DC8" w:rsidRDefault="00AF1DC8" w:rsidP="00AF1DC8">
      <w:pPr>
        <w:pStyle w:val="Heading2"/>
      </w:pPr>
      <w:bookmarkStart w:id="4" w:name="_Toc95639760"/>
      <w:r w:rsidRPr="00AF1DC8">
        <w:t>Introductio</w:t>
      </w:r>
      <w:bookmarkEnd w:id="4"/>
      <w:r w:rsidR="000F5E80">
        <w:t>n</w:t>
      </w:r>
    </w:p>
    <w:p w14:paraId="4927DE32" w14:textId="212A0319" w:rsidR="000F5E80" w:rsidRDefault="000F5E80" w:rsidP="000F5E80"/>
    <w:p w14:paraId="4EB49FCA" w14:textId="77777777" w:rsidR="00E258F9" w:rsidRDefault="00E258F9" w:rsidP="00E258F9">
      <w:r>
        <w:t>Discuss the need for image and video coding from the point of storage and transmission bandwidth</w:t>
      </w:r>
    </w:p>
    <w:p w14:paraId="0262EF1D" w14:textId="77777777" w:rsidR="00E258F9" w:rsidRDefault="00E258F9" w:rsidP="00E258F9">
      <w:r>
        <w:t>Discuss:</w:t>
      </w:r>
    </w:p>
    <w:p w14:paraId="287BE023" w14:textId="77777777" w:rsidR="00E258F9" w:rsidRDefault="00E258F9" w:rsidP="00E258F9">
      <w:r>
        <w:t xml:space="preserve">    What is the domain of this work?</w:t>
      </w:r>
    </w:p>
    <w:p w14:paraId="335265D3" w14:textId="77777777" w:rsidR="00E258F9" w:rsidRDefault="00E258F9" w:rsidP="00E258F9">
      <w:r>
        <w:t xml:space="preserve">    What is the problem addressed? Why is this problem important?</w:t>
      </w:r>
    </w:p>
    <w:p w14:paraId="7B192897" w14:textId="77777777" w:rsidR="00E258F9" w:rsidRDefault="00E258F9" w:rsidP="00E258F9">
      <w:r>
        <w:t xml:space="preserve">    Where does this work fit in the big picture? Provide references to related literature.</w:t>
      </w:r>
    </w:p>
    <w:p w14:paraId="63C5A6B4" w14:textId="0F371A00" w:rsidR="00E258F9" w:rsidRDefault="00E258F9" w:rsidP="00E258F9">
      <w:r>
        <w:t xml:space="preserve">    Outline of the rest of the report</w:t>
      </w:r>
    </w:p>
    <w:p w14:paraId="433D4918" w14:textId="77777777" w:rsidR="00E258F9" w:rsidRPr="000F5E80" w:rsidRDefault="00E258F9" w:rsidP="000F5E80"/>
    <w:p w14:paraId="16BFBC06" w14:textId="56C6E3C4" w:rsidR="00AF1DC8" w:rsidRDefault="00AF1DC8" w:rsidP="000F5E80">
      <w:pPr>
        <w:pStyle w:val="Heading2"/>
      </w:pPr>
      <w:bookmarkStart w:id="5" w:name="_Toc95639761"/>
      <w:r w:rsidRPr="00AF1DC8">
        <w:t>Procedural Section</w:t>
      </w:r>
      <w:bookmarkEnd w:id="5"/>
      <w:r w:rsidRPr="00AF1DC8">
        <w:t xml:space="preserve"> </w:t>
      </w:r>
    </w:p>
    <w:p w14:paraId="271CAC13" w14:textId="77777777" w:rsidR="000F5E80" w:rsidRPr="000F5E80" w:rsidRDefault="000F5E80" w:rsidP="000F5E80"/>
    <w:p w14:paraId="2342A2C6" w14:textId="6DD0C103" w:rsidR="00AF1DC8" w:rsidRDefault="00AF1DC8" w:rsidP="00AF1DC8">
      <w:pPr>
        <w:pStyle w:val="Heading2"/>
      </w:pPr>
      <w:bookmarkStart w:id="6" w:name="_Toc95639762"/>
      <w:r w:rsidRPr="00AF1DC8">
        <w:lastRenderedPageBreak/>
        <w:t>Results</w:t>
      </w:r>
      <w:bookmarkEnd w:id="6"/>
    </w:p>
    <w:p w14:paraId="7C897850" w14:textId="77777777" w:rsidR="000F5E80" w:rsidRPr="000F5E80" w:rsidRDefault="000F5E80" w:rsidP="000F5E80"/>
    <w:p w14:paraId="44C2F102" w14:textId="7451B9B1" w:rsidR="00AF1DC8" w:rsidRDefault="00AF1DC8" w:rsidP="00AF1DC8">
      <w:pPr>
        <w:pStyle w:val="Heading2"/>
      </w:pPr>
      <w:bookmarkStart w:id="7" w:name="_Toc95639763"/>
      <w:r w:rsidRPr="00AF1DC8">
        <w:t>Conclusion</w:t>
      </w:r>
      <w:bookmarkEnd w:id="7"/>
    </w:p>
    <w:p w14:paraId="7E4DADF0" w14:textId="0CA62F1F" w:rsidR="000F5E80" w:rsidRDefault="000F5E80" w:rsidP="000F5E80"/>
    <w:p w14:paraId="5E6A7CD2" w14:textId="145A0C25" w:rsidR="00E258F9" w:rsidRDefault="00E258F9" w:rsidP="00E258F9">
      <w:pPr>
        <w:pStyle w:val="Heading2"/>
      </w:pPr>
      <w:r>
        <w:t>References</w:t>
      </w:r>
    </w:p>
    <w:p w14:paraId="5D9095BF" w14:textId="0ECDA3F8" w:rsidR="00E258F9" w:rsidRDefault="00E258F9" w:rsidP="00E258F9"/>
    <w:p w14:paraId="021823EF" w14:textId="77777777" w:rsidR="00E258F9" w:rsidRPr="00E258F9" w:rsidRDefault="00E258F9" w:rsidP="00E258F9"/>
    <w:sectPr w:rsidR="00E258F9" w:rsidRPr="00E2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1F"/>
    <w:rsid w:val="00076610"/>
    <w:rsid w:val="000F5E80"/>
    <w:rsid w:val="00496045"/>
    <w:rsid w:val="007F5B1F"/>
    <w:rsid w:val="00AB6F32"/>
    <w:rsid w:val="00AF1DC8"/>
    <w:rsid w:val="00BA14A8"/>
    <w:rsid w:val="00E2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76B3D"/>
  <w15:chartTrackingRefBased/>
  <w15:docId w15:val="{B11B3376-89B0-CA49-90A9-AC4D907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C8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F32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045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F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6F3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045"/>
    <w:rPr>
      <w:rFonts w:ascii="Arial" w:eastAsiaTheme="majorEastAsia" w:hAnsi="Arial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1DC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1D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F1D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F1D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1D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1D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1D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1D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1D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1DC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carranza4510@sd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9FB5618-A730-A248-A6E1-2B3996C2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Carranza</dc:creator>
  <cp:keywords/>
  <dc:description/>
  <cp:lastModifiedBy>Abraham Carranza</cp:lastModifiedBy>
  <cp:revision>5</cp:revision>
  <dcterms:created xsi:type="dcterms:W3CDTF">2022-02-13T18:00:00Z</dcterms:created>
  <dcterms:modified xsi:type="dcterms:W3CDTF">2022-02-13T18:19:00Z</dcterms:modified>
</cp:coreProperties>
</file>