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10-2025-0075422</w:t>
        <w:br/>
        <w:br/>
      </w:r>
      <w:r>
        <w:rPr>
          <w:color w:val="2C3E50"/>
          <w:sz w:val="28"/>
        </w:rPr>
        <w:t>언어 모델을 이용한 상담 데이터 추론 방법 및 이를 수행하는 컴퓨팅 장치</w:t>
        <w:br/>
        <w:br/>
      </w:r>
      <w:r>
        <w:rPr>
          <w:color w:val="95A5A6"/>
          <w:sz w:val="24"/>
        </w:rPr>
        <w:t>출원인: G06F 16/34 (2025.01) G06F 16/35 (2025.01) 주식회사 카카오뱅크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78.8점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78.4  |  권리성 85.5  |  활용성 68.2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78.8점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78.4점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85.5점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68.2점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평가 실패 - 기본값 사용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평가 중 오류 발생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G10L15/26, G06F40/284, G06F16/34, G06N3/045, G06F18/10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1명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권리성 (85.5점)</w:t>
        <w:br/>
        <w:t>• 최저 점수 영역: 활용성 (68.2점)</w:t>
        <w:br/>
        <w:t>• 점수 편차: 17.3점</w:t>
        <w:br/>
        <w:t>• 균형도: 보통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우수빈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G10L15/26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G10L15/26, G06F40/284, G06F16/34, G06N3/045, G06F18/10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4개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'G10L15/26'는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20개</w:t>
        <w:br/>
        <w:br/>
      </w:r>
      <w:r>
        <w:rPr>
          <w:color w:val="2ECC71"/>
        </w:rPr>
        <w:t>평가: 매우 상세한 청구항 구조 (20개 이상)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78.4점</w:t>
        <w:br/>
      </w:r>
      <w:r>
        <w:rPr>
          <w:sz w:val="20"/>
        </w:rPr>
        <w:t>[우수] 정량평가 84.0점 × 60% + 정성평가 70.0점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40자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60.0 × 0.4 + 100.0 × 0.3 + 0.0 × 0.3</w:t>
        <w:br/>
      </w:r>
      <w:r>
        <w:t>= 84.0점</w:t>
        <w:br/>
        <w:br/>
      </w:r>
      <w:r>
        <w:rPr>
          <w:b/>
        </w:rPr>
        <w:t>최종 기술성 점수:</w:t>
        <w:br/>
      </w:r>
      <w:r>
        <w:t>= 정량(84.0) × 60% + 정성(70.0) × 40%</w:t>
        <w:br/>
      </w:r>
      <w:r>
        <w:t>= 78.4점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has_multiple_drawings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has_proper_title_length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기술성 평가 기본값</w:t>
        <w:br/>
        <w:br/>
      </w:r>
      <w:r>
        <w:rPr>
          <w:b/>
        </w:rPr>
        <w:t>구현 상세도:</w:t>
        <w:br/>
      </w:r>
      <w:r>
        <w:t>N/A</w:t>
        <w:br/>
        <w:br/>
      </w:r>
      <w:r>
        <w:rPr>
          <w:b/>
        </w:rPr>
        <w:t>기술적 차별성:</w:t>
        <w:br/>
      </w:r>
      <w:r>
        <w:t>N/A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제한적(4개)이어서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상세한 명칭(40자)으로 발명의 핵심 내용을 잘 표현하고 있습니다.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계열(20개)로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85.5점</w:t>
        <w:br/>
      </w:r>
      <w:r>
        <w:rPr>
          <w:sz w:val="20"/>
        </w:rPr>
        <w:t>[우수] 정량평가 87.8점 × 70% + 정성평가 80.0점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19개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217.0자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133.6자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75.0 × 0.25 + 80.0 × 0.30 + </w:t>
      </w:r>
      <w:r>
        <w:t>100.0 × 0.25 + 100.0 × 0.20</w:t>
        <w:br/>
      </w:r>
      <w:r>
        <w:t>= 87.8점</w:t>
        <w:br/>
        <w:br/>
      </w:r>
      <w:r>
        <w:rPr>
          <w:b/>
        </w:rPr>
        <w:t>최종 권리성 점수:</w:t>
        <w:br/>
      </w:r>
      <w:r>
        <w:t>= 정량(87.8) × 70% + 정성(80.0) × 30%</w:t>
        <w:br/>
      </w:r>
      <w:r>
        <w:t>= 85.5점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has_detailed_independent_claim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has_dependent_hierarchy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claims_length_balanced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N/A</w:t>
        <w:br/>
        <w:br/>
      </w:r>
      <w:r>
        <w:rPr>
          <w:b/>
        </w:rPr>
        <w:t>청구항 견고성:</w:t>
        <w:br/>
      </w:r>
      <w:r>
        <w:t>N/A</w:t>
        <w:br/>
        <w:br/>
      </w:r>
      <w:r>
        <w:rPr>
          <w:b/>
        </w:rPr>
        <w:t>회피 설계 난이도:</w:t>
        <w:br/>
      </w:r>
      <w:r>
        <w:t>N/A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1개 (5.0%)</w:t>
        <w:br/>
      </w:r>
      <w:r>
        <w:t>• 종속항: 19개 (95.0%)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68.2점</w:t>
        <w:br/>
      </w:r>
      <w:r>
        <w:rPr>
          <w:sz w:val="20"/>
        </w:rPr>
        <w:t>[양호] 정량+웹서치 64.0점 × 70% + 정성평가 78.0점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40.0점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100.0점 (가중치 40%)</w:t>
        <w:br/>
      </w:r>
      <w:r>
        <w:t>분석: G06F 16/34 (2025.01) G06F 16/35 (2025.01) 주식회사 카카오뱅크은(는) 주요 대기업</w:t>
        <w:br/>
      </w:r>
    </w:p>
    <w:p/>
    <w:p>
      <w:r>
        <w:rPr>
          <w:b/>
          <w:color w:val="0066CC"/>
        </w:rPr>
        <w:t>📈 기술 분야 성장성</w:t>
        <w:br/>
      </w:r>
      <w:r>
        <w:t>등급: Low → 40.0점 (가중치 30%)</w:t>
        <w:br/>
      </w:r>
      <w:r>
        <w:t>분석: G10L15 기술 분야 (정보 부족)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40.0 × 0.30 + 100.0 × 0.40 + 40.0 × 0.30</w:t>
        <w:br/>
      </w:r>
      <w:r>
        <w:t>= 64.0점</w:t>
        <w:br/>
        <w:br/>
      </w:r>
      <w:r>
        <w:rPr>
          <w:b/>
        </w:rPr>
        <w:t>최종 활용성 점수:</w:t>
        <w:br/>
      </w:r>
      <w:r>
        <w:t>= (정량+웹서치)(64.0) × 70% + 정성(78.0) × 30%</w:t>
        <w:br/>
      </w:r>
      <w:r>
        <w:t>= 68.2점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is_major_company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is_growing_field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본 발명은 고객 상담 데이터를 실시간으로 처리하고 분류하는 방법을 제안하여, 기존의 수동적이고 비효율적인 상담 기록 방식을 개선할 수 있다. 클라우드 기반의 시스템 구축이 가능하여 초기 구현 난이도는 중간 수준이나, 기존 인프라와의 통합이 용이하다. 비용 효율성 측면에서도 상담원의 업무 시간을 줄여줄 수 있어 장기적으로 비용 절감 효과가 기대된다.</w:t>
        <w:br/>
        <w:br/>
      </w:r>
      <w:r>
        <w:rPr>
          <w:b/>
        </w:rPr>
        <w:t>시장 적합성:</w:t>
        <w:br/>
      </w:r>
      <w:r>
        <w:t>고객 상담 시장은 지속적으로 성장하고 있으며, 특히 AI 기반 솔루션에 대한 수요가 증가하고 있다. 국내 고객 상담 시장 규모는 약 3조원에 달하며, 금융, 통신, 유통 분야에서 AI 상담 도입이 활발하다. 본 발명은 기존 제품 대비 실시간 데이터 처리와 카테고리 분류의 정확성을 높여 차별성을 제공할 수 있다.</w:t>
        <w:br/>
        <w:br/>
      </w:r>
      <w:r>
        <w:rPr>
          <w:b/>
        </w:rPr>
        <w:t>상용화 가능성:</w:t>
        <w:br/>
      </w:r>
      <w:r>
        <w:t>B2B SaaS 모델로 상용화 가능성이 높으며, 월 구독료 기반의 수익 모델이 명확하다. 대기업 고객을 대상으로 한 라이센싱 기회도 존재하나, 초기 고객 확보가 중요하다. AI 상담 분야에 대한 투자 유치 가능성도 높아, 시장 진입 시 유리한 조건을 갖추고 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성장성(Low)을 고려할 때, 직접 사업화을 우선 고려할 수 있습니다. 시장 선도 기업으로서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78.4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+8.4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85.5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+20.5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68.2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+8.2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78.8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+12.8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+8.4점</w:t>
        <w:br/>
      </w:r>
      <w:r>
        <w:t>✓ 권리성: 산업 평균 대비 +20.5점</w:t>
        <w:br/>
      </w:r>
      <w:r>
        <w:t>✓ 활용성: 산업 평균 대비 +8.2점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78.8점으로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78.8점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검증을 통해 상용화 가능성을 확인하세요.</w:t>
        <w:br/>
        <w:t>• POC(Proof of Concept)를 수행하여 기술적 실현 가능성을 입증하세요.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78.4점</w:t>
            </w:r>
          </w:p>
        </w:tc>
        <w:tc>
          <w:tcPr>
            <w:tcW w:type="dxa" w:w="2880"/>
          </w:tcPr>
          <w:p>
            <w:r>
              <w:t>88.4점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85.5점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68.2점</w:t>
            </w:r>
          </w:p>
        </w:tc>
        <w:tc>
          <w:tcPr>
            <w:tcW w:type="dxa" w:w="2880"/>
          </w:tcPr>
          <w:p>
            <w:r>
              <w:t>83.2점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G06F 16/34 (2025.01) G06F 16/35 (2025.01) 주식회사 카카오뱅크은(는) 주요 대기업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G10L15 기술 분야 (정보 부족)</w:t>
        <w:br/>
      </w:r>
      <w:r>
        <w:t>• 평가 등급: Low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19:24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20개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217.0자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133.6자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40자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20개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1명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has_multiple_drawings</w:t>
      </w:r>
    </w:p>
    <w:p>
      <w:pPr>
        <w:pStyle w:val="ListBullet"/>
      </w:pPr>
      <w:r>
        <w:rPr>
          <w:color w:val="2ECC71"/>
        </w:rPr>
        <w:t>✓ has_proper_title_length</w:t>
      </w:r>
    </w:p>
    <w:p>
      <w:pPr>
        <w:pStyle w:val="ListBullet"/>
      </w:pPr>
      <w:r>
        <w:rPr>
          <w:color w:val="2ECC71"/>
        </w:rPr>
        <w:t>✓ has_sufficient_claims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has_sufficient_claims</w:t>
      </w:r>
    </w:p>
    <w:p>
      <w:pPr>
        <w:pStyle w:val="ListBullet"/>
      </w:pPr>
      <w:r>
        <w:rPr>
          <w:color w:val="2ECC71"/>
        </w:rPr>
        <w:t>✓ has_independent_claim</w:t>
      </w:r>
    </w:p>
    <w:p>
      <w:pPr>
        <w:pStyle w:val="ListBullet"/>
      </w:pPr>
      <w:r>
        <w:rPr>
          <w:color w:val="2ECC71"/>
        </w:rPr>
        <w:t>✓ has_detailed_independent_claim</w:t>
      </w:r>
    </w:p>
    <w:p>
      <w:pPr>
        <w:pStyle w:val="ListBullet"/>
      </w:pPr>
      <w:r>
        <w:rPr>
          <w:color w:val="2ECC71"/>
        </w:rPr>
        <w:t>✓ has_dependent_hierarchy</w:t>
      </w:r>
    </w:p>
    <w:p>
      <w:pPr>
        <w:pStyle w:val="ListBullet"/>
      </w:pPr>
      <w:r>
        <w:rPr>
          <w:color w:val="2ECC71"/>
        </w:rPr>
        <w:t>✓ claims_length_balanced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E74C3C"/>
        </w:rPr>
        <w:t>✗ has_multiple_inventors</w:t>
      </w:r>
    </w:p>
    <w:p>
      <w:pPr>
        <w:pStyle w:val="ListBullet"/>
      </w:pPr>
      <w:r>
        <w:rPr>
          <w:color w:val="2ECC71"/>
        </w:rPr>
        <w:t>✓ is_major_company</w:t>
      </w:r>
    </w:p>
    <w:p>
      <w:pPr>
        <w:pStyle w:val="ListBullet"/>
      </w:pPr>
      <w:r>
        <w:rPr>
          <w:color w:val="E74C3C"/>
        </w:rPr>
        <w:t>✗ is_growing_field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19:24:00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