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10-2024-0194841</w:t>
        <w:br/>
        <w:br/>
      </w:r>
      <w:r>
        <w:rPr>
          <w:color w:val="2C3E50"/>
          <w:sz w:val="28"/>
        </w:rPr>
        <w:t>LLM을 활용하여 사용자 질의를 분석하고 상담원의 상담 서비스를 보조하기 위한 서버 및 그</w:t>
        <w:br/>
        <w:br/>
      </w:r>
      <w:r>
        <w:rPr>
          <w:color w:val="95A5A6"/>
          <w:sz w:val="24"/>
        </w:rPr>
        <w:t>출원인: 삼성카드 주식회사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75.8점</w:t>
        <w:br/>
      </w:r>
      <w:r>
        <w:rPr>
          <w:b/>
          <w:color w:val="3498DB"/>
          <w:sz w:val="48"/>
        </w:rPr>
        <w:t>등급: BBB</w:t>
        <w:br/>
      </w:r>
    </w:p>
    <w:p/>
    <w:p/>
    <w:p>
      <w:pPr>
        <w:jc w:val="center"/>
      </w:pPr>
      <w:r>
        <w:rPr>
          <w:color w:val="95A5A6"/>
          <w:sz w:val="22"/>
        </w:rPr>
        <w:t>기술성 79.8  |  권리성 75.1  |  활용성 68.0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75.8점 (BBB)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79.8점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75.1점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68.0점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LLM 기반의 상담 서비스 보조 기능</w:t>
      </w:r>
    </w:p>
    <w:p>
      <w:pPr>
        <w:pStyle w:val="ListBullet"/>
      </w:pPr>
      <w:r>
        <w:rPr>
          <w:color w:val="2ECC71"/>
        </w:rPr>
        <w:t>✓ 다양한 상담 시나리오 반영 가능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구현 세부사항의 부족</w:t>
      </w:r>
    </w:p>
    <w:p>
      <w:pPr>
        <w:pStyle w:val="ListBullet"/>
      </w:pPr>
      <w:r>
        <w:rPr>
          <w:color w:val="F1C40F"/>
        </w:rPr>
        <w:t>• 선행기술과의 비교 부족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삼성카드 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7개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G06F16/338, G06F40/30, G06N3/08, G06F40/279, G06Q50/50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1명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9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0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08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기술성 (79.8점)</w:t>
        <w:br/>
        <w:t>• 최저 점수 영역: 활용성 (68.0점)</w:t>
        <w:br/>
        <w:t>• 점수 편차: 11.8점</w:t>
        <w:br/>
        <w:t>• 균형도: 우수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삼성카드 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손재의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7개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G06F16/338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G06F16/338, G06F40/30, G06N3/08, G06F40/279, G06Q50/50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6개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'G06F16/338'는 다음 기술 분야에 속합니다:</w:t>
        <w:br/>
        <w:t>• 섹션: G</w:t>
        <w:br/>
        <w:t>• 총 7개의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7개</w:t>
        <w:br/>
        <w:br/>
      </w:r>
      <w:r>
        <w:rPr>
          <w:color w:val="F1C40F"/>
        </w:rPr>
        <w:t>평가: 간결한 청구항 구조 (10개 미만)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79.8점</w:t>
        <w:br/>
      </w:r>
      <w:r>
        <w:rPr>
          <w:sz w:val="20"/>
        </w:rPr>
        <w:t>[우수] 정량평가 78.0점 × 60% + 정성평가 82.5점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6개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50자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4개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60.0 × 0.4 + 100.0 × 0.3 + 80.0 × 0.3</w:t>
        <w:br/>
      </w:r>
      <w:r>
        <w:t>= 78.0점</w:t>
        <w:br/>
        <w:br/>
      </w:r>
      <w:r>
        <w:rPr>
          <w:b/>
        </w:rPr>
        <w:t>최종 기술성 점수:</w:t>
        <w:br/>
      </w:r>
      <w:r>
        <w:t>= 정량(78.0) × 60% + 정성(82.5) × 40%</w:t>
        <w:br/>
      </w:r>
      <w:r>
        <w:t>= 79.8점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도면 수 충족(3개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발명명칭 길이 적절(10자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청구항 계열 충족(3개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본 발명은 LLM을 활용하여 사용자 질의를 분석하고 상담원의 상담 서비스를 보조하는 서버에 관한 것으로, 다양한 상담 시나리오와 화자의 특성을 반영할 수 있는 기술적 접근을 제시합니다.</w:t>
        <w:br/>
        <w:br/>
      </w:r>
      <w:r>
        <w:rPr>
          <w:b/>
        </w:rPr>
        <w:t>구현 상세도:</w:t>
        <w:br/>
      </w:r>
      <w:r>
        <w:t>LLM 기반의 상담 서비스 보조 기능, 다양한 상담 시나리오 반영 가능, 클라우드 서비스와의 연동</w:t>
        <w:br/>
        <w:br/>
      </w:r>
      <w:r>
        <w:rPr>
          <w:b/>
        </w:rPr>
        <w:t>기술적 차별성:</w:t>
        <w:br/>
      </w:r>
      <w:r>
        <w:t>구현 세부사항의 부족, 선행기술과의 비교 부족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적절한 도면(6개)으로 핵심 기술이 설명되어 있습니다.</w:t>
      </w:r>
    </w:p>
    <w:p/>
    <w:p>
      <w:r>
        <w:rPr>
          <w:b/>
          <w:color w:val="0066CC"/>
        </w:rPr>
        <w:t>📝 발명명칭 분석</w:t>
        <w:br/>
      </w:r>
      <w:r>
        <w:t>상세한 명칭(50자)으로 발명의 핵심 내용을 잘 표현하고 있습니다.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계열(4개)로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75.1점</w:t>
        <w:br/>
      </w:r>
      <w:r>
        <w:rPr>
          <w:sz w:val="20"/>
        </w:rPr>
        <w:t>[우수] 정량평가 73.0점 × 70% + 정성평가 80.0점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4개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3개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370.0자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370.0자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100.0 × 0.25 + 0.0 × 0.30 + </w:t>
      </w:r>
      <w:r>
        <w:t>0.0 × 0.25 + 0.0 × 0.20</w:t>
        <w:br/>
      </w:r>
      <w:r>
        <w:t>= 73.0점</w:t>
        <w:br/>
        <w:br/>
      </w:r>
      <w:r>
        <w:rPr>
          <w:b/>
        </w:rPr>
        <w:t>최종 권리성 점수:</w:t>
        <w:br/>
      </w:r>
      <w:r>
        <w:t>= 정량(73.0) × 70% + 정성(80.0) × 30%</w:t>
        <w:br/>
      </w:r>
      <w:r>
        <w:t>= 75.1점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IPC 코드 다양성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청구항 수 충족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독립항 존재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본 특허는 LLM을 활용하여 상담 데이터를 분석하고 상담원에게 지원하는 기술에 대한 것으로, 다양한 신경망 모델을 통해 실시간 상담 데이터를 처리하는 방법을 제시하고 있다. 그러나 유사한 기술과의 차별성이 부족할 수 있어 권리 행사에 있어 도전이 있을 수 있다.</w:t>
        <w:br/>
        <w:br/>
      </w:r>
      <w:r>
        <w:rPr>
          <w:b/>
        </w:rPr>
        <w:t>청구항 견고성:</w:t>
        <w:br/>
      </w:r>
      <w:r>
        <w:t>청구항의 폭넓은 보호범위, 다양한 신경망 모델 활용</w:t>
        <w:br/>
        <w:br/>
      </w:r>
      <w:r>
        <w:rPr>
          <w:b/>
        </w:rPr>
        <w:t>회피 설계 난이도:</w:t>
        <w:br/>
      </w:r>
      <w:r>
        <w:t>종속항의 수가 많아 복잡성 증가, 유사한 기술과의 차별성 부족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4개 (57.1%)</w:t>
        <w:br/>
      </w:r>
      <w:r>
        <w:t>• 종속항: 3개 (42.9%)</w:t>
        <w:br/>
      </w:r>
      <w:r>
        <w:t xml:space="preserve">• 종속항 비율: </w:t>
      </w:r>
      <w:r>
        <w:rPr>
          <w:color w:val="F1C40F"/>
        </w:rPr>
        <w:t>보통 (50% 미만)</w:t>
        <w:br/>
      </w:r>
      <w:r>
        <w:br/>
        <w:t xml:space="preserve">평가: </w:t>
      </w:r>
      <w:r>
        <w:t>종속항 확대를 통한 권리범위 강화를 권장합니다.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분류(7개)로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68.0점</w:t>
        <w:br/>
      </w:r>
      <w:r>
        <w:rPr>
          <w:sz w:val="20"/>
        </w:rPr>
        <w:t>[양호] 정량+웹서치 40.0점 × 70% + 정성평가 80.0점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1명 </w:t>
      </w:r>
      <w:r>
        <w:t>→ 40.0점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Major → 70.0점 (가중치 40%)</w:t>
        <w:br/>
      </w:r>
      <w:r>
        <w:t>분석: 삼성카드 주식회사 - 대기업 출원인</w:t>
        <w:br/>
      </w:r>
    </w:p>
    <w:p/>
    <w:p>
      <w:r>
        <w:rPr>
          <w:b/>
          <w:color w:val="0066CC"/>
        </w:rPr>
        <w:t>📈 기술 분야 성장성</w:t>
        <w:br/>
      </w:r>
      <w:r>
        <w:t>등급: High → 75.0점 (가중치 30%)</w:t>
        <w:br/>
      </w:r>
      <w:r>
        <w:t>분석: IPC 분류: G06F16/338, G06F40/30, G06N3/08 - AI/빅데이터 관련 고성장 분야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40.0 × 0.30 + 70.0 × 0.40 + 75.0 × 0.30</w:t>
        <w:br/>
      </w:r>
      <w:r>
        <w:t>= 40.0점</w:t>
        <w:br/>
        <w:br/>
      </w:r>
      <w:r>
        <w:rPr>
          <w:b/>
        </w:rPr>
        <w:t>최종 활용성 점수:</w:t>
        <w:br/>
      </w:r>
      <w:r>
        <w:t>= (정량+웹서치)(40.0) × 70% + 정성(80.0) × 30%</w:t>
        <w:br/>
      </w:r>
      <w:r>
        <w:t>= 68.0점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발명자 수 충족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이 특허는 LLM을 활용하여 사용자 질의를 분석하고 상담원의 상담 서비스를 보조하는 기술로, 고객 서비스 산업에서의 효율성을 크게 향상시킬 수 있는 잠재력을 가지고 있습니다. 특히, AI 기반의 데이터 분석과 자동화된 상담 지원은 고객 만족도를 높이고 운영 비용을 절감하는 데 기여할 수 있습니다.</w:t>
        <w:br/>
        <w:br/>
      </w:r>
      <w:r>
        <w:rPr>
          <w:b/>
        </w:rPr>
        <w:t>시장 적합성:</w:t>
        <w:br/>
      </w:r>
      <w:r>
        <w:t>고객 상담 효율성 향상, LLM 기반의 데이터 분석 능력</w:t>
        <w:br/>
        <w:br/>
      </w:r>
      <w:r>
        <w:rPr>
          <w:b/>
        </w:rPr>
        <w:t>상용화 가능성:</w:t>
        <w:br/>
      </w:r>
      <w:r>
        <w:t>상용화 가능성이 높은 기술적 완성도를 보유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지위(Major)와 기술 분야 성장성(High)을 고려할 때, 직접 사업화을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79.8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+9.8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75.1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+10.1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68.0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+8.0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75.8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+9.8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+9.8점</w:t>
        <w:br/>
      </w:r>
      <w:r>
        <w:t>✓ 권리성: 산업 평균 대비 +10.1점</w:t>
        <w:br/>
      </w:r>
      <w:r>
        <w:t>✓ 활용성: 산업 평균 대비 +8.0점</w:t>
        <w:br/>
      </w:r>
      <w:r>
        <w:rPr>
          <w:b/>
        </w:rPr>
        <w:br/>
        <w:t>개선 필요 영역 (산업 평균 대비 미흡):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75.8점으로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75.8점 (BBB)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검증을 통해 상용화 가능성을 확인하세요.</w:t>
        <w:br/>
        <w:t>• POC(Proof of Concept)를 수행하여 기술적 실현 가능성을 입증하세요.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79.8점</w:t>
            </w:r>
          </w:p>
        </w:tc>
        <w:tc>
          <w:tcPr>
            <w:tcW w:type="dxa" w:w="2880"/>
          </w:tcPr>
          <w:p>
            <w:r>
              <w:t>89.8점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75.1점</w:t>
            </w:r>
          </w:p>
        </w:tc>
        <w:tc>
          <w:tcPr>
            <w:tcW w:type="dxa" w:w="2880"/>
          </w:tcPr>
          <w:p>
            <w:r>
              <w:t>85.1점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68.0점</w:t>
            </w:r>
          </w:p>
        </w:tc>
        <w:tc>
          <w:tcPr>
            <w:tcW w:type="dxa" w:w="2880"/>
          </w:tcPr>
          <w:p>
            <w:r>
              <w:t>83.0점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삼성카드 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삼성카드 주식회사 - 대기업 출원인</w:t>
        <w:br/>
      </w:r>
      <w:r>
        <w:t>• 평가 등급: Major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IPC 분류: G06F16/338, G06F40/30, G06N3/08 - AI/빅데이터 관련 고성장 분야</w:t>
        <w:br/>
      </w:r>
      <w:r>
        <w:t>• 평가 등급: High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11:02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4개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3개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370.0자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370.0자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6개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50자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4개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1명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도면 수 충족(3개 이상)</w:t>
      </w:r>
    </w:p>
    <w:p>
      <w:pPr>
        <w:pStyle w:val="ListBullet"/>
      </w:pPr>
      <w:r>
        <w:rPr>
          <w:color w:val="2ECC71"/>
        </w:rPr>
        <w:t>✓ 발명명칭 길이 적절(10자 이상)</w:t>
      </w:r>
    </w:p>
    <w:p>
      <w:pPr>
        <w:pStyle w:val="ListBullet"/>
      </w:pPr>
      <w:r>
        <w:rPr>
          <w:color w:val="2ECC71"/>
        </w:rPr>
        <w:t>✓ 청구항 계열 충족(3개 이상)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IPC 코드 다양성</w:t>
      </w:r>
    </w:p>
    <w:p>
      <w:pPr>
        <w:pStyle w:val="ListBullet"/>
      </w:pPr>
      <w:r>
        <w:rPr>
          <w:color w:val="2ECC71"/>
        </w:rPr>
        <w:t>✓ 청구항 수 충족</w:t>
      </w:r>
    </w:p>
    <w:p>
      <w:pPr>
        <w:pStyle w:val="ListBullet"/>
      </w:pPr>
      <w:r>
        <w:rPr>
          <w:color w:val="2ECC71"/>
        </w:rPr>
        <w:t>✓ 독립항 존재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2ECC71"/>
        </w:rPr>
        <w:t>✓ 발명자 수 충족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11:02:20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