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학교용 필수 기준 체크리스트 (보건앱)</w:t>
      </w:r>
    </w:p>
    <w:p>
      <w:r>
        <w:t>본 체크리스트는 학교에서 보건앱을 도입 및 활용하기 전 확인해야 할 필수 요건들을 점검하기 위한 양식입니다.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점검 항목</w:t>
            </w:r>
          </w:p>
        </w:tc>
        <w:tc>
          <w:tcPr>
            <w:tcW w:type="dxa" w:w="2880"/>
          </w:tcPr>
          <w:p>
            <w:r>
              <w:t>확인 사항</w:t>
            </w:r>
          </w:p>
        </w:tc>
      </w:tr>
      <w:tr>
        <w:tc>
          <w:tcPr>
            <w:tcW w:type="dxa" w:w="2880"/>
          </w:tcPr>
          <w:p>
            <w:r>
              <w:t>관련 법령 준수</w:t>
            </w:r>
          </w:p>
        </w:tc>
        <w:tc>
          <w:tcPr>
            <w:tcW w:type="dxa" w:w="2880"/>
          </w:tcPr>
          <w:p>
            <w:r>
              <w:t>개인정보 보호법 등 관련 법령에 따른 개인정보처리방침이 마련되어 있는가?</w:t>
            </w:r>
          </w:p>
        </w:tc>
        <w:tc>
          <w:tcPr>
            <w:tcW w:type="dxa" w:w="2880"/>
          </w:tcPr>
          <w:p>
            <w:r>
              <w:t>확인 완료 (팝업 안내 적용)</w:t>
            </w:r>
          </w:p>
        </w:tc>
      </w:tr>
      <w:tr>
        <w:tc>
          <w:tcPr>
            <w:tcW w:type="dxa" w:w="2880"/>
          </w:tcPr>
          <w:p>
            <w:r>
              <w:t>관련 법령 준수</w:t>
            </w:r>
          </w:p>
        </w:tc>
        <w:tc>
          <w:tcPr>
            <w:tcW w:type="dxa" w:w="2880"/>
          </w:tcPr>
          <w:p>
            <w:r>
              <w:t>서비스 이용약관이 명확하게 작성되어 안내되고 있는가?</w:t>
            </w:r>
          </w:p>
        </w:tc>
        <w:tc>
          <w:tcPr>
            <w:tcW w:type="dxa" w:w="2880"/>
          </w:tcPr>
          <w:p>
            <w:r>
              <w:t>확인 완료 (팝업 안내 적용)</w:t>
            </w:r>
          </w:p>
        </w:tc>
      </w:tr>
      <w:tr>
        <w:tc>
          <w:tcPr>
            <w:tcW w:type="dxa" w:w="2880"/>
          </w:tcPr>
          <w:p>
            <w:r>
              <w:t>사용자 보호</w:t>
            </w:r>
          </w:p>
        </w:tc>
        <w:tc>
          <w:tcPr>
            <w:tcW w:type="dxa" w:w="2880"/>
          </w:tcPr>
          <w:p>
            <w:r>
              <w:t>만 14세 미만 학생 이용 시 법정대리인의 동의를 받고 있는가?</w:t>
            </w:r>
          </w:p>
        </w:tc>
        <w:tc>
          <w:tcPr>
            <w:tcW w:type="dxa" w:w="2880"/>
          </w:tcPr>
          <w:p>
            <w:r>
              <w:t>확인 완료 (가정통신문 활용 명시)</w:t>
            </w:r>
          </w:p>
        </w:tc>
      </w:tr>
      <w:tr>
        <w:tc>
          <w:tcPr>
            <w:tcW w:type="dxa" w:w="2880"/>
          </w:tcPr>
          <w:p>
            <w:r>
              <w:t>사용자 보호</w:t>
            </w:r>
          </w:p>
        </w:tc>
        <w:tc>
          <w:tcPr>
            <w:tcW w:type="dxa" w:w="2880"/>
          </w:tcPr>
          <w:p>
            <w:r>
              <w:t>수집된 학생의 데이터가 안전하게 관리되고 암호화 전송되는가?</w:t>
            </w:r>
          </w:p>
        </w:tc>
        <w:tc>
          <w:tcPr>
            <w:tcW w:type="dxa" w:w="2880"/>
          </w:tcPr>
          <w:p>
            <w:r>
              <w:t>확인 완료 (HTTPS, Hash 암호화)</w:t>
            </w:r>
          </w:p>
        </w:tc>
      </w:tr>
      <w:tr>
        <w:tc>
          <w:tcPr>
            <w:tcW w:type="dxa" w:w="2880"/>
          </w:tcPr>
          <w:p>
            <w:r>
              <w:t>데이터 관리</w:t>
            </w:r>
          </w:p>
        </w:tc>
        <w:tc>
          <w:tcPr>
            <w:tcW w:type="dxa" w:w="2880"/>
          </w:tcPr>
          <w:p>
            <w:r>
              <w:t>학기 종료 등 개인정보 보유 목적 달성 시 즉시 파기되는가?</w:t>
            </w:r>
          </w:p>
        </w:tc>
        <w:tc>
          <w:tcPr>
            <w:tcW w:type="dxa" w:w="2880"/>
          </w:tcPr>
          <w:p>
            <w:r>
              <w:t>확인 완료 (익년 2월 말 파기 명시)</w:t>
            </w:r>
          </w:p>
        </w:tc>
      </w:tr>
      <w:tr>
        <w:tc>
          <w:tcPr>
            <w:tcW w:type="dxa" w:w="2880"/>
          </w:tcPr>
          <w:p>
            <w:r>
              <w:t>책임 소재</w:t>
            </w:r>
          </w:p>
        </w:tc>
        <w:tc>
          <w:tcPr>
            <w:tcW w:type="dxa" w:w="2880"/>
          </w:tcPr>
          <w:p>
            <w:r>
              <w:t>개인정보 보호책임자가 명확히 지정되어 있고 연락 채널이 있는가?</w:t>
            </w:r>
          </w:p>
        </w:tc>
        <w:tc>
          <w:tcPr>
            <w:tcW w:type="dxa" w:w="2880"/>
          </w:tcPr>
          <w:p>
            <w:r>
              <w:t>확인 완료 (백기진 교사 지정)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