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8" w:author="Claire" w:date="2017-03-21T16:13:00Z" w:initials="C">
    <w:p w:rsidR="00275037" w:rsidRDefault="00275037">
      <w:pPr>
        <w:pStyle w:val="CommentText"/>
      </w:pPr>
      <w:r>
        <w:rPr>
          <w:rStyle w:val="CommentReference"/>
        </w:rPr>
        <w:annotationRef/>
      </w:r>
      <w:r>
        <w:t xml:space="preserve">At the moment I have these calculations statewide, but I don’t really have a good place in the narrative for it beyond descriptive since we’re trying to make it of interest beyond Oklahoma.   I’m wondering if dividing up into ecoregions might help to bolster the argument that different regions have different dynamics. </w:t>
      </w:r>
    </w:p>
  </w:comment>
  <w:comment w:id="20" w:author="Claire" w:date="2017-03-02T16:52:00Z" w:initials="C">
    <w:p w:rsidR="003B2719" w:rsidRDefault="003B2719">
      <w:pPr>
        <w:pStyle w:val="CommentText"/>
      </w:pPr>
      <w:r>
        <w:rPr>
          <w:rStyle w:val="CommentReference"/>
        </w:rPr>
        <w:annotationRef/>
      </w:r>
      <w:r>
        <w:t xml:space="preserve">The methods differ in a number of places from the exact approach that Fink et al. 2010 used.  </w:t>
      </w:r>
      <w:r w:rsidR="000E4112">
        <w:t>However, t</w:t>
      </w:r>
      <w:r>
        <w:t xml:space="preserve">hey </w:t>
      </w:r>
      <w:r w:rsidR="00AA2C81">
        <w:t>appear to have changed</w:t>
      </w:r>
      <w:r>
        <w:t xml:space="preserve"> up t</w:t>
      </w:r>
      <w:r w:rsidR="00AA2C81">
        <w:t>he sampling and evaluation in Fink et al. 2013 though details are sparse</w:t>
      </w:r>
      <w:r w:rsidR="000E4112">
        <w:t>, so I think it’s still appropriate to call this a form of their model</w:t>
      </w:r>
      <w:r w:rsidR="00AA2C81">
        <w:t>.  O</w:t>
      </w:r>
      <w:r>
        <w:t>ther SDM papers I have found use different approaches as well (in dividing data</w:t>
      </w:r>
      <w:r w:rsidR="007F413C">
        <w:t xml:space="preserve"> into training/evaluation, </w:t>
      </w:r>
      <w:proofErr w:type="spellStart"/>
      <w:r w:rsidR="007F413C">
        <w:t>etc</w:t>
      </w:r>
      <w:proofErr w:type="spellEnd"/>
      <w:r w:rsidR="007F413C">
        <w:t>).   S</w:t>
      </w:r>
      <w:r>
        <w:t>o what I have done here is keep the general STEM approach (</w:t>
      </w:r>
      <w:proofErr w:type="spellStart"/>
      <w:r>
        <w:t>ensembling</w:t>
      </w:r>
      <w:proofErr w:type="spellEnd"/>
      <w:r>
        <w:t xml:space="preserve"> small support sets to ca</w:t>
      </w:r>
      <w:r w:rsidR="007F413C">
        <w:t>pture regional variation) while varying the geographic sampling and dat</w:t>
      </w:r>
      <w:r w:rsidR="00AA2C81">
        <w:t xml:space="preserve">a use/evaluation sets </w:t>
      </w:r>
      <w:r w:rsidR="007F413C">
        <w:t>to better fit our samples and for simplicity.</w:t>
      </w:r>
    </w:p>
  </w:comment>
  <w:comment w:id="21" w:author="Claire" w:date="2017-03-21T18:48:00Z" w:initials="C">
    <w:p w:rsidR="00F22009" w:rsidRDefault="00F22009" w:rsidP="00F22009">
      <w:pPr>
        <w:pStyle w:val="CommentText"/>
      </w:pPr>
      <w:r>
        <w:rPr>
          <w:rStyle w:val="CommentReference"/>
        </w:rPr>
        <w:annotationRef/>
      </w:r>
      <w:r>
        <w:t xml:space="preserve">Andrea: </w:t>
      </w:r>
      <w:r>
        <w:t>This section might need some rephrasing, in my opinion. I think we should clarify in more detail:</w:t>
      </w:r>
    </w:p>
    <w:p w:rsidR="00F22009" w:rsidRDefault="00F22009" w:rsidP="00F22009">
      <w:pPr>
        <w:pStyle w:val="CommentText"/>
      </w:pPr>
    </w:p>
    <w:p w:rsidR="00F22009" w:rsidRDefault="00F22009" w:rsidP="00F22009">
      <w:pPr>
        <w:pStyle w:val="CommentText"/>
        <w:numPr>
          <w:ilvl w:val="0"/>
          <w:numId w:val="4"/>
        </w:numPr>
      </w:pPr>
      <w:r>
        <w:t>It seems that the single statewide model is used to identify the important predictors, while the other 3 models are used for…? Just to make the raster? Will not they provide info on the predictors too? (</w:t>
      </w:r>
      <w:proofErr w:type="gramStart"/>
      <w:r>
        <w:t>e.g</w:t>
      </w:r>
      <w:proofErr w:type="gramEnd"/>
      <w:r>
        <w:t>. raster contains values of..?)</w:t>
      </w:r>
    </w:p>
    <w:p w:rsidR="00F22009" w:rsidRDefault="00F22009" w:rsidP="00F22009">
      <w:pPr>
        <w:pStyle w:val="CommentText"/>
      </w:pPr>
    </w:p>
    <w:p w:rsidR="00F22009" w:rsidRDefault="00F22009" w:rsidP="00F22009">
      <w:pPr>
        <w:pStyle w:val="CommentText"/>
        <w:numPr>
          <w:ilvl w:val="0"/>
          <w:numId w:val="4"/>
        </w:numPr>
      </w:pPr>
      <w:r>
        <w:t>What is the “original STEM model? Is it only defined by the continental-scale? Is that the only difference with ours?</w:t>
      </w:r>
    </w:p>
    <w:p w:rsidR="00F22009" w:rsidRDefault="00F22009" w:rsidP="00F22009">
      <w:pPr>
        <w:pStyle w:val="CommentText"/>
      </w:pPr>
    </w:p>
    <w:p w:rsidR="00F22009" w:rsidRDefault="00F22009" w:rsidP="00F22009">
      <w:pPr>
        <w:pStyle w:val="CommentText"/>
        <w:numPr>
          <w:ilvl w:val="0"/>
          <w:numId w:val="4"/>
        </w:numPr>
      </w:pPr>
      <w:r>
        <w:t>We do specify the temporal windows relative to April-June. Why you say “we did not”?</w:t>
      </w:r>
    </w:p>
    <w:p w:rsidR="00F22009" w:rsidRDefault="00F22009">
      <w:pPr>
        <w:pStyle w:val="CommentText"/>
      </w:pPr>
    </w:p>
  </w:comment>
  <w:comment w:id="23" w:author="Claire" w:date="2017-03-21T18:48:00Z" w:initials="C">
    <w:p w:rsidR="00F22009" w:rsidRDefault="00F22009">
      <w:pPr>
        <w:pStyle w:val="CommentText"/>
      </w:pPr>
      <w:r>
        <w:rPr>
          <w:rStyle w:val="CommentReference"/>
        </w:rPr>
        <w:annotationRef/>
      </w:r>
      <w:r>
        <w:t>Explain more (via Andrea)</w:t>
      </w:r>
    </w:p>
  </w:comment>
  <w:comment w:id="25" w:author="Claire" w:date="2017-03-21T18:49:00Z" w:initials="C">
    <w:p w:rsidR="007F413C" w:rsidRDefault="007F413C">
      <w:pPr>
        <w:pStyle w:val="CommentText"/>
      </w:pPr>
      <w:r>
        <w:rPr>
          <w:rStyle w:val="CommentReference"/>
        </w:rPr>
        <w:annotationRef/>
      </w:r>
      <w:r w:rsidR="00F22009">
        <w:t xml:space="preserve">Rephrase and integrate here or intro: </w:t>
      </w:r>
      <w:r>
        <w:t>Fink et al. use simple classification (decision trees) for their support sets</w:t>
      </w:r>
      <w:r w:rsidR="00366A91">
        <w:t xml:space="preserve"> and bagged decision trees for their non-STEM comparison.  Bagging also bootstraps to end up with multiple trees that are combined, but does not leave out predictors to see how that affects the results</w:t>
      </w:r>
      <w:r>
        <w:t xml:space="preserve">.  I think </w:t>
      </w:r>
      <w:r w:rsidR="00366A91">
        <w:t>using random forests here</w:t>
      </w:r>
      <w:r>
        <w:t xml:space="preserve"> is a better choice because </w:t>
      </w:r>
      <w:r w:rsidR="00366A91">
        <w:t>Fink et al.</w:t>
      </w:r>
      <w:r>
        <w:t xml:space="preserve"> do a 63% sampling from each support set that is supposed to imitate bootstrapping samples.  Using a random forest on each support set eliminates the need for that as it bootstraps repeatedly</w:t>
      </w:r>
      <w:r w:rsidR="00366A91">
        <w:t xml:space="preserve"> already</w:t>
      </w:r>
      <w:r>
        <w:t>.  Fitting the trees doesn’t take that much longer (most of the time is in the prediction, I am finding) and the number of trees used can be optimized and is often low (50 vs 1000).</w:t>
      </w:r>
    </w:p>
  </w:comment>
  <w:comment w:id="38" w:author="Claire" w:date="2017-03-02T18:05:00Z" w:initials="C">
    <w:p w:rsidR="002D1D83" w:rsidRDefault="002D1D83">
      <w:pPr>
        <w:pStyle w:val="CommentText"/>
      </w:pPr>
      <w:r>
        <w:rPr>
          <w:rStyle w:val="CommentReference"/>
        </w:rPr>
        <w:annotationRef/>
      </w:r>
      <w:r>
        <w:t>Needs to be smaller than smallest support sets, so will probably go for 10-25 km.</w:t>
      </w:r>
    </w:p>
  </w:comment>
  <w:comment w:id="39" w:author="Claire" w:date="2017-03-01T10:57:00Z" w:initials="C">
    <w:p w:rsidR="007F413C" w:rsidRDefault="007F413C">
      <w:pPr>
        <w:pStyle w:val="CommentText"/>
      </w:pPr>
      <w:r>
        <w:rPr>
          <w:rStyle w:val="CommentReference"/>
        </w:rPr>
        <w:annotationRef/>
      </w:r>
      <w:r>
        <w:t>They used their cross-validation folds to do the evaluation, but I think using different years will be a better test of generalization beyond our 2013-2014 sampling, as I discussed above in the text.</w:t>
      </w:r>
    </w:p>
  </w:comment>
  <w:comment w:id="41" w:author="Claire" w:date="2017-03-01T10:58:00Z" w:initials="C">
    <w:p w:rsidR="007F413C" w:rsidRDefault="007F413C">
      <w:pPr>
        <w:pStyle w:val="CommentText"/>
      </w:pPr>
      <w:r>
        <w:rPr>
          <w:rStyle w:val="CommentReference"/>
        </w:rPr>
        <w:annotationRef/>
      </w:r>
      <w:r>
        <w:t>Better formatting will occur</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Liberation Sans">
    <w:altName w:val="Arial"/>
    <w:panose1 w:val="020B0604020202020204"/>
    <w:charset w:val="00"/>
    <w:family w:val="swiss"/>
    <w:pitch w:val="variable"/>
    <w:sig w:usb0="E0000AFF" w:usb1="500078FF" w:usb2="00000021" w:usb3="00000000" w:csb0="000001B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FE67DD"/>
    <w:multiLevelType w:val="multilevel"/>
    <w:tmpl w:val="A4A4A0B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30921D0A"/>
    <w:multiLevelType w:val="hybridMultilevel"/>
    <w:tmpl w:val="BC4682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38A584D"/>
    <w:multiLevelType w:val="multilevel"/>
    <w:tmpl w:val="7A9A027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nsid w:val="789F427B"/>
    <w:multiLevelType w:val="multilevel"/>
    <w:tmpl w:val="4562482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3F8B"/>
    <w:rsid w:val="00014C77"/>
    <w:rsid w:val="00032FEA"/>
    <w:rsid w:val="00033E4D"/>
    <w:rsid w:val="000370C2"/>
    <w:rsid w:val="00042A78"/>
    <w:rsid w:val="0006081A"/>
    <w:rsid w:val="00062335"/>
    <w:rsid w:val="00097C79"/>
    <w:rsid w:val="000E4112"/>
    <w:rsid w:val="000F451A"/>
    <w:rsid w:val="0010325D"/>
    <w:rsid w:val="0011230C"/>
    <w:rsid w:val="00112452"/>
    <w:rsid w:val="00133B98"/>
    <w:rsid w:val="00137337"/>
    <w:rsid w:val="00160C02"/>
    <w:rsid w:val="001670C0"/>
    <w:rsid w:val="001B1DBA"/>
    <w:rsid w:val="001C2C25"/>
    <w:rsid w:val="001D54EF"/>
    <w:rsid w:val="00204405"/>
    <w:rsid w:val="0021141D"/>
    <w:rsid w:val="002162A9"/>
    <w:rsid w:val="00223653"/>
    <w:rsid w:val="00223C51"/>
    <w:rsid w:val="0023029A"/>
    <w:rsid w:val="00241955"/>
    <w:rsid w:val="00267E97"/>
    <w:rsid w:val="00275037"/>
    <w:rsid w:val="002964AF"/>
    <w:rsid w:val="002B743E"/>
    <w:rsid w:val="002C3CDC"/>
    <w:rsid w:val="002D1D83"/>
    <w:rsid w:val="002F5C17"/>
    <w:rsid w:val="00303567"/>
    <w:rsid w:val="003170CD"/>
    <w:rsid w:val="00342962"/>
    <w:rsid w:val="00365329"/>
    <w:rsid w:val="00366A91"/>
    <w:rsid w:val="00383D24"/>
    <w:rsid w:val="003849E9"/>
    <w:rsid w:val="00394738"/>
    <w:rsid w:val="003A2B30"/>
    <w:rsid w:val="003B2719"/>
    <w:rsid w:val="003D25BC"/>
    <w:rsid w:val="003D7D3D"/>
    <w:rsid w:val="003F4045"/>
    <w:rsid w:val="00412F3F"/>
    <w:rsid w:val="00434F23"/>
    <w:rsid w:val="00437173"/>
    <w:rsid w:val="00455F89"/>
    <w:rsid w:val="004D3A80"/>
    <w:rsid w:val="004D588D"/>
    <w:rsid w:val="004F4E68"/>
    <w:rsid w:val="005029C9"/>
    <w:rsid w:val="00511763"/>
    <w:rsid w:val="005226D4"/>
    <w:rsid w:val="00540EDD"/>
    <w:rsid w:val="00554509"/>
    <w:rsid w:val="00572B03"/>
    <w:rsid w:val="005D2F50"/>
    <w:rsid w:val="005D3929"/>
    <w:rsid w:val="005E3220"/>
    <w:rsid w:val="005E596C"/>
    <w:rsid w:val="005E6C1C"/>
    <w:rsid w:val="005F1E72"/>
    <w:rsid w:val="00603BFB"/>
    <w:rsid w:val="006526F1"/>
    <w:rsid w:val="006546E1"/>
    <w:rsid w:val="00682C21"/>
    <w:rsid w:val="006C4A46"/>
    <w:rsid w:val="00702196"/>
    <w:rsid w:val="0071517B"/>
    <w:rsid w:val="0071690A"/>
    <w:rsid w:val="007458C1"/>
    <w:rsid w:val="007511CB"/>
    <w:rsid w:val="0077472D"/>
    <w:rsid w:val="00775357"/>
    <w:rsid w:val="00785BA7"/>
    <w:rsid w:val="00787CF6"/>
    <w:rsid w:val="00792635"/>
    <w:rsid w:val="007B28F1"/>
    <w:rsid w:val="007C6512"/>
    <w:rsid w:val="007F413C"/>
    <w:rsid w:val="007F5357"/>
    <w:rsid w:val="007F6076"/>
    <w:rsid w:val="00807883"/>
    <w:rsid w:val="00810742"/>
    <w:rsid w:val="008131FC"/>
    <w:rsid w:val="00814207"/>
    <w:rsid w:val="00825E0A"/>
    <w:rsid w:val="008308B3"/>
    <w:rsid w:val="00887B7B"/>
    <w:rsid w:val="008903B7"/>
    <w:rsid w:val="008A0FF9"/>
    <w:rsid w:val="008B2433"/>
    <w:rsid w:val="008D2E49"/>
    <w:rsid w:val="008F6BD2"/>
    <w:rsid w:val="00931A22"/>
    <w:rsid w:val="00932014"/>
    <w:rsid w:val="00932D6B"/>
    <w:rsid w:val="00964DC3"/>
    <w:rsid w:val="009668E7"/>
    <w:rsid w:val="00967CC7"/>
    <w:rsid w:val="00977C42"/>
    <w:rsid w:val="00982117"/>
    <w:rsid w:val="00984C7C"/>
    <w:rsid w:val="009913E6"/>
    <w:rsid w:val="009B3821"/>
    <w:rsid w:val="009D16C3"/>
    <w:rsid w:val="009E653A"/>
    <w:rsid w:val="00A11B1B"/>
    <w:rsid w:val="00A40292"/>
    <w:rsid w:val="00A5469A"/>
    <w:rsid w:val="00A5675C"/>
    <w:rsid w:val="00A63280"/>
    <w:rsid w:val="00A7135B"/>
    <w:rsid w:val="00A81E89"/>
    <w:rsid w:val="00AA2C81"/>
    <w:rsid w:val="00AB6F28"/>
    <w:rsid w:val="00AC70CB"/>
    <w:rsid w:val="00AC7B7F"/>
    <w:rsid w:val="00AD322E"/>
    <w:rsid w:val="00AD6ABF"/>
    <w:rsid w:val="00B03E94"/>
    <w:rsid w:val="00B23CEE"/>
    <w:rsid w:val="00B27922"/>
    <w:rsid w:val="00B5457F"/>
    <w:rsid w:val="00B63B50"/>
    <w:rsid w:val="00B77A34"/>
    <w:rsid w:val="00B97F20"/>
    <w:rsid w:val="00BA2158"/>
    <w:rsid w:val="00BC1AFB"/>
    <w:rsid w:val="00BD1E19"/>
    <w:rsid w:val="00C03174"/>
    <w:rsid w:val="00C12FF9"/>
    <w:rsid w:val="00C40FA4"/>
    <w:rsid w:val="00C65403"/>
    <w:rsid w:val="00C72245"/>
    <w:rsid w:val="00C9191B"/>
    <w:rsid w:val="00C94488"/>
    <w:rsid w:val="00CB3C18"/>
    <w:rsid w:val="00CD481B"/>
    <w:rsid w:val="00CD4889"/>
    <w:rsid w:val="00D00E9B"/>
    <w:rsid w:val="00D03F8B"/>
    <w:rsid w:val="00D33254"/>
    <w:rsid w:val="00D52BA5"/>
    <w:rsid w:val="00D67537"/>
    <w:rsid w:val="00D90090"/>
    <w:rsid w:val="00D94E0C"/>
    <w:rsid w:val="00DD351C"/>
    <w:rsid w:val="00E208F0"/>
    <w:rsid w:val="00E222AC"/>
    <w:rsid w:val="00E25689"/>
    <w:rsid w:val="00E52F38"/>
    <w:rsid w:val="00E5422E"/>
    <w:rsid w:val="00E57B20"/>
    <w:rsid w:val="00EB3DBC"/>
    <w:rsid w:val="00EC3BD9"/>
    <w:rsid w:val="00EF3B3D"/>
    <w:rsid w:val="00EF6860"/>
    <w:rsid w:val="00F22009"/>
    <w:rsid w:val="00F33D6B"/>
    <w:rsid w:val="00F7282D"/>
    <w:rsid w:val="00F84B3F"/>
    <w:rsid w:val="00FA4388"/>
    <w:rsid w:val="00FE2FB1"/>
    <w:rsid w:val="00FE7451"/>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7173"/>
    <w:pPr>
      <w:spacing w:after="200" w:line="276" w:lineRule="auto"/>
    </w:pPr>
    <w:rPr>
      <w:rFonts w:ascii="Times New Roman" w:hAnsi="Times New Roman"/>
      <w:sz w:val="24"/>
    </w:rPr>
  </w:style>
  <w:style w:type="paragraph" w:styleId="Heading1">
    <w:name w:val="heading 1"/>
    <w:basedOn w:val="Heading"/>
    <w:next w:val="Normal"/>
    <w:link w:val="Heading1Char"/>
    <w:uiPriority w:val="9"/>
    <w:qFormat/>
    <w:rsid w:val="003D6765"/>
    <w:pPr>
      <w:spacing w:before="480" w:after="0"/>
      <w:contextualSpacing/>
      <w:jc w:val="center"/>
      <w:outlineLvl w:val="0"/>
    </w:pPr>
    <w:rPr>
      <w:rFonts w:ascii="Times New Roman" w:hAnsi="Times New Roman"/>
      <w:bCs/>
      <w:smallCaps/>
      <w:sz w:val="24"/>
    </w:rPr>
  </w:style>
  <w:style w:type="paragraph" w:styleId="Heading2">
    <w:name w:val="heading 2"/>
    <w:basedOn w:val="Heading"/>
    <w:next w:val="Normal"/>
    <w:link w:val="Heading2Char"/>
    <w:uiPriority w:val="9"/>
    <w:unhideWhenUsed/>
    <w:qFormat/>
    <w:rsid w:val="003D6765"/>
    <w:pPr>
      <w:keepLines/>
      <w:spacing w:before="200" w:after="0"/>
      <w:outlineLvl w:val="1"/>
    </w:pPr>
    <w:rPr>
      <w:rFonts w:ascii="Times New Roman" w:eastAsiaTheme="majorEastAsia" w:hAnsi="Times New Roman" w:cstheme="majorBidi"/>
      <w:b/>
      <w:sz w:val="24"/>
      <w:szCs w:val="26"/>
    </w:rPr>
  </w:style>
  <w:style w:type="paragraph" w:styleId="Heading3">
    <w:name w:val="heading 3"/>
    <w:basedOn w:val="Heading"/>
    <w:next w:val="Normal"/>
    <w:link w:val="Heading3Char"/>
    <w:uiPriority w:val="9"/>
    <w:unhideWhenUsed/>
    <w:qFormat/>
    <w:rsid w:val="003D6765"/>
    <w:pPr>
      <w:keepLines/>
      <w:spacing w:before="200" w:after="0"/>
      <w:outlineLvl w:val="2"/>
    </w:pPr>
    <w:rPr>
      <w:rFonts w:ascii="Times New Roman" w:eastAsiaTheme="majorEastAsia" w:hAnsi="Times New Roman" w:cstheme="majorBidi"/>
      <w:bCs/>
      <w:i/>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qFormat/>
    <w:rsid w:val="003D6765"/>
    <w:rPr>
      <w:rFonts w:ascii="Times New Roman" w:hAnsi="Times New Roman"/>
      <w:bCs/>
      <w:smallCaps/>
      <w:sz w:val="24"/>
      <w:szCs w:val="28"/>
    </w:rPr>
  </w:style>
  <w:style w:type="character" w:customStyle="1" w:styleId="InternetLink">
    <w:name w:val="Internet Link"/>
    <w:basedOn w:val="DefaultParagraphFont"/>
    <w:uiPriority w:val="99"/>
    <w:unhideWhenUsed/>
    <w:rsid w:val="00F519CD"/>
    <w:rPr>
      <w:color w:val="0000FF" w:themeColor="hyperlink"/>
      <w:u w:val="single"/>
    </w:rPr>
  </w:style>
  <w:style w:type="character" w:customStyle="1" w:styleId="Heading2Char">
    <w:name w:val="Heading 2 Char"/>
    <w:basedOn w:val="DefaultParagraphFont"/>
    <w:link w:val="Heading2"/>
    <w:uiPriority w:val="9"/>
    <w:qFormat/>
    <w:rsid w:val="003D6765"/>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qFormat/>
    <w:rsid w:val="003D6765"/>
    <w:rPr>
      <w:rFonts w:ascii="Times New Roman" w:eastAsiaTheme="majorEastAsia" w:hAnsi="Times New Roman" w:cstheme="majorBidi"/>
      <w:bCs/>
      <w:i/>
      <w:sz w:val="24"/>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Symbol"/>
    </w:rPr>
  </w:style>
  <w:style w:type="character" w:customStyle="1" w:styleId="ListLabel8">
    <w:name w:val="ListLabel 8"/>
    <w:qFormat/>
    <w:rPr>
      <w:rFonts w:cs="Courier New"/>
    </w:rPr>
  </w:style>
  <w:style w:type="character" w:customStyle="1" w:styleId="ListLabel9">
    <w:name w:val="ListLabel 9"/>
    <w:qFormat/>
    <w:rPr>
      <w:rFonts w:cs="Wingdings"/>
    </w:rPr>
  </w:style>
  <w:style w:type="character" w:customStyle="1" w:styleId="ListLabel10">
    <w:name w:val="ListLabel 10"/>
    <w:qFormat/>
    <w:rPr>
      <w:rFonts w:cs="Symbol"/>
    </w:rPr>
  </w:style>
  <w:style w:type="character" w:customStyle="1" w:styleId="ListLabel11">
    <w:name w:val="ListLabel 11"/>
    <w:qFormat/>
    <w:rPr>
      <w:rFonts w:cs="Courier New"/>
    </w:rPr>
  </w:style>
  <w:style w:type="character" w:customStyle="1" w:styleId="ListLabel12">
    <w:name w:val="ListLabel 12"/>
    <w:qFormat/>
    <w:rPr>
      <w:rFonts w:cs="Wingdings"/>
    </w:rPr>
  </w:style>
  <w:style w:type="character" w:customStyle="1" w:styleId="ListLabel13">
    <w:name w:val="ListLabel 13"/>
    <w:qFormat/>
    <w:rPr>
      <w:rFonts w:cs="Symbol"/>
    </w:rPr>
  </w:style>
  <w:style w:type="character" w:customStyle="1" w:styleId="ListLabel14">
    <w:name w:val="ListLabel 14"/>
    <w:qFormat/>
    <w:rPr>
      <w:rFonts w:cs="Courier New"/>
    </w:rPr>
  </w:style>
  <w:style w:type="character" w:customStyle="1" w:styleId="ListLabel15">
    <w:name w:val="ListLabel 15"/>
    <w:qFormat/>
    <w:rPr>
      <w:rFonts w:cs="Wingdings"/>
    </w:rPr>
  </w:style>
  <w:style w:type="character" w:customStyle="1" w:styleId="ListLabel16">
    <w:name w:val="ListLabel 16"/>
    <w:qFormat/>
    <w:rPr>
      <w:rFonts w:cs="Symbol"/>
    </w:rPr>
  </w:style>
  <w:style w:type="character" w:customStyle="1" w:styleId="ListLabel17">
    <w:name w:val="ListLabel 17"/>
    <w:qFormat/>
    <w:rPr>
      <w:rFonts w:cs="Courier New"/>
    </w:rPr>
  </w:style>
  <w:style w:type="character" w:customStyle="1" w:styleId="ListLabel18">
    <w:name w:val="ListLabel 18"/>
    <w:qFormat/>
    <w:rPr>
      <w:rFonts w:cs="Wingdings"/>
    </w:rPr>
  </w:style>
  <w:style w:type="character" w:customStyle="1" w:styleId="ListLabel19">
    <w:name w:val="ListLabel 19"/>
    <w:qFormat/>
    <w:rPr>
      <w:rFonts w:cs="Symbol"/>
    </w:rPr>
  </w:style>
  <w:style w:type="character" w:customStyle="1" w:styleId="ListLabel20">
    <w:name w:val="ListLabel 20"/>
    <w:qFormat/>
    <w:rPr>
      <w:rFonts w:cs="Courier New"/>
    </w:rPr>
  </w:style>
  <w:style w:type="character" w:customStyle="1" w:styleId="ListLabel21">
    <w:name w:val="ListLabel 21"/>
    <w:qFormat/>
    <w:rPr>
      <w:rFonts w:cs="Wingdings"/>
    </w:rPr>
  </w:style>
  <w:style w:type="character" w:customStyle="1" w:styleId="ListLabel22">
    <w:name w:val="ListLabel 22"/>
    <w:qFormat/>
    <w:rPr>
      <w:rFonts w:cs="Symbol"/>
    </w:rPr>
  </w:style>
  <w:style w:type="character" w:customStyle="1" w:styleId="ListLabel23">
    <w:name w:val="ListLabel 23"/>
    <w:qFormat/>
    <w:rPr>
      <w:rFonts w:cs="Courier New"/>
    </w:rPr>
  </w:style>
  <w:style w:type="character" w:customStyle="1" w:styleId="ListLabel24">
    <w:name w:val="ListLabel 24"/>
    <w:qFormat/>
    <w:rPr>
      <w:rFonts w:cs="Wingdings"/>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customStyle="1" w:styleId="reference">
    <w:name w:val="reference"/>
    <w:basedOn w:val="Normal"/>
    <w:qFormat/>
    <w:rsid w:val="00B71E2B"/>
    <w:pPr>
      <w:ind w:left="544" w:hanging="544"/>
    </w:pPr>
    <w:rPr>
      <w:rFonts w:eastAsia="Times New Roman" w:cs="Times New Roman"/>
    </w:rPr>
  </w:style>
  <w:style w:type="paragraph" w:styleId="NormalWeb">
    <w:name w:val="Normal (Web)"/>
    <w:basedOn w:val="Normal"/>
    <w:uiPriority w:val="99"/>
    <w:semiHidden/>
    <w:unhideWhenUsed/>
    <w:qFormat/>
    <w:rsid w:val="008947F7"/>
    <w:pPr>
      <w:spacing w:beforeAutospacing="1" w:afterAutospacing="1" w:line="240" w:lineRule="auto"/>
    </w:pPr>
    <w:rPr>
      <w:rFonts w:eastAsia="Times New Roman" w:cs="Times New Roman"/>
      <w:szCs w:val="24"/>
    </w:rPr>
  </w:style>
  <w:style w:type="paragraph" w:styleId="ListParagraph">
    <w:name w:val="List Paragraph"/>
    <w:basedOn w:val="Normal"/>
    <w:uiPriority w:val="34"/>
    <w:qFormat/>
    <w:rsid w:val="005F0566"/>
    <w:pPr>
      <w:ind w:left="720"/>
      <w:contextualSpacing/>
    </w:pPr>
  </w:style>
  <w:style w:type="character" w:styleId="CommentReference">
    <w:name w:val="annotation reference"/>
    <w:basedOn w:val="DefaultParagraphFont"/>
    <w:uiPriority w:val="99"/>
    <w:semiHidden/>
    <w:unhideWhenUsed/>
    <w:rsid w:val="00062335"/>
    <w:rPr>
      <w:sz w:val="16"/>
      <w:szCs w:val="16"/>
    </w:rPr>
  </w:style>
  <w:style w:type="paragraph" w:styleId="CommentText">
    <w:name w:val="annotation text"/>
    <w:basedOn w:val="Normal"/>
    <w:link w:val="CommentTextChar"/>
    <w:uiPriority w:val="99"/>
    <w:semiHidden/>
    <w:unhideWhenUsed/>
    <w:rsid w:val="00062335"/>
    <w:pPr>
      <w:spacing w:line="240" w:lineRule="auto"/>
    </w:pPr>
    <w:rPr>
      <w:sz w:val="20"/>
      <w:szCs w:val="20"/>
    </w:rPr>
  </w:style>
  <w:style w:type="character" w:customStyle="1" w:styleId="CommentTextChar">
    <w:name w:val="Comment Text Char"/>
    <w:basedOn w:val="DefaultParagraphFont"/>
    <w:link w:val="CommentText"/>
    <w:uiPriority w:val="99"/>
    <w:semiHidden/>
    <w:rsid w:val="00062335"/>
    <w:rPr>
      <w:sz w:val="20"/>
      <w:szCs w:val="20"/>
    </w:rPr>
  </w:style>
  <w:style w:type="paragraph" w:styleId="CommentSubject">
    <w:name w:val="annotation subject"/>
    <w:basedOn w:val="CommentText"/>
    <w:next w:val="CommentText"/>
    <w:link w:val="CommentSubjectChar"/>
    <w:uiPriority w:val="99"/>
    <w:semiHidden/>
    <w:unhideWhenUsed/>
    <w:rsid w:val="00062335"/>
    <w:rPr>
      <w:b/>
      <w:bCs/>
    </w:rPr>
  </w:style>
  <w:style w:type="character" w:customStyle="1" w:styleId="CommentSubjectChar">
    <w:name w:val="Comment Subject Char"/>
    <w:basedOn w:val="CommentTextChar"/>
    <w:link w:val="CommentSubject"/>
    <w:uiPriority w:val="99"/>
    <w:semiHidden/>
    <w:rsid w:val="00062335"/>
    <w:rPr>
      <w:b/>
      <w:bCs/>
      <w:sz w:val="20"/>
      <w:szCs w:val="20"/>
    </w:rPr>
  </w:style>
  <w:style w:type="paragraph" w:styleId="BalloonText">
    <w:name w:val="Balloon Text"/>
    <w:basedOn w:val="Normal"/>
    <w:link w:val="BalloonTextChar"/>
    <w:uiPriority w:val="99"/>
    <w:semiHidden/>
    <w:unhideWhenUsed/>
    <w:rsid w:val="000623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2335"/>
    <w:rPr>
      <w:rFonts w:ascii="Tahoma" w:hAnsi="Tahoma" w:cs="Tahoma"/>
      <w:sz w:val="16"/>
      <w:szCs w:val="16"/>
    </w:rPr>
  </w:style>
  <w:style w:type="table" w:styleId="TableGrid">
    <w:name w:val="Table Grid"/>
    <w:basedOn w:val="TableNormal"/>
    <w:uiPriority w:val="59"/>
    <w:rsid w:val="008F6B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8131FC"/>
    <w:pPr>
      <w:spacing w:after="240" w:line="240" w:lineRule="auto"/>
      <w:ind w:left="720" w:hanging="7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7173"/>
    <w:pPr>
      <w:spacing w:after="200" w:line="276" w:lineRule="auto"/>
    </w:pPr>
    <w:rPr>
      <w:rFonts w:ascii="Times New Roman" w:hAnsi="Times New Roman"/>
      <w:sz w:val="24"/>
    </w:rPr>
  </w:style>
  <w:style w:type="paragraph" w:styleId="Heading1">
    <w:name w:val="heading 1"/>
    <w:basedOn w:val="Heading"/>
    <w:next w:val="Normal"/>
    <w:link w:val="Heading1Char"/>
    <w:uiPriority w:val="9"/>
    <w:qFormat/>
    <w:rsid w:val="003D6765"/>
    <w:pPr>
      <w:spacing w:before="480" w:after="0"/>
      <w:contextualSpacing/>
      <w:jc w:val="center"/>
      <w:outlineLvl w:val="0"/>
    </w:pPr>
    <w:rPr>
      <w:rFonts w:ascii="Times New Roman" w:hAnsi="Times New Roman"/>
      <w:bCs/>
      <w:smallCaps/>
      <w:sz w:val="24"/>
    </w:rPr>
  </w:style>
  <w:style w:type="paragraph" w:styleId="Heading2">
    <w:name w:val="heading 2"/>
    <w:basedOn w:val="Heading"/>
    <w:next w:val="Normal"/>
    <w:link w:val="Heading2Char"/>
    <w:uiPriority w:val="9"/>
    <w:unhideWhenUsed/>
    <w:qFormat/>
    <w:rsid w:val="003D6765"/>
    <w:pPr>
      <w:keepLines/>
      <w:spacing w:before="200" w:after="0"/>
      <w:outlineLvl w:val="1"/>
    </w:pPr>
    <w:rPr>
      <w:rFonts w:ascii="Times New Roman" w:eastAsiaTheme="majorEastAsia" w:hAnsi="Times New Roman" w:cstheme="majorBidi"/>
      <w:b/>
      <w:sz w:val="24"/>
      <w:szCs w:val="26"/>
    </w:rPr>
  </w:style>
  <w:style w:type="paragraph" w:styleId="Heading3">
    <w:name w:val="heading 3"/>
    <w:basedOn w:val="Heading"/>
    <w:next w:val="Normal"/>
    <w:link w:val="Heading3Char"/>
    <w:uiPriority w:val="9"/>
    <w:unhideWhenUsed/>
    <w:qFormat/>
    <w:rsid w:val="003D6765"/>
    <w:pPr>
      <w:keepLines/>
      <w:spacing w:before="200" w:after="0"/>
      <w:outlineLvl w:val="2"/>
    </w:pPr>
    <w:rPr>
      <w:rFonts w:ascii="Times New Roman" w:eastAsiaTheme="majorEastAsia" w:hAnsi="Times New Roman" w:cstheme="majorBidi"/>
      <w:bCs/>
      <w:i/>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qFormat/>
    <w:rsid w:val="003D6765"/>
    <w:rPr>
      <w:rFonts w:ascii="Times New Roman" w:hAnsi="Times New Roman"/>
      <w:bCs/>
      <w:smallCaps/>
      <w:sz w:val="24"/>
      <w:szCs w:val="28"/>
    </w:rPr>
  </w:style>
  <w:style w:type="character" w:customStyle="1" w:styleId="InternetLink">
    <w:name w:val="Internet Link"/>
    <w:basedOn w:val="DefaultParagraphFont"/>
    <w:uiPriority w:val="99"/>
    <w:unhideWhenUsed/>
    <w:rsid w:val="00F519CD"/>
    <w:rPr>
      <w:color w:val="0000FF" w:themeColor="hyperlink"/>
      <w:u w:val="single"/>
    </w:rPr>
  </w:style>
  <w:style w:type="character" w:customStyle="1" w:styleId="Heading2Char">
    <w:name w:val="Heading 2 Char"/>
    <w:basedOn w:val="DefaultParagraphFont"/>
    <w:link w:val="Heading2"/>
    <w:uiPriority w:val="9"/>
    <w:qFormat/>
    <w:rsid w:val="003D6765"/>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qFormat/>
    <w:rsid w:val="003D6765"/>
    <w:rPr>
      <w:rFonts w:ascii="Times New Roman" w:eastAsiaTheme="majorEastAsia" w:hAnsi="Times New Roman" w:cstheme="majorBidi"/>
      <w:bCs/>
      <w:i/>
      <w:sz w:val="24"/>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Symbol"/>
    </w:rPr>
  </w:style>
  <w:style w:type="character" w:customStyle="1" w:styleId="ListLabel8">
    <w:name w:val="ListLabel 8"/>
    <w:qFormat/>
    <w:rPr>
      <w:rFonts w:cs="Courier New"/>
    </w:rPr>
  </w:style>
  <w:style w:type="character" w:customStyle="1" w:styleId="ListLabel9">
    <w:name w:val="ListLabel 9"/>
    <w:qFormat/>
    <w:rPr>
      <w:rFonts w:cs="Wingdings"/>
    </w:rPr>
  </w:style>
  <w:style w:type="character" w:customStyle="1" w:styleId="ListLabel10">
    <w:name w:val="ListLabel 10"/>
    <w:qFormat/>
    <w:rPr>
      <w:rFonts w:cs="Symbol"/>
    </w:rPr>
  </w:style>
  <w:style w:type="character" w:customStyle="1" w:styleId="ListLabel11">
    <w:name w:val="ListLabel 11"/>
    <w:qFormat/>
    <w:rPr>
      <w:rFonts w:cs="Courier New"/>
    </w:rPr>
  </w:style>
  <w:style w:type="character" w:customStyle="1" w:styleId="ListLabel12">
    <w:name w:val="ListLabel 12"/>
    <w:qFormat/>
    <w:rPr>
      <w:rFonts w:cs="Wingdings"/>
    </w:rPr>
  </w:style>
  <w:style w:type="character" w:customStyle="1" w:styleId="ListLabel13">
    <w:name w:val="ListLabel 13"/>
    <w:qFormat/>
    <w:rPr>
      <w:rFonts w:cs="Symbol"/>
    </w:rPr>
  </w:style>
  <w:style w:type="character" w:customStyle="1" w:styleId="ListLabel14">
    <w:name w:val="ListLabel 14"/>
    <w:qFormat/>
    <w:rPr>
      <w:rFonts w:cs="Courier New"/>
    </w:rPr>
  </w:style>
  <w:style w:type="character" w:customStyle="1" w:styleId="ListLabel15">
    <w:name w:val="ListLabel 15"/>
    <w:qFormat/>
    <w:rPr>
      <w:rFonts w:cs="Wingdings"/>
    </w:rPr>
  </w:style>
  <w:style w:type="character" w:customStyle="1" w:styleId="ListLabel16">
    <w:name w:val="ListLabel 16"/>
    <w:qFormat/>
    <w:rPr>
      <w:rFonts w:cs="Symbol"/>
    </w:rPr>
  </w:style>
  <w:style w:type="character" w:customStyle="1" w:styleId="ListLabel17">
    <w:name w:val="ListLabel 17"/>
    <w:qFormat/>
    <w:rPr>
      <w:rFonts w:cs="Courier New"/>
    </w:rPr>
  </w:style>
  <w:style w:type="character" w:customStyle="1" w:styleId="ListLabel18">
    <w:name w:val="ListLabel 18"/>
    <w:qFormat/>
    <w:rPr>
      <w:rFonts w:cs="Wingdings"/>
    </w:rPr>
  </w:style>
  <w:style w:type="character" w:customStyle="1" w:styleId="ListLabel19">
    <w:name w:val="ListLabel 19"/>
    <w:qFormat/>
    <w:rPr>
      <w:rFonts w:cs="Symbol"/>
    </w:rPr>
  </w:style>
  <w:style w:type="character" w:customStyle="1" w:styleId="ListLabel20">
    <w:name w:val="ListLabel 20"/>
    <w:qFormat/>
    <w:rPr>
      <w:rFonts w:cs="Courier New"/>
    </w:rPr>
  </w:style>
  <w:style w:type="character" w:customStyle="1" w:styleId="ListLabel21">
    <w:name w:val="ListLabel 21"/>
    <w:qFormat/>
    <w:rPr>
      <w:rFonts w:cs="Wingdings"/>
    </w:rPr>
  </w:style>
  <w:style w:type="character" w:customStyle="1" w:styleId="ListLabel22">
    <w:name w:val="ListLabel 22"/>
    <w:qFormat/>
    <w:rPr>
      <w:rFonts w:cs="Symbol"/>
    </w:rPr>
  </w:style>
  <w:style w:type="character" w:customStyle="1" w:styleId="ListLabel23">
    <w:name w:val="ListLabel 23"/>
    <w:qFormat/>
    <w:rPr>
      <w:rFonts w:cs="Courier New"/>
    </w:rPr>
  </w:style>
  <w:style w:type="character" w:customStyle="1" w:styleId="ListLabel24">
    <w:name w:val="ListLabel 24"/>
    <w:qFormat/>
    <w:rPr>
      <w:rFonts w:cs="Wingdings"/>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customStyle="1" w:styleId="reference">
    <w:name w:val="reference"/>
    <w:basedOn w:val="Normal"/>
    <w:qFormat/>
    <w:rsid w:val="00B71E2B"/>
    <w:pPr>
      <w:ind w:left="544" w:hanging="544"/>
    </w:pPr>
    <w:rPr>
      <w:rFonts w:eastAsia="Times New Roman" w:cs="Times New Roman"/>
    </w:rPr>
  </w:style>
  <w:style w:type="paragraph" w:styleId="NormalWeb">
    <w:name w:val="Normal (Web)"/>
    <w:basedOn w:val="Normal"/>
    <w:uiPriority w:val="99"/>
    <w:semiHidden/>
    <w:unhideWhenUsed/>
    <w:qFormat/>
    <w:rsid w:val="008947F7"/>
    <w:pPr>
      <w:spacing w:beforeAutospacing="1" w:afterAutospacing="1" w:line="240" w:lineRule="auto"/>
    </w:pPr>
    <w:rPr>
      <w:rFonts w:eastAsia="Times New Roman" w:cs="Times New Roman"/>
      <w:szCs w:val="24"/>
    </w:rPr>
  </w:style>
  <w:style w:type="paragraph" w:styleId="ListParagraph">
    <w:name w:val="List Paragraph"/>
    <w:basedOn w:val="Normal"/>
    <w:uiPriority w:val="34"/>
    <w:qFormat/>
    <w:rsid w:val="005F0566"/>
    <w:pPr>
      <w:ind w:left="720"/>
      <w:contextualSpacing/>
    </w:pPr>
  </w:style>
  <w:style w:type="character" w:styleId="CommentReference">
    <w:name w:val="annotation reference"/>
    <w:basedOn w:val="DefaultParagraphFont"/>
    <w:uiPriority w:val="99"/>
    <w:semiHidden/>
    <w:unhideWhenUsed/>
    <w:rsid w:val="00062335"/>
    <w:rPr>
      <w:sz w:val="16"/>
      <w:szCs w:val="16"/>
    </w:rPr>
  </w:style>
  <w:style w:type="paragraph" w:styleId="CommentText">
    <w:name w:val="annotation text"/>
    <w:basedOn w:val="Normal"/>
    <w:link w:val="CommentTextChar"/>
    <w:uiPriority w:val="99"/>
    <w:semiHidden/>
    <w:unhideWhenUsed/>
    <w:rsid w:val="00062335"/>
    <w:pPr>
      <w:spacing w:line="240" w:lineRule="auto"/>
    </w:pPr>
    <w:rPr>
      <w:sz w:val="20"/>
      <w:szCs w:val="20"/>
    </w:rPr>
  </w:style>
  <w:style w:type="character" w:customStyle="1" w:styleId="CommentTextChar">
    <w:name w:val="Comment Text Char"/>
    <w:basedOn w:val="DefaultParagraphFont"/>
    <w:link w:val="CommentText"/>
    <w:uiPriority w:val="99"/>
    <w:semiHidden/>
    <w:rsid w:val="00062335"/>
    <w:rPr>
      <w:sz w:val="20"/>
      <w:szCs w:val="20"/>
    </w:rPr>
  </w:style>
  <w:style w:type="paragraph" w:styleId="CommentSubject">
    <w:name w:val="annotation subject"/>
    <w:basedOn w:val="CommentText"/>
    <w:next w:val="CommentText"/>
    <w:link w:val="CommentSubjectChar"/>
    <w:uiPriority w:val="99"/>
    <w:semiHidden/>
    <w:unhideWhenUsed/>
    <w:rsid w:val="00062335"/>
    <w:rPr>
      <w:b/>
      <w:bCs/>
    </w:rPr>
  </w:style>
  <w:style w:type="character" w:customStyle="1" w:styleId="CommentSubjectChar">
    <w:name w:val="Comment Subject Char"/>
    <w:basedOn w:val="CommentTextChar"/>
    <w:link w:val="CommentSubject"/>
    <w:uiPriority w:val="99"/>
    <w:semiHidden/>
    <w:rsid w:val="00062335"/>
    <w:rPr>
      <w:b/>
      <w:bCs/>
      <w:sz w:val="20"/>
      <w:szCs w:val="20"/>
    </w:rPr>
  </w:style>
  <w:style w:type="paragraph" w:styleId="BalloonText">
    <w:name w:val="Balloon Text"/>
    <w:basedOn w:val="Normal"/>
    <w:link w:val="BalloonTextChar"/>
    <w:uiPriority w:val="99"/>
    <w:semiHidden/>
    <w:unhideWhenUsed/>
    <w:rsid w:val="000623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2335"/>
    <w:rPr>
      <w:rFonts w:ascii="Tahoma" w:hAnsi="Tahoma" w:cs="Tahoma"/>
      <w:sz w:val="16"/>
      <w:szCs w:val="16"/>
    </w:rPr>
  </w:style>
  <w:style w:type="table" w:styleId="TableGrid">
    <w:name w:val="Table Grid"/>
    <w:basedOn w:val="TableNormal"/>
    <w:uiPriority w:val="59"/>
    <w:rsid w:val="008F6B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8131FC"/>
    <w:pPr>
      <w:spacing w:after="240" w:line="24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701851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A05E6C-FA13-413C-8CB0-B2B1CE198F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6552</TotalTime>
  <Pages>16</Pages>
  <Words>3634</Words>
  <Characters>20716</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University of Manitoba</Company>
  <LinksUpToDate>false</LinksUpToDate>
  <CharactersWithSpaces>24302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Claire</dc:creator>
  <cp:lastModifiedBy>Claire</cp:lastModifiedBy>
  <cp:revision>45</cp:revision>
  <dcterms:created xsi:type="dcterms:W3CDTF">2017-02-15T19:57:00Z</dcterms:created>
  <dcterms:modified xsi:type="dcterms:W3CDTF">2017-03-22T02:03:00Z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University of Manitoba</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ZOTERO_PREF_1">
    <vt:lpwstr>&lt;data data-version="3" zotero-version="4.0.29.10"&gt;&lt;session id="XxtSpv1I"/&gt;&lt;style id="http://www.zotero.org/styles/the-condor" hasBibliography="1" bibliographyStyleHasBeenSet="1"/&gt;&lt;prefs&gt;&lt;pref name="fieldType" value="Bookmark"/&gt;&lt;pref name="storeReferences"</vt:lpwstr>
  </property>
  <property fmtid="{D5CDD505-2E9C-101B-9397-08002B2CF9AE}" pid="10" name="ZOTERO_PREF_2">
    <vt:lpwstr> value="true"/&gt;&lt;pref name="automaticJournalAbbreviations" value="true"/&gt;&lt;pref name="noteType" value=""/&gt;&lt;/prefs&gt;&lt;/data&gt;</vt:lpwstr>
  </property>
  <property fmtid="{D5CDD505-2E9C-101B-9397-08002B2CF9AE}" pid="11" name="ZOTERO_BREF_9N27HJt88gtY_1">
    <vt:lpwstr>ZOTERO_ITEM CSL_CITATION {"citationID":"t882764b8","properties":{"formattedCitation":"(Klute et al. 1997)","plainCitation":"(Klute et al. 1997)"},"citationItems":[{"id":7669,"uris":["http://zotero.org/users/1047243/items/XQ9CGAVG"],"uri":["http://zotero.o</vt:lpwstr>
  </property>
  <property fmtid="{D5CDD505-2E9C-101B-9397-08002B2CF9AE}" pid="12" name="ZOTERO_BREF_9N27HJt88gtY_2">
    <vt:lpwstr>rg/users/1047243/items/XQ9CGAVG"],"itemData":{"id":7669,"type":"article-journal","title":"Will Conversion of Conservation Reserve Program (CRP) Lands to Pasture be Detrimental for Grassland Birds in Kansas?","container-title":"American Midland Naturalist"</vt:lpwstr>
  </property>
  <property fmtid="{D5CDD505-2E9C-101B-9397-08002B2CF9AE}" pid="13" name="ZOTERO_BREF_9N27HJt88gtY_3">
    <vt:lpwstr>,"page":"206","volume":"137","issue":"2","source":"CrossRef","DOI":"10.2307/2426840","ISSN":"00030031","author":[{"family":"Klute","given":"David S."},{"family":"Robel","given":"Robert J."},{"family":"Kemp","given":"Kenneth E."}],"issued":{"date-parts":[[</vt:lpwstr>
  </property>
  <property fmtid="{D5CDD505-2E9C-101B-9397-08002B2CF9AE}" pid="14" name="ZOTERO_BREF_9N27HJt88gtY_4">
    <vt:lpwstr>"1997",4]]}}}],"schema":"https://github.com/citation-style-language/schema/raw/master/csl-citation.json"}</vt:lpwstr>
  </property>
  <property fmtid="{D5CDD505-2E9C-101B-9397-08002B2CF9AE}" pid="15" name="ZOTERO_BREF_ge6owBWH3USY_1">
    <vt:lpwstr>ZOTERO_ITEM CSL_CITATION {"citationID":"AyPTPLke","properties":{"formattedCitation":"(Wright and Wimberly 2013)","plainCitation":"(Wright and Wimberly 2013)"},"citationItems":[{"id":8333,"uris":["http://zotero.org/users/1047243/items/SGNAKV4R"],"uri":["ht</vt:lpwstr>
  </property>
  <property fmtid="{D5CDD505-2E9C-101B-9397-08002B2CF9AE}" pid="16" name="ZOTERO_BREF_ge6owBWH3USY_2">
    <vt:lpwstr>tp://zotero.org/users/1047243/items/SGNAKV4R"],"itemData":{"id":8333,"type":"article-journal","title":"Recent land use change in the Western Corn Belt threatens grasslands and wetlands","container-title":"Proceedings of the National Academy of Sciences","</vt:lpwstr>
  </property>
  <property fmtid="{D5CDD505-2E9C-101B-9397-08002B2CF9AE}" pid="17" name="ZOTERO_BREF_ge6owBWH3USY_3">
    <vt:lpwstr>page":"4134-4139","volume":"110","issue":"10","source":"www.pnas.org","abstract":"In the US Corn Belt, a recent doubling in commodity prices has created incentives for landowners to convert grassland to corn and soybean cropping. Here, we use land cover d</vt:lpwstr>
  </property>
  <property fmtid="{D5CDD505-2E9C-101B-9397-08002B2CF9AE}" pid="18" name="ZOTERO_BREF_ge6owBWH3USY_4">
    <vt:lpwstr>ata from the National Agricultural Statistics Service Cropland Data Layer to assess grassland conversion from 2006 to 2011 in the Western Corn Belt (WCB): five states including North Dakota, South Dakota, Nebraska, Minnesota, and Iowa. Our analysis identi</vt:lpwstr>
  </property>
  <property fmtid="{D5CDD505-2E9C-101B-9397-08002B2CF9AE}" pid="19" name="ZOTERO_BREF_ge6owBWH3USY_5">
    <vt:lpwstr>fies areas with elevated rates of grass-to-corn/soy conversion (1.0–5.4% annually). Across the WCB, we found a net decline in grass-dominated land cover totaling nearly 530,000 ha. With respect to agronomic attributes of lands undergoing grassland convers</vt:lpwstr>
  </property>
  <property fmtid="{D5CDD505-2E9C-101B-9397-08002B2CF9AE}" pid="20" name="ZOTERO_BREF_ge6owBWH3USY_6">
    <vt:lpwstr>ion, corn/soy production is expanding onto marginal lands characterized by high erosion risk and vulnerability to drought. Grassland conversion is also concentrated in close proximity to wetlands, posing a threat to waterfowl breeding in the Prairie Potho</vt:lpwstr>
  </property>
  <property fmtid="{D5CDD505-2E9C-101B-9397-08002B2CF9AE}" pid="21" name="ZOTERO_BREF_ge6owBWH3USY_7">
    <vt:lpwstr>le Region. Longer-term land cover trends from North Dakota and Iowa indicate that recent grassland conversion represents a persistent shift in land use rather than short-term variability in crop rotation patterns. Our results show that the WCB is rapidly </vt:lpwstr>
  </property>
  <property fmtid="{D5CDD505-2E9C-101B-9397-08002B2CF9AE}" pid="22" name="ZOTERO_BREF_ge6owBWH3USY_8">
    <vt:lpwstr>moving down a pathway of increased corn and soybean cultivation. As a result, the window of opportunity for realizing the benefits of a biofuel industry based on perennial bioenergy crops, rather than corn ethanol and soy biodiesel, may be closing in the </vt:lpwstr>
  </property>
  <property fmtid="{D5CDD505-2E9C-101B-9397-08002B2CF9AE}" pid="23" name="ZOTERO_BREF_ge6owBWH3USY_9">
    <vt:lpwstr>WCB.","DOI":"10.1073/pnas.1215404110","ISSN":"0027-8424, 1091-6490","note":"PMID: 23431143","journalAbbreviation":"PNAS","language":"en","author":[{"family":"Wright","given":"Christopher K."},{"family":"Wimberly","given":"Michael C."}],"issued":{"date-par</vt:lpwstr>
  </property>
  <property fmtid="{D5CDD505-2E9C-101B-9397-08002B2CF9AE}" pid="24" name="ZOTERO_BREF_ge6owBWH3USY_10">
    <vt:lpwstr>ts":[["2013",3,5]]},"PMID":"23431143"}}],"schema":"https://github.com/citation-style-language/schema/raw/master/csl-citation.json"}</vt:lpwstr>
  </property>
  <property fmtid="{D5CDD505-2E9C-101B-9397-08002B2CF9AE}" pid="25" name="ZOTERO_BREF_x6wwcuHDacf6_1">
    <vt:lpwstr>ZOTERO_ITEM CSL_CITATION {"citationID":"1oml5a1ih","properties":{"formattedCitation":"(Higgins et al. 2002)","plainCitation":"(Higgins et al. 2002)"},"citationItems":[{"id":8338,"uris":["http://zotero.org/users/1047243/items/3M8KVHQV"],"uri":["http://zote</vt:lpwstr>
  </property>
  <property fmtid="{D5CDD505-2E9C-101B-9397-08002B2CF9AE}" pid="26" name="ZOTERO_BREF_x6wwcuHDacf6_2">
    <vt:lpwstr>ro.org/users/1047243/items/3M8KVHQV"],"itemData":{"id":8338,"type":"article-journal","title":"A Case Study of Changing Land Use Practices in the Northern Great Plains, U.S.A.: An Uncertain Future for Waterbird Conservation","container-title":"Waterbirds: </vt:lpwstr>
  </property>
  <property fmtid="{D5CDD505-2E9C-101B-9397-08002B2CF9AE}" pid="27" name="ZOTERO_BREF_x6wwcuHDacf6_3">
    <vt:lpwstr>The International Journal of Waterbird Biology","page":"42-50","volume":"25","source":"JSTOR","abstract":"Wetland and grassland habitats of the northern Great Plains are a primary breeding ground for waterbirds in North America. Native mixed grass prairie</vt:lpwstr>
  </property>
  <property fmtid="{D5CDD505-2E9C-101B-9397-08002B2CF9AE}" pid="28" name="ZOTERO_BREF_x6wwcuHDacf6_4">
    <vt:lpwstr>s that were historically used for cattle grazing have met with changing social and economic pressures that put the remaining 40% of this resource at high risk of tillage. In this paper, we describe the current state of our waning rural societies, characte</vt:lpwstr>
  </property>
  <property fmtid="{D5CDD505-2E9C-101B-9397-08002B2CF9AE}" pid="29" name="ZOTERO_BREF_x6wwcuHDacf6_5">
    <vt:lpwstr>rize impacts of land use change on waterbird habitats, and discuss conservation actions to benefit waterbirds. Recent population statistics indicate that a record number of farmers facing low commodity prices are selling their farms and moving to urban ce</vt:lpwstr>
  </property>
  <property fmtid="{D5CDD505-2E9C-101B-9397-08002B2CF9AE}" pid="30" name="ZOTERO_BREF_x6wwcuHDacf6_6">
    <vt:lpwstr>nters for employment. Other farmers are shifting from diversified agriculture to monoculture grain farming to take advantage of farm programs that provide incentives to bring marginal land into production. Additional data indicate that concurrent changes </vt:lpwstr>
  </property>
  <property fmtid="{D5CDD505-2E9C-101B-9397-08002B2CF9AE}" pid="31" name="ZOTERO_BREF_x6wwcuHDacf6_7">
    <vt:lpwstr>in crop types have decreased quality of farmland wildlife habitat while bigger and faster farm equipment and genetically modified crops continue to make farming marginal land less risky. Legislators and administrators should be advised that waterbird habi</vt:lpwstr>
  </property>
  <property fmtid="{D5CDD505-2E9C-101B-9397-08002B2CF9AE}" pid="32" name="ZOTERO_BREF_x6wwcuHDacf6_8">
    <vt:lpwstr>tat loss continues to expand westward. The last chance to sustain the unique grassland-wetland character of the northern Great Plains is to accelerate grassland conservation with short- and long-term stewardship programs and incentives to family ranchers.</vt:lpwstr>
  </property>
  <property fmtid="{D5CDD505-2E9C-101B-9397-08002B2CF9AE}" pid="33" name="ZOTERO_BREF_x6wwcuHDacf6_9">
    <vt:lpwstr> This philosophy is of vital importance because it also protects wetland habitats that otherwise are vulnerable to drainage when native prairie is converted to cropland. Lastly, and perhaps most importantly, this would conserve our prairie heritage for fu</vt:lpwstr>
  </property>
  <property fmtid="{D5CDD505-2E9C-101B-9397-08002B2CF9AE}" pid="34" name="ZOTERO_BREF_x6wwcuHDacf6_10">
    <vt:lpwstr>ture generations while preserving the private property rights of landowners.","ISSN":"1524-4695","shortTitle":"A Case Study of Changing Land Use Practices in the Northern Great Plains, U.S.A.","author":[{"family":"Higgins","given":"Kenneth F."},{"family":</vt:lpwstr>
  </property>
  <property fmtid="{D5CDD505-2E9C-101B-9397-08002B2CF9AE}" pid="35" name="ZOTERO_BREF_x6wwcuHDacf6_11">
    <vt:lpwstr>"Naugle","given":"David E."},{"family":"Forman","given":"Kurt J."}],"issued":{"date-parts":[["2002"]]}}}],"schema":"https://github.com/citation-style-language/schema/raw/master/csl-citation.json"}</vt:lpwstr>
  </property>
  <property fmtid="{D5CDD505-2E9C-101B-9397-08002B2CF9AE}" pid="36" name="ZOTERO_BREF_kfLIK1h3HoJL_1">
    <vt:lpwstr>ZOTERO_ITEM CSL_CITATION {"citationID":"21gkor1gal","properties":{"formattedCitation":"(Samson and Knopf 1994)","plainCitation":"(Samson and Knopf 1994)"},"citationItems":[{"id":8331,"uris":["http://zotero.org/users/1047243/items/5GM4EPR9"],"uri":["http:/</vt:lpwstr>
  </property>
  <property fmtid="{D5CDD505-2E9C-101B-9397-08002B2CF9AE}" pid="37" name="ZOTERO_BREF_kfLIK1h3HoJL_2">
    <vt:lpwstr>/zotero.org/users/1047243/items/5GM4EPR9"],"itemData":{"id":8331,"type":"article-journal","title":"Prairie conservation in North America","container-title":"BioScience","page":"418-421","volume":"44","issue":"6","author":[{"family":"Samson","given":"Fred"</vt:lpwstr>
  </property>
  <property fmtid="{D5CDD505-2E9C-101B-9397-08002B2CF9AE}" pid="38" name="ZOTERO_BREF_kfLIK1h3HoJL_3">
    <vt:lpwstr>},{"family":"Knopf","given":"Fritz L."}],"issued":{"date-parts":[["1994"]]}}}],"schema":"https://github.com/citation-style-language/schema/raw/master/csl-citation.json"}</vt:lpwstr>
  </property>
  <property fmtid="{D5CDD505-2E9C-101B-9397-08002B2CF9AE}" pid="39" name="ZOTERO_BREF_BdK5VLvrs9hS_1">
    <vt:lpwstr>ZOTERO_ITEM CSL_CITATION {"citationID":"2gaqa2j1l8","properties":{"formattedCitation":"(Samson et al. 2004)","plainCitation":"(Samson et al. 2004)"},"citationItems":[{"id":8343,"uris":["http://zotero.org/users/1047243/items/FCSXHGJZ"],"uri":["http://zoter</vt:lpwstr>
  </property>
  <property fmtid="{D5CDD505-2E9C-101B-9397-08002B2CF9AE}" pid="40" name="ZOTERO_BREF_BdK5VLvrs9hS_2">
    <vt:lpwstr>o.org/users/1047243/items/FCSXHGJZ"],"itemData":{"id":8343,"type":"article-journal","title":"Great Plains ecosystems: past, present, and future","container-title":"Wildlife Society Bulletin","page":"6-15","volume":"32","issue":"1","author":[{"family":"Sam</vt:lpwstr>
  </property>
  <property fmtid="{D5CDD505-2E9C-101B-9397-08002B2CF9AE}" pid="41" name="ZOTERO_BREF_BdK5VLvrs9hS_3">
    <vt:lpwstr>son","given":"Fred B."},{"family":"Knopf","given":"Fritz L."},{"family":"Ostlie","given":"Wayne"}],"issued":{"date-parts":[["2004"]]}}}],"schema":"https://github.com/citation-style-language/schema/raw/master/csl-citation.json"}</vt:lpwstr>
  </property>
  <property fmtid="{D5CDD505-2E9C-101B-9397-08002B2CF9AE}" pid="42" name="ZOTERO_BREF_UNR8BVLp1qQZ_1">
    <vt:lpwstr>ZOTERO_ITEM CSL_CITATION {"citationID":"797qfv40l","properties":{"formattedCitation":"(Alward 1999)","plainCitation":"(Alward 1999)"},"citationItems":[{"id":8426,"uris":["http://zotero.org/users/1047243/items/FFER622J"],"uri":["http://zotero.org/users/104</vt:lpwstr>
  </property>
  <property fmtid="{D5CDD505-2E9C-101B-9397-08002B2CF9AE}" pid="43" name="ZOTERO_BREF_UNR8BVLp1qQZ_2">
    <vt:lpwstr>7243/items/FFER622J"],"itemData":{"id":8426,"type":"article-journal","title":"Grassland Vegetation Changes and Nocturnal Global Warming","container-title":"Science","page":"229-231","volume":"283","issue":"5399","source":"CrossRef","DOI":"10.1126/science.</vt:lpwstr>
  </property>
  <property fmtid="{D5CDD505-2E9C-101B-9397-08002B2CF9AE}" pid="44" name="ZOTERO_BREF_UNR8BVLp1qQZ_3">
    <vt:lpwstr>283.5399.229","ISSN":"00368075, 10959203","author":[{"family":"Alward","given":"R. D."}],"issued":{"date-parts":[["1999",1,8]]}}}],"schema":"https://github.com/citation-style-language/schema/raw/master/csl-citation.json"}</vt:lpwstr>
  </property>
  <property fmtid="{D5CDD505-2E9C-101B-9397-08002B2CF9AE}" pid="45" name="ZOTERO_BREF_PH1RbBNG7ABP_1">
    <vt:lpwstr>ZOTERO_ITEM CSL_CITATION {"citationID":"2389sud2h7","properties":{"formattedCitation":"(Bakker et al. 2002)","plainCitation":"(Bakker et al. 2002)"},"citationItems":[{"id":8428,"uris":["http://zotero.org/users/1047243/items/3Q9ICJB4"],"uri":["http://zoter</vt:lpwstr>
  </property>
  <property fmtid="{D5CDD505-2E9C-101B-9397-08002B2CF9AE}" pid="46" name="ZOTERO_BREF_PH1RbBNG7ABP_2">
    <vt:lpwstr>o.org/users/1047243/items/3Q9ICJB4"],"itemData":{"id":8428,"type":"article-journal","title":"Incorporating Landscape Attributes into Models for Migratory Grassland Bird Conservation","container-title":"Conservation Biology","page":"1638-1646","volume":"16</vt:lpwstr>
  </property>
  <property fmtid="{D5CDD505-2E9C-101B-9397-08002B2CF9AE}" pid="47" name="ZOTERO_BREF_PH1RbBNG7ABP_3">
    <vt:lpwstr>","issue":"6","source":"CrossRef","DOI":"10.1046/j.1523-1739.2002.01328.x","ISSN":"0888-8892, 1523-1739","language":"en","author":[{"family":"Bakker","given":"Kristel K."},{"family":"Naugle","given":"David E."},{"family":"Higgins","given":"Kenneth F."}],"</vt:lpwstr>
  </property>
  <property fmtid="{D5CDD505-2E9C-101B-9397-08002B2CF9AE}" pid="48" name="ZOTERO_BREF_PH1RbBNG7ABP_4">
    <vt:lpwstr>issued":{"date-parts":[["2002",12]]}}}],"schema":"https://github.com/citation-style-language/schema/raw/master/csl-citation.json"}</vt:lpwstr>
  </property>
  <property fmtid="{D5CDD505-2E9C-101B-9397-08002B2CF9AE}" pid="49" name="ZOTERO_BREF_xyaS22BfIPCn_1">
    <vt:lpwstr>ZOTERO_ITEM CSL_CITATION {"citationID":"Upplmy80","properties":{"formattedCitation":"(Bakker et al. 2002)","plainCitation":"(Bakker et al. 2002)"},"citationItems":[{"id":8428,"uris":["http://zotero.org/users/1047243/items/3Q9ICJB4"],"uri":["http://zotero.</vt:lpwstr>
  </property>
  <property fmtid="{D5CDD505-2E9C-101B-9397-08002B2CF9AE}" pid="50" name="ZOTERO_BREF_xyaS22BfIPCn_2">
    <vt:lpwstr>org/users/1047243/items/3Q9ICJB4"],"itemData":{"id":8428,"type":"article-journal","title":"Incorporating Landscape Attributes into Models for Migratory Grassland Bird Conservation","container-title":"Conservation Biology","page":"1638-1646","volume":"16",</vt:lpwstr>
  </property>
  <property fmtid="{D5CDD505-2E9C-101B-9397-08002B2CF9AE}" pid="51" name="ZOTERO_BREF_xyaS22BfIPCn_3">
    <vt:lpwstr>"issue":"6","source":"CrossRef","DOI":"10.1046/j.1523-1739.2002.01328.x","ISSN":"0888-8892, 1523-1739","language":"en","author":[{"family":"Bakker","given":"Kristel K."},{"family":"Naugle","given":"David E."},{"family":"Higgins","given":"Kenneth F."}],"is</vt:lpwstr>
  </property>
  <property fmtid="{D5CDD505-2E9C-101B-9397-08002B2CF9AE}" pid="52" name="ZOTERO_BREF_xyaS22BfIPCn_4">
    <vt:lpwstr>sued":{"date-parts":[["2002",12]]}}}],"schema":"https://github.com/citation-style-language/schema/raw/master/csl-citation.json"}</vt:lpwstr>
  </property>
  <property fmtid="{D5CDD505-2E9C-101B-9397-08002B2CF9AE}" pid="53" name="ZOTERO_BREF_3p4W1KqZZnUW_1">
    <vt:lpwstr>ZOTERO_ITEM CSL_CITATION {"citationID":"1i76efsqqv","properties":{"formattedCitation":"(McCarty 2001)","plainCitation":"(McCarty 2001)"},"citationItems":[{"id":8420,"uris":["http://zotero.org/users/1047243/items/JR8HNZM9"],"uri":["http://zotero.org/users/</vt:lpwstr>
  </property>
  <property fmtid="{D5CDD505-2E9C-101B-9397-08002B2CF9AE}" pid="54" name="ZOTERO_BREF_3p4W1KqZZnUW_2">
    <vt:lpwstr>1047243/items/JR8HNZM9"],"itemData":{"id":8420,"type":"article-journal","title":"2001_McCarty_ecological_consequences_of_climate_change.pdf","URL":"http://aerg.canberra.edu.au/library/sex_general/2001_McCarty_ecological_consequences_of_climate_change.pdf"</vt:lpwstr>
  </property>
  <property fmtid="{D5CDD505-2E9C-101B-9397-08002B2CF9AE}" pid="55" name="ZOTERO_BREF_3p4W1KqZZnUW_3">
    <vt:lpwstr>,"author":[{"family":"McCarty","given":""}],"issued":{"date-parts":[["2001"]]},"accessed":{"date-parts":[["2017",2,15]]}}}],"schema":"https://github.com/citation-style-language/schema/raw/master/csl-citation.json"}</vt:lpwstr>
  </property>
  <property fmtid="{D5CDD505-2E9C-101B-9397-08002B2CF9AE}" pid="56" name="ZOTERO_BREF_Swgc5dZd9saw_1">
    <vt:lpwstr>ZOTERO_ITEM CSL_CITATION {"citationID":"b0oboc9qp","properties":{"formattedCitation":"(Brown et al. 1997)","plainCitation":"(Brown et al. 1997)"},"citationItems":[{"id":8429,"uris":["http://zotero.org/users/1047243/items/VBTEJ35B"],"uri":["http://zotero.o</vt:lpwstr>
  </property>
  <property fmtid="{D5CDD505-2E9C-101B-9397-08002B2CF9AE}" pid="57" name="ZOTERO_BREF_Swgc5dZd9saw_2">
    <vt:lpwstr>rg/users/1047243/items/VBTEJ35B"],"itemData":{"id":8429,"type":"article-journal","title":"Reorganization of an arid ecosystem in response to recent climate change","container-title":"Proceedings of the National Academy of Sciences","page":"9729-9733","vol</vt:lpwstr>
  </property>
  <property fmtid="{D5CDD505-2E9C-101B-9397-08002B2CF9AE}" pid="58" name="ZOTERO_BREF_Swgc5dZd9saw_3">
    <vt:lpwstr>ume":"94","issue":"18","source":"www.pnas.org","abstract":"Natural ecosystems contain many individuals and species interacting with each other and with their abiotic environment. Such systems can be expected to exhibit complex dynamics in which small pert</vt:lpwstr>
  </property>
  <property fmtid="{D5CDD505-2E9C-101B-9397-08002B2CF9AE}" pid="59" name="ZOTERO_BREF_Swgc5dZd9saw_4">
    <vt:lpwstr>urbations can be amplified to cause large changes. Here, we document the reorganization of an arid ecosystem that has occurred since the late 1970s. The density of woody shrubs increased 3-fold. Several previously common animal species went locally extinc</vt:lpwstr>
  </property>
  <property fmtid="{D5CDD505-2E9C-101B-9397-08002B2CF9AE}" pid="60" name="ZOTERO_BREF_Swgc5dZd9saw_5">
    <vt:lpwstr>t, while other previously rare species increased. While these changes are symptomatic of desertification, they were not caused by livestock grazing or drought, the principal causes of historical desertification. The changes apparently were caused by a shi</vt:lpwstr>
  </property>
  <property fmtid="{D5CDD505-2E9C-101B-9397-08002B2CF9AE}" pid="61" name="ZOTERO_BREF_Swgc5dZd9saw_6">
    <vt:lpwstr>ft in regional climate: since 1977 winter precipitation throughout the region was substantially higher than average for this century. These changes illustrate the kinds of large, unexpected responses of complex natural ecosystems that can occur in respons</vt:lpwstr>
  </property>
  <property fmtid="{D5CDD505-2E9C-101B-9397-08002B2CF9AE}" pid="62" name="ZOTERO_BREF_Swgc5dZd9saw_7">
    <vt:lpwstr>e to both natural perturbations and human activities.","ISSN":"0027-8424, 1091-6490","note":"PMID: 11038570","journalAbbreviation":"PNAS","language":"en","author":[{"family":"Brown","given":"James H."},{"family":"Valone","given":"Thomas J."},{"family":"Cu</vt:lpwstr>
  </property>
  <property fmtid="{D5CDD505-2E9C-101B-9397-08002B2CF9AE}" pid="63" name="ZOTERO_BREF_Swgc5dZd9saw_8">
    <vt:lpwstr>rtin","given":"Charles G."}],"issued":{"date-parts":[["1997",9,2]]},"PMID":"11038570"}}],"schema":"https://github.com/citation-style-language/schema/raw/master/csl-citation.json"}</vt:lpwstr>
  </property>
  <property fmtid="{D5CDD505-2E9C-101B-9397-08002B2CF9AE}" pid="64" name="ZOTERO_BREF_jobd4OBSj7FQ_1">
    <vt:lpwstr>ZOTERO_ITEM CSL_CITATION {"citationID":"kzhsp9om","properties":{"formattedCitation":"(Caruana and Niculescu-Mizil 2006, Cutler et al. 2007, Guo et al. 2010)","plainCitation":"(Caruana and Niculescu-Mizil 2006, Cutler et al. 2007, Guo et al. 2010)"},"citat</vt:lpwstr>
  </property>
  <property fmtid="{D5CDD505-2E9C-101B-9397-08002B2CF9AE}" pid="65" name="ZOTERO_BREF_jobd4OBSj7FQ_2">
    <vt:lpwstr>ionItems":[{"id":8314,"uris":["http://zotero.org/users/1047243/items/CM6STBI3"],"uri":["http://zotero.org/users/1047243/items/CM6STBI3"],"itemData":{"id":8314,"type":"paper-conference","title":"An empirical comparison of supervised learning algorithms","c</vt:lpwstr>
  </property>
  <property fmtid="{D5CDD505-2E9C-101B-9397-08002B2CF9AE}" pid="66" name="ZOTERO_BREF_jobd4OBSj7FQ_3">
    <vt:lpwstr>ontainer-title":"Proceedings of the 23rd international conference on Machine learning","publisher":"ACM","page":"161–168","source":"Google Scholar","URL":"http://dl.acm.org/citation.cfm?id=1143865","author":[{"family":"Caruana","given":"Rich"},{"family":"</vt:lpwstr>
  </property>
  <property fmtid="{D5CDD505-2E9C-101B-9397-08002B2CF9AE}" pid="67" name="ZOTERO_BREF_jobd4OBSj7FQ_4">
    <vt:lpwstr>Niculescu-Mizil","given":"Alexandru"}],"issued":{"date-parts":[["2006"]]},"accessed":{"date-parts":[["2017",1,13]]}}},{"id":8187,"uris":["http://zotero.org/users/1047243/items/5RMRQVR6"],"uri":["http://zotero.org/users/1047243/items/5RMRQVR6"],"itemData":</vt:lpwstr>
  </property>
  <property fmtid="{D5CDD505-2E9C-101B-9397-08002B2CF9AE}" pid="68" name="ZOTERO_BREF_jobd4OBSj7FQ_5">
    <vt:lpwstr>{"id":8187,"type":"article-journal","title":"Random forests for classification in ecology","container-title":"Ecology","page":"2783–2792","volume":"88","issue":"11","source":"Google Scholar","author":[{"family":"Cutler","given":"D. Richard"},{"family":"Ed</vt:lpwstr>
  </property>
  <property fmtid="{D5CDD505-2E9C-101B-9397-08002B2CF9AE}" pid="69" name="ZOTERO_BREF_jobd4OBSj7FQ_6">
    <vt:lpwstr>wards","given":"Thomas C."},{"family":"Beard","given":"Karen H."},{"family":"Cutler","given":"Adele"},{"family":"Hess","given":"Kyle T."},{"family":"Gibson","given":"Jacob"},{"family":"Lawler","given":"Joshua J."}],"issued":{"date-parts":[["2007"]]}}},{"i</vt:lpwstr>
  </property>
  <property fmtid="{D5CDD505-2E9C-101B-9397-08002B2CF9AE}" pid="70" name="ZOTERO_BREF_jobd4OBSj7FQ_7">
    <vt:lpwstr>d":8505,"uris":["http://zotero.org/users/1047243/items/E5XCTDVD"],"uri":["http://zotero.org/users/1047243/items/E5XCTDVD"],"itemData":{"id":8505,"type":"article-journal","title":"Sample size and statistical power considerations in high-dimensionality data</vt:lpwstr>
  </property>
  <property fmtid="{D5CDD505-2E9C-101B-9397-08002B2CF9AE}" pid="71" name="ZOTERO_BREF_OpVbqbqPixMQ_1">
    <vt:lpwstr>ZOTERO_ITEM CSL_CITATION {"citationID":"1f07716gdb","properties":{"formattedCitation":"(James et al. 2013)","plainCitation":"(James et al. 2013)"},"citationItems":[{"id":8303,"uris":["http://zotero.org/users/1047243/items/BPSZIU36"],"uri":["http://zotero.</vt:lpwstr>
  </property>
  <property fmtid="{D5CDD505-2E9C-101B-9397-08002B2CF9AE}" pid="72" name="ZOTERO_BREF_OpVbqbqPixMQ_2">
    <vt:lpwstr>org/users/1047243/items/BPSZIU36"],"itemData":{"id":8303,"type":"book","title":"An Introduction to Statistical Learning","collection-title":"Springer Texts in Statistics","publisher":"Springer New York","publisher-place":"New York, NY","volume":"103","sou</vt:lpwstr>
  </property>
  <property fmtid="{D5CDD505-2E9C-101B-9397-08002B2CF9AE}" pid="73" name="ZOTERO_BREF_OpVbqbqPixMQ_3">
    <vt:lpwstr>rce":"CrossRef","event-place":"New York, NY","URL":"http://link.springer.com/10.1007/978-1-4614-7138-7","ISBN":"978-1-4614-7137-0","author":[{"family":"James","given":"Gareth"},{"family":"Witten","given":"Daniela"},{"family":"Hastie","given":"Trevor"},{"f</vt:lpwstr>
  </property>
  <property fmtid="{D5CDD505-2E9C-101B-9397-08002B2CF9AE}" pid="74" name="ZOTERO_BREF_OpVbqbqPixMQ_4">
    <vt:lpwstr>amily":"Tibshirani","given":"Robert"}],"issued":{"date-parts":[["2013"]]},"accessed":{"date-parts":[["2017",1,13]]}}}],"schema":"https://github.com/citation-style-language/schema/raw/master/csl-citation.json"}</vt:lpwstr>
  </property>
  <property fmtid="{D5CDD505-2E9C-101B-9397-08002B2CF9AE}" pid="75" name="ZOTERO_BREF_CWr5pPEFiimQ_1">
    <vt:lpwstr>ZOTERO_ITEM CSL_CITATION {"citationID":"qikc7p28a","properties":{"formattedCitation":"(Fink et al. 2010)","plainCitation":"(Fink et al. 2010)"},"citationItems":[{"id":5615,"uris":["http://zotero.org/users/1047243/items/FGVXSX5B"],"uri":["http://zotero.org</vt:lpwstr>
  </property>
  <property fmtid="{D5CDD505-2E9C-101B-9397-08002B2CF9AE}" pid="76" name="ZOTERO_BREF_CWr5pPEFiimQ_2">
    <vt:lpwstr>/users/1047243/items/FGVXSX5B"],"itemData":{"id":5615,"type":"article-journal","title":"Spatiotemporal exploratory models for broad-scale survey data","container-title":"Ecological Applications","page":"2131–2147","volume":"20","issue":"8","source":"Googl</vt:lpwstr>
  </property>
  <property fmtid="{D5CDD505-2E9C-101B-9397-08002B2CF9AE}" pid="77" name="ZOTERO_BREF_CWr5pPEFiimQ_3">
    <vt:lpwstr>e Scholar","author":[{"family":"Fink","given":"Daniel"},{"family":"Hochachka","given":"Wesley M."},{"family":"Zuckerberg","given":"Benjamin"},{"family":"Winkler","given":"David W."},{"family":"Shaby","given":"Ben"},{"family":"Munson","given":"M. Arthur"},</vt:lpwstr>
  </property>
  <property fmtid="{D5CDD505-2E9C-101B-9397-08002B2CF9AE}" pid="78" name="ZOTERO_BREF_CWr5pPEFiimQ_4">
    <vt:lpwstr>{"family":"Hooker","given":"Giles"},{"family":"Riedewald","given":"Mirek"},{"family":"Sheldon","given":"Daniel"},{"family":"Kelling","given":"Steve"}],"issued":{"date-parts":[["2010"]]}}}],"schema":"https://github.com/citation-style-language/schema/raw/ma</vt:lpwstr>
  </property>
  <property fmtid="{D5CDD505-2E9C-101B-9397-08002B2CF9AE}" pid="79" name="ZOTERO_BREF_CWr5pPEFiimQ_5">
    <vt:lpwstr>ster/csl-citation.json"}</vt:lpwstr>
  </property>
  <property fmtid="{D5CDD505-2E9C-101B-9397-08002B2CF9AE}" pid="80" name="ZOTERO_BREF_wQV4UoWU7BCz_1">
    <vt:lpwstr>ZOTERO_BIBL {"custom":[]} CSL_BIBLIOGRAPHY</vt:lpwstr>
  </property>
  <property fmtid="{D5CDD505-2E9C-101B-9397-08002B2CF9AE}" pid="81" name="ZOTERO_BREF_NPLDTYXUJg63_1">
    <vt:lpwstr>ZOTERO_ITEM CSL_CITATION {"citationID":"1drdbkt52f","properties":{"formattedCitation":"(Fink et al. 2010)","plainCitation":"(Fink et al. 2010)"},"citationItems":[{"id":5615,"uris":["http://zotero.org/users/1047243/items/FGVXSX5B"],"uri":["http://zotero.or</vt:lpwstr>
  </property>
  <property fmtid="{D5CDD505-2E9C-101B-9397-08002B2CF9AE}" pid="82" name="ZOTERO_BREF_NPLDTYXUJg63_2">
    <vt:lpwstr>g/users/1047243/items/FGVXSX5B"],"itemData":{"id":5615,"type":"article-journal","title":"Spatiotemporal exploratory models for broad-scale survey data","container-title":"Ecological Applications","page":"2131–2147","volume":"20","issue":"8","source":"Goog</vt:lpwstr>
  </property>
  <property fmtid="{D5CDD505-2E9C-101B-9397-08002B2CF9AE}" pid="83" name="ZOTERO_BREF_NPLDTYXUJg63_3">
    <vt:lpwstr>le Scholar","author":[{"family":"Fink","given":"Daniel"},{"family":"Hochachka","given":"Wesley M."},{"family":"Zuckerberg","given":"Benjamin"},{"family":"Winkler","given":"David W."},{"family":"Shaby","given":"Ben"},{"family":"Munson","given":"M. Arthur"}</vt:lpwstr>
  </property>
  <property fmtid="{D5CDD505-2E9C-101B-9397-08002B2CF9AE}" pid="84" name="ZOTERO_BREF_NPLDTYXUJg63_4">
    <vt:lpwstr>,{"family":"Hooker","given":"Giles"},{"family":"Riedewald","given":"Mirek"},{"family":"Sheldon","given":"Daniel"},{"family":"Kelling","given":"Steve"}],"issued":{"date-parts":[["2010"]]}}}],"schema":"https://github.com/citation-style-language/schema/raw/m</vt:lpwstr>
  </property>
  <property fmtid="{D5CDD505-2E9C-101B-9397-08002B2CF9AE}" pid="85" name="ZOTERO_BREF_NPLDTYXUJg63_5">
    <vt:lpwstr>aster/csl-citation.json"}</vt:lpwstr>
  </property>
  <property fmtid="{D5CDD505-2E9C-101B-9397-08002B2CF9AE}" pid="86" name="ZOTERO_BREF_tKeT2otwDNi5_1">
    <vt:lpwstr>ZOTERO_ITEM CSL_CITATION {"citationID":"grsjpjees","properties":{"formattedCitation":"(Fink et al. 2010)","plainCitation":"(Fink et al. 2010)"},"citationItems":[{"id":5615,"uris":["http://zotero.org/users/1047243/items/FGVXSX5B"],"uri":["http://zotero.org</vt:lpwstr>
  </property>
  <property fmtid="{D5CDD505-2E9C-101B-9397-08002B2CF9AE}" pid="87" name="ZOTERO_BREF_tKeT2otwDNi5_2">
    <vt:lpwstr>/users/1047243/items/FGVXSX5B"],"itemData":{"id":5615,"type":"article-journal","title":"Spatiotemporal exploratory models for broad-scale survey data","container-title":"Ecological Applications","page":"2131–2147","volume":"20","issue":"8","source":"Googl</vt:lpwstr>
  </property>
  <property fmtid="{D5CDD505-2E9C-101B-9397-08002B2CF9AE}" pid="88" name="ZOTERO_BREF_tKeT2otwDNi5_3">
    <vt:lpwstr>e Scholar","author":[{"family":"Fink","given":"Daniel"},{"family":"Hochachka","given":"Wesley M."},{"family":"Zuckerberg","given":"Benjamin"},{"family":"Winkler","given":"David W."},{"family":"Shaby","given":"Ben"},{"family":"Munson","given":"M. Arthur"},</vt:lpwstr>
  </property>
  <property fmtid="{D5CDD505-2E9C-101B-9397-08002B2CF9AE}" pid="89" name="ZOTERO_BREF_tKeT2otwDNi5_4">
    <vt:lpwstr>{"family":"Hooker","given":"Giles"},{"family":"Riedewald","given":"Mirek"},{"family":"Sheldon","given":"Daniel"},{"family":"Kelling","given":"Steve"}],"issued":{"date-parts":[["2010"]]}}}],"schema":"https://github.com/citation-style-language/schema/raw/ma</vt:lpwstr>
  </property>
  <property fmtid="{D5CDD505-2E9C-101B-9397-08002B2CF9AE}" pid="90" name="ZOTERO_BREF_tKeT2otwDNi5_5">
    <vt:lpwstr>ster/csl-citation.json"}</vt:lpwstr>
  </property>
  <property fmtid="{D5CDD505-2E9C-101B-9397-08002B2CF9AE}" pid="91" name="ZOTERO_BREF_8dcT8tML86fL_1">
    <vt:lpwstr>ZOTERO_ITEM CSL_CITATION {"citationID":"10kk0dccj9","properties":{"formattedCitation":"(Prasad et al. 2006)","plainCitation":"(Prasad et al. 2006)"},"citationItems":[{"id":8218,"uris":["http://zotero.org/users/1047243/items/JUWUHPVQ"],"uri":["http://zoter</vt:lpwstr>
  </property>
  <property fmtid="{D5CDD505-2E9C-101B-9397-08002B2CF9AE}" pid="92" name="ZOTERO_BREF_8dcT8tML86fL_2">
    <vt:lpwstr>o.org/users/1047243/items/JUWUHPVQ"],"itemData":{"id":8218,"type":"article-journal","title":"Newer Classification and Regression Tree Techniques: Bagging and Random Forests for Ecological Prediction","container-title":"Ecosystems","page":"181-199","volume</vt:lpwstr>
  </property>
  <property fmtid="{D5CDD505-2E9C-101B-9397-08002B2CF9AE}" pid="93" name="ZOTERO_BREF_8dcT8tML86fL_3">
    <vt:lpwstr>":"9","issue":"2","source":"CrossRef","DOI":"10.1007/s10021-005-0054-1","ISSN":"1432-9840, 1435-0629","shortTitle":"Newer Classification and Regression Tree Techniques","language":"en","author":[{"family":"Prasad","given":"Anantha M."},{"family":"Iverson"</vt:lpwstr>
  </property>
  <property fmtid="{D5CDD505-2E9C-101B-9397-08002B2CF9AE}" pid="94" name="ZOTERO_BREF_8dcT8tML86fL_4">
    <vt:lpwstr>,"given":"Louis R."},{"family":"Liaw","given":"Andy"}],"issued":{"date-parts":[["2006",3]]}}}],"schema":"https://github.com/citation-style-language/schema/raw/master/csl-citation.json"}</vt:lpwstr>
  </property>
  <property fmtid="{D5CDD505-2E9C-101B-9397-08002B2CF9AE}" pid="95" name="ZOTERO_BREF_jobd4OBSj7FQ_8">
    <vt:lpwstr> settings: a comparative study of classification algorithms","container-title":"BMC Bioinformatics","page":"447","volume":"11","source":"BioMed Central","abstract":"Data generated using 'omics' technologies are characterized by high dimensionality, where </vt:lpwstr>
  </property>
  <property fmtid="{D5CDD505-2E9C-101B-9397-08002B2CF9AE}" pid="96" name="ZOTERO_BREF_jobd4OBSj7FQ_9">
    <vt:lpwstr>the number of features measured per subject vastly exceeds the number of subjects in the study. In this paper, we consider issues relevant in the design of biomedical studies in which the goal is the discovery of a subset of features and an associated alg</vt:lpwstr>
  </property>
  <property fmtid="{D5CDD505-2E9C-101B-9397-08002B2CF9AE}" pid="97" name="ZOTERO_BREF_jobd4OBSj7FQ_10">
    <vt:lpwstr>orithm that can predict a binary outcome, such as disease status. We compare the performance of four commonly used classifiers (K-Nearest Neighbors, Prediction Analysis for Microarrays, Random Forests and Support Vector Machines) in high-dimensionality da</vt:lpwstr>
  </property>
  <property fmtid="{D5CDD505-2E9C-101B-9397-08002B2CF9AE}" pid="98" name="ZOTERO_BREF_jobd4OBSj7FQ_11">
    <vt:lpwstr>ta settings. We evaluate the effects of varying levels of signal-to-noise ratio in the dataset, imbalance in class distribution and choice of metric for quantifying performance of the classifier. To guide study design, we present a summary of the key char</vt:lpwstr>
  </property>
  <property fmtid="{D5CDD505-2E9C-101B-9397-08002B2CF9AE}" pid="99" name="ZOTERO_BREF_jobd4OBSj7FQ_12">
    <vt:lpwstr>acteristics of 'omics' data profiled in several human or animal model experiments utilizing high-content mass spectrometry and multiplexed immunoassay based techniques.","DOI":"10.1186/1471-2105-11-447","ISSN":"1471-2105","shortTitle":"Sample size and sta</vt:lpwstr>
  </property>
  <property fmtid="{D5CDD505-2E9C-101B-9397-08002B2CF9AE}" pid="100" name="ZOTERO_BREF_jobd4OBSj7FQ_13">
    <vt:lpwstr>tistical power considerations in high-dimensionality data settings","journalAbbreviation":"BMC Bioinformatics","author":[{"family":"Guo","given":"Yu"},{"family":"Graber","given":"Armin"},{"family":"McBurney","given":"Robert N."},{"family":"Balasubramanian</vt:lpwstr>
  </property>
  <property fmtid="{D5CDD505-2E9C-101B-9397-08002B2CF9AE}" pid="101" name="ZOTERO_BREF_jobd4OBSj7FQ_14">
    <vt:lpwstr>","given":"Raji"}],"issued":{"date-parts":[["2010"]]}}}],"schema":"https://github.com/citation-style-language/schema/raw/master/csl-citation.json"}</vt:lpwstr>
  </property>
  <property fmtid="{D5CDD505-2E9C-101B-9397-08002B2CF9AE}" pid="102" name="ZOTERO_BREF_fWQ8AkucADyu_1">
    <vt:lpwstr>ZOTERO_ITEM CSL_CITATION {"citationID":"Rmt2QcVc","properties":{"formattedCitation":"(Prasad et al. 2006, Lorena et al. 2011)","plainCitation":"(Prasad et al. 2006, Lorena et al. 2011)"},"citationItems":[{"id":8218,"uris":["http://zotero.org/users/1047243</vt:lpwstr>
  </property>
  <property fmtid="{D5CDD505-2E9C-101B-9397-08002B2CF9AE}" pid="103" name="ZOTERO_BREF_fWQ8AkucADyu_2">
    <vt:lpwstr>/items/JUWUHPVQ"],"uri":["http://zotero.org/users/1047243/items/JUWUHPVQ"],"itemData":{"id":8218,"type":"article-journal","title":"Newer Classification and Regression Tree Techniques: Bagging and Random Forests for Ecological Prediction","container-title"</vt:lpwstr>
  </property>
  <property fmtid="{D5CDD505-2E9C-101B-9397-08002B2CF9AE}" pid="104" name="ZOTERO_BREF_fWQ8AkucADyu_3">
    <vt:lpwstr>:"Ecosystems","page":"181-199","volume":"9","issue":"2","source":"CrossRef","DOI":"10.1007/s10021-005-0054-1","ISSN":"1432-9840, 1435-0629","shortTitle":"Newer Classification and Regression Tree Techniques","language":"en","author":[{"family":"Prasad","gi</vt:lpwstr>
  </property>
  <property fmtid="{D5CDD505-2E9C-101B-9397-08002B2CF9AE}" pid="105" name="ZOTERO_BREF_fWQ8AkucADyu_4">
    <vt:lpwstr>ven":"Anantha M."},{"family":"Iverson","given":"Louis R."},{"family":"Liaw","given":"Andy"}],"issued":{"date-parts":[["2006",3]]}}},{"id":8466,"uris":["http://zotero.org/users/1047243/items/C4NDSK3V"],"uri":["http://zotero.org/users/1047243/items/C4NDSK3V</vt:lpwstr>
  </property>
  <property fmtid="{D5CDD505-2E9C-101B-9397-08002B2CF9AE}" pid="106" name="ZOTERO_BREF_fWQ8AkucADyu_5">
    <vt:lpwstr>"],"itemData":{"id":8466,"type":"article-journal","title":"Comparing machine learning classifiers in potential distribution modelling","container-title":"Expert Systems with Applications","page":"5268-5275","volume":"38","issue":"5","source":"ScienceDirec</vt:lpwstr>
  </property>
  <property fmtid="{D5CDD505-2E9C-101B-9397-08002B2CF9AE}" pid="107" name="ZOTERO_BREF_fWQ8AkucADyu_6">
    <vt:lpwstr>t","abstract":"Species’ potential distribution modelling consists of building a representation of the fundamental ecological requirements of a species from biotic and abiotic conditions where the species is known to occur. Such models can be valuable tool</vt:lpwstr>
  </property>
  <property fmtid="{D5CDD505-2E9C-101B-9397-08002B2CF9AE}" pid="108" name="ZOTERO_BREF_fWQ8AkucADyu_7">
    <vt:lpwstr>s to understand the biogeography of species and to support the prediction of its presence/absence considering a particular environment scenario. This paper investigates the use of different supervised machine learning techniques to model the potential dis</vt:lpwstr>
  </property>
  <property fmtid="{D5CDD505-2E9C-101B-9397-08002B2CF9AE}" pid="109" name="ZOTERO_BREF_fWQ8AkucADyu_8">
    <vt:lpwstr>tribution of 35 plant species from Latin America. Each technique was able to extract a different representation of the relations between the environmental conditions and the distribution profile of the species. The experimental results highlight the good </vt:lpwstr>
  </property>
  <property fmtid="{D5CDD505-2E9C-101B-9397-08002B2CF9AE}" pid="110" name="ZOTERO_BREF_fWQ8AkucADyu_9">
    <vt:lpwstr>performance of random trees classifiers, indicating this particular technique as a promising candidate for modelling species’ potential distribution.","DOI":"10.1016/j.eswa.2010.10.031","ISSN":"0957-4174","journalAbbreviation":"Expert Systems with Applica</vt:lpwstr>
  </property>
  <property fmtid="{D5CDD505-2E9C-101B-9397-08002B2CF9AE}" pid="111" name="ZOTERO_BREF_fWQ8AkucADyu_10">
    <vt:lpwstr>tions","author":[{"family":"Lorena","given":"Ana C."},{"family":"Jacintho","given":"Luis F. O."},{"family":"Siqueira","given":"Marinez F."},{"family":"Giovanni","given":"Renato De"},{"family":"Lohmann","given":"Lúcia G."},{"family":"Carvalho","given":"And</vt:lpwstr>
  </property>
  <property fmtid="{D5CDD505-2E9C-101B-9397-08002B2CF9AE}" pid="112" name="ZOTERO_BREF_fWQ8AkucADyu_11">
    <vt:lpwstr>ré C. P. L. F.","non-dropping-particle":"de"},{"family":"Yamamoto","given":"Missae"}],"issued":{"date-parts":[["2011",5]]}}}],"schema":"https://github.com/citation-style-language/schema/raw/master/csl-citation.json"}</vt:lpwstr>
  </property>
  <property fmtid="{D5CDD505-2E9C-101B-9397-08002B2CF9AE}" pid="113" name="ZOTERO_BREF_dCRgefA0cOyI_1">
    <vt:lpwstr>ZOTERO_ITEM CSL_CITATION {"citationID":"28ectsuph3","properties":{"formattedCitation":"(Hastie et al. 2001)","plainCitation":"(Hastie et al. 2001)"},"citationItems":[{"id":7351,"uris":["http://zotero.org/users/1047243/items/T7TSTS7Z"],"uri":["http://zoter</vt:lpwstr>
  </property>
  <property fmtid="{D5CDD505-2E9C-101B-9397-08002B2CF9AE}" pid="114" name="ZOTERO_BREF_dCRgefA0cOyI_2">
    <vt:lpwstr>o.org/users/1047243/items/T7TSTS7Z"],"itemData":{"id":7351,"type":"book","title":"The elements of statistical learning","publisher":"Springer series in statistics Springer, Berlin","volume":"1","source":"Google Scholar","URL":"http://statweb.stanford.edu/</vt:lpwstr>
  </property>
  <property fmtid="{D5CDD505-2E9C-101B-9397-08002B2CF9AE}" pid="115" name="ZOTERO_BREF_dCRgefA0cOyI_3">
    <vt:lpwstr>~tibs/book/preface.ps","author":[{"family":"Hastie","given":"Trevor"},{"family":"Tibshirani","given":"Robert"},{"family":"Friedman","given":"Jerome"}],"issued":{"date-parts":[["2001"]]},"accessed":{"date-parts":[["2015",10,6]]}}}],"schema":"https://github</vt:lpwstr>
  </property>
  <property fmtid="{D5CDD505-2E9C-101B-9397-08002B2CF9AE}" pid="116" name="ZOTERO_BREF_dCRgefA0cOyI_4">
    <vt:lpwstr>.com/citation-style-language/schema/raw/master/csl-citation.json"}</vt:lpwstr>
  </property>
  <property fmtid="{D5CDD505-2E9C-101B-9397-08002B2CF9AE}" pid="117" name="ZOTERO_BREF_QNkAEEJJMegJ_1">
    <vt:lpwstr>ZOTERO_ITEM CSL_CITATION {"citationID":"1dl31eudsf","properties":{"formattedCitation":"(Hastie et al. 2001, Fink et al. 2010, Oppel et al. 2012)","plainCitation":"(Hastie et al. 2001, Fink et al. 2010, Oppel et al. 2012)"},"citationItems":[{"id":7351,"uri</vt:lpwstr>
  </property>
  <property fmtid="{D5CDD505-2E9C-101B-9397-08002B2CF9AE}" pid="118" name="ZOTERO_BREF_QNkAEEJJMegJ_2">
    <vt:lpwstr>s":["http://zotero.org/users/1047243/items/T7TSTS7Z"],"uri":["http://zotero.org/users/1047243/items/T7TSTS7Z"],"itemData":{"id":7351,"type":"book","title":"The elements of statistical learning","publisher":"Springer series in statistics Springer, Berlin",</vt:lpwstr>
  </property>
  <property fmtid="{D5CDD505-2E9C-101B-9397-08002B2CF9AE}" pid="119" name="ZOTERO_BREF_QNkAEEJJMegJ_3">
    <vt:lpwstr>"volume":"1","source":"Google Scholar","URL":"http://statweb.stanford.edu/~tibs/book/preface.ps","author":[{"family":"Hastie","given":"Trevor"},{"family":"Tibshirani","given":"Robert"},{"family":"Friedman","given":"Jerome"}],"issued":{"date-parts":[["2001</vt:lpwstr>
  </property>
  <property fmtid="{D5CDD505-2E9C-101B-9397-08002B2CF9AE}" pid="120" name="ZOTERO_BREF_QNkAEEJJMegJ_4">
    <vt:lpwstr>"]]},"accessed":{"date-parts":[["2015",10,6]]}}},{"id":5615,"uris":["http://zotero.org/users/1047243/items/FGVXSX5B"],"uri":["http://zotero.org/users/1047243/items/FGVXSX5B"],"itemData":{"id":5615,"type":"article-journal","title":"Spatiotemporal explorato</vt:lpwstr>
  </property>
  <property fmtid="{D5CDD505-2E9C-101B-9397-08002B2CF9AE}" pid="121" name="ZOTERO_BREF_QNkAEEJJMegJ_5">
    <vt:lpwstr>ry models for broad-scale survey data","container-title":"Ecological Applications","page":"2131–2147","volume":"20","issue":"8","source":"Google Scholar","author":[{"family":"Fink","given":"Daniel"},{"family":"Hochachka","given":"Wesley M."},{"family":"Zu</vt:lpwstr>
  </property>
  <property fmtid="{D5CDD505-2E9C-101B-9397-08002B2CF9AE}" pid="122" name="ZOTERO_BREF_QNkAEEJJMegJ_6">
    <vt:lpwstr>ckerberg","given":"Benjamin"},{"family":"Winkler","given":"David W."},{"family":"Shaby","given":"Ben"},{"family":"Munson","given":"M. Arthur"},{"family":"Hooker","given":"Giles"},{"family":"Riedewald","given":"Mirek"},{"family":"Sheldon","given":"Daniel"}</vt:lpwstr>
  </property>
  <property fmtid="{D5CDD505-2E9C-101B-9397-08002B2CF9AE}" pid="123" name="ZOTERO_BREF_QNkAEEJJMegJ_7">
    <vt:lpwstr>,{"family":"Kelling","given":"Steve"}],"issued":{"date-parts":[["2010"]]}}},{"id":5549,"uris":["http://zotero.org/users/1047243/items/QUZ4KHGG"],"uri":["http://zotero.org/users/1047243/items/QUZ4KHGG"],"itemData":{"id":5549,"type":"article-journal","title</vt:lpwstr>
  </property>
  <property fmtid="{D5CDD505-2E9C-101B-9397-08002B2CF9AE}" pid="124" name="ZOTERO_BREF_QNkAEEJJMegJ_8">
    <vt:lpwstr>":"Comparison of five modelling techniques to predict the spatial distribution and abundance of seabirds","container-title":"Biological Conservation","page":"94-104","volume":"156","source":"CrossRef","DOI":"10.1016/j.biocon.2011.11.013","ISSN":"00063207"</vt:lpwstr>
  </property>
  <property fmtid="{D5CDD505-2E9C-101B-9397-08002B2CF9AE}" pid="125" name="ZOTERO_BREF_QNkAEEJJMegJ_9">
    <vt:lpwstr>,"language":"en","author":[{"family":"Oppel","given":"Steffen"},{"family":"Meirinho","given":"Ana"},{"family":"Ramírez","given":"Iván"},{"family":"Gardner","given":"Beth"},{"family":"O’Connell","given":"Allan F."},{"family":"Miller","given":"Peter I."},{"</vt:lpwstr>
  </property>
  <property fmtid="{D5CDD505-2E9C-101B-9397-08002B2CF9AE}" pid="126" name="ZOTERO_BREF_QNkAEEJJMegJ_10">
    <vt:lpwstr>family":"Louzao","given":"Maite"}],"issued":{"date-parts":[["2012",11]]}}}],"schema":"https://github.com/citation-style-language/schema/raw/master/csl-citation.json"}</vt:lpwstr>
  </property>
  <property fmtid="{D5CDD505-2E9C-101B-9397-08002B2CF9AE}" pid="127" name="ZOTERO_BREF_ZscdnICVuzpD_1">
    <vt:lpwstr>ZOTERO_ITEM CSL_CITATION {"citationID":"1rd89ohqa4","properties":{"formattedCitation":"(Breiman 2001)","plainCitation":"(Breiman 2001)"},"citationItems":[{"id":8308,"uris":["http://zotero.org/users/1047243/items/76MKHGIN"],"uri":["http://zotero.org/users/</vt:lpwstr>
  </property>
  <property fmtid="{D5CDD505-2E9C-101B-9397-08002B2CF9AE}" pid="128" name="ZOTERO_BREF_ZscdnICVuzpD_2">
    <vt:lpwstr>1047243/items/76MKHGIN"],"itemData":{"id":8308,"type":"article-journal","title":"Random forests","container-title":"Machine learning","page":"5–32","volume":"45","issue":"1","source":"Google Scholar","author":[{"family":"Breiman","given":"Leo"}],"issued":</vt:lpwstr>
  </property>
  <property fmtid="{D5CDD505-2E9C-101B-9397-08002B2CF9AE}" pid="129" name="ZOTERO_BREF_ZscdnICVuzpD_3">
    <vt:lpwstr>{"date-parts":[["2001"]]}}}],"schema":"https://github.com/citation-style-language/schema/raw/master/csl-citation.json"}</vt:lpwstr>
  </property>
  <property fmtid="{D5CDD505-2E9C-101B-9397-08002B2CF9AE}" pid="130" name="ZOTERO_BREF_GJQOjH9xTxr9_1">
    <vt:lpwstr>ZOTERO_ITEM CSL_CITATION {"citationID":"23l9k2u413","properties":{"formattedCitation":"(Mi et al. 2017)","plainCitation":"(Mi et al. 2017)"},"citationItems":[{"id":8517,"uris":["http://zotero.org/users/1047243/items/M3NNKS7S"],"uri":["http://zotero.org/us</vt:lpwstr>
  </property>
  <property fmtid="{D5CDD505-2E9C-101B-9397-08002B2CF9AE}" pid="131" name="ZOTERO_BREF_GJQOjH9xTxr9_2">
    <vt:lpwstr>ers/1047243/items/M3NNKS7S"],"itemData":{"id":8517,"type":"article-journal","title":"Why choose Random Forest to predict rare species distribution with few samples in large undersampled areas? Three Asian crane species models provide supporting evidence",</vt:lpwstr>
  </property>
  <property fmtid="{D5CDD505-2E9C-101B-9397-08002B2CF9AE}" pid="132" name="ZOTERO_BREF_GJQOjH9xTxr9_3">
    <vt:lpwstr>"container-title":"PeerJ","page":"e2849","volume":"5","source":"PubMed Central","abstract":"Species distribution models (SDMs) have become an essential tool in ecology, biogeography, evolution and, more recently, in conservation biology. How to generalize</vt:lpwstr>
  </property>
  <property fmtid="{D5CDD505-2E9C-101B-9397-08002B2CF9AE}" pid="133" name="ZOTERO_BREF_GJQOjH9xTxr9_4">
    <vt:lpwstr> species distributions in large undersampled areas, especially with few samples, is a fundamental issue of SDMs. In order to explore this issue, we used the best available presence records for the Hooded Crane (Grus monacha, n = 33), White-naped Crane (Gr</vt:lpwstr>
  </property>
  <property fmtid="{D5CDD505-2E9C-101B-9397-08002B2CF9AE}" pid="134" name="ZOTERO_BREF_GJQOjH9xTxr9_5">
    <vt:lpwstr>us vipio, n = 40), and Black-necked Crane (Grus nigricollis, n = 75) in China as three case studies, employing four powerful and commonly used machine learning algorithms to map the breeding distributions of the three species: TreeNet (Stochastic Gradient</vt:lpwstr>
  </property>
  <property fmtid="{D5CDD505-2E9C-101B-9397-08002B2CF9AE}" pid="135" name="ZOTERO_BREF_GJQOjH9xTxr9_6">
    <vt:lpwstr> Boosting, Boosted Regression Tree Model), Random Forest, CART (Classification and Regression Tree) and Maxent (Maximum Entropy Models). In addition, we developed an ensemble forecast by averaging predicted probability of the above four models results. Co</vt:lpwstr>
  </property>
  <property fmtid="{D5CDD505-2E9C-101B-9397-08002B2CF9AE}" pid="136" name="ZOTERO_BREF_GJQOjH9xTxr9_7">
    <vt:lpwstr>mmonly used model performance metrics (Area under ROC (AUC) and true skill statistic (TSS)) were employed to evaluate model accuracy. The latest satellite tracking data and compiled literature data were used as two independent testing datasets to confront</vt:lpwstr>
  </property>
  <property fmtid="{D5CDD505-2E9C-101B-9397-08002B2CF9AE}" pid="137" name="ZOTERO_BREF_GJQOjH9xTxr9_8">
    <vt:lpwstr> model predictions. We found Random Forest demonstrated the best performance for the most assessment method, provided a better model fit to the testing data, and achieved better species range maps for each crane species in undersampled areas. Random Fores</vt:lpwstr>
  </property>
  <property fmtid="{D5CDD505-2E9C-101B-9397-08002B2CF9AE}" pid="138" name="ZOTERO_BREF_GJQOjH9xTxr9_9">
    <vt:lpwstr>t has been generally available for more than 20 years and has been known to perform extremely well in ecological predictions. However, while increasingly on the rise, its potential is still widely underused in conservation, (spatial) ecological applicatio</vt:lpwstr>
  </property>
  <property fmtid="{D5CDD505-2E9C-101B-9397-08002B2CF9AE}" pid="139" name="ZOTERO_BREF_GJQOjH9xTxr9_10">
    <vt:lpwstr>ns and for inference. Our results show that it informs ecological and biogeographical theories as well as being suitable for conservation applications, specifically when the study area is undersampled. This method helps to save model-selection time and ef</vt:lpwstr>
  </property>
  <property fmtid="{D5CDD505-2E9C-101B-9397-08002B2CF9AE}" pid="140" name="ZOTERO_BREF_GJQOjH9xTxr9_11">
    <vt:lpwstr>fort, and allows robust and rapid assessments and decisions for efficient conservation.","DOI":"10.7717/peerj.2849","ISSN":"2167-8359","note":"PMID: 28097060\nPMCID: PMC5237372","shortTitle":"Why choose Random Forest to predict rare species distribution w</vt:lpwstr>
  </property>
  <property fmtid="{D5CDD505-2E9C-101B-9397-08002B2CF9AE}" pid="141" name="ZOTERO_BREF_GJQOjH9xTxr9_12">
    <vt:lpwstr>ith few samples in large undersampled areas?","journalAbbreviation":"PeerJ","author":[{"family":"Mi","given":"Chunrong"},{"family":"Huettmann","given":"Falk"},{"family":"Guo","given":"Yumin"},{"family":"Han","given":"Xuesong"},{"family":"Wen","given":"Lij</vt:lpwstr>
  </property>
  <property fmtid="{D5CDD505-2E9C-101B-9397-08002B2CF9AE}" pid="142" name="ZOTERO_BREF_GJQOjH9xTxr9_13">
    <vt:lpwstr>ia"}],"issued":{"date-parts":[["2017",1,12]]},"PMID":"28097060","PMCID":"PMC5237372"}}],"schema":"https://github.com/citation-style-language/schema/raw/master/csl-citation.json"}</vt:lpwstr>
  </property>
  <property fmtid="{D5CDD505-2E9C-101B-9397-08002B2CF9AE}" pid="143" name="ZOTERO_BREF_cWhR9UFZ5gWH_1">
    <vt:lpwstr>ZOTERO_ITEM CSL_CITATION {"citationID":"1gva66oqa3","properties":{"formattedCitation":"(Hijmans et al. 2005)","plainCitation":"(Hijmans et al. 2005)"},"citationItems":[{"id":7219,"uris":["http://zotero.org/users/1047243/items/XX3IXVHN"],"uri":["http://zot</vt:lpwstr>
  </property>
  <property fmtid="{D5CDD505-2E9C-101B-9397-08002B2CF9AE}" pid="144" name="ZOTERO_BREF_cWhR9UFZ5gWH_2">
    <vt:lpwstr>ero.org/users/1047243/items/XX3IXVHN"],"itemData":{"id":7219,"type":"article-journal","title":"Very high resolution interpolated climate surfaces for global land areas","container-title":"International Journal of Climatology","page":"1965-1978","volume":"</vt:lpwstr>
  </property>
  <property fmtid="{D5CDD505-2E9C-101B-9397-08002B2CF9AE}" pid="145" name="ZOTERO_BREF_cWhR9UFZ5gWH_3">
    <vt:lpwstr>25","issue":"15","source":"CrossRef","DOI":"10.1002/joc.1276","ISSN":"0899-8418, 1097-0088","language":"en","author":[{"family":"Hijmans","given":"Robert J."},{"family":"Cameron","given":"Susan E."},{"family":"Parra","given":"Juan L."},{"family":"Jones","</vt:lpwstr>
  </property>
  <property fmtid="{D5CDD505-2E9C-101B-9397-08002B2CF9AE}" pid="146" name="ZOTERO_BREF_cWhR9UFZ5gWH_4">
    <vt:lpwstr>given":"Peter G."},{"family":"Jarvis","given":"Andy"}],"issued":{"date-parts":[["2005",12]]}}}],"schema":"https://github.com/citation-style-language/schema/raw/master/csl-citation.json"}</vt:lpwstr>
  </property>
  <property fmtid="{D5CDD505-2E9C-101B-9397-08002B2CF9AE}" pid="147" name="ZOTERO_BREF_IWdHl68Vp4Ox_1">
    <vt:lpwstr>ZOTERO_ITEM CSL_CITATION {"citationID":"13s76oapu2","properties":{"formattedCitation":"(Fink et al. 2010)","plainCitation":"(Fink et al. 2010)"},"citationItems":[{"id":5615,"uris":["http://zotero.org/users/1047243/items/FGVXSX5B"],"uri":["http://zotero.or</vt:lpwstr>
  </property>
  <property fmtid="{D5CDD505-2E9C-101B-9397-08002B2CF9AE}" pid="148" name="ZOTERO_BREF_IWdHl68Vp4Ox_2">
    <vt:lpwstr>g/users/1047243/items/FGVXSX5B"],"itemData":{"id":5615,"type":"article-journal","title":"Spatiotemporal exploratory models for broad-scale survey data","container-title":"Ecological Applications","page":"2131–2147","volume":"20","issue":"8","source":"Goog</vt:lpwstr>
  </property>
  <property fmtid="{D5CDD505-2E9C-101B-9397-08002B2CF9AE}" pid="149" name="ZOTERO_BREF_IWdHl68Vp4Ox_3">
    <vt:lpwstr>le Scholar","author":[{"family":"Fink","given":"Daniel"},{"family":"Hochachka","given":"Wesley M."},{"family":"Zuckerberg","given":"Benjamin"},{"family":"Winkler","given":"David W."},{"family":"Shaby","given":"Ben"},{"family":"Munson","given":"M. Arthur"}</vt:lpwstr>
  </property>
  <property fmtid="{D5CDD505-2E9C-101B-9397-08002B2CF9AE}" pid="150" name="ZOTERO_BREF_IWdHl68Vp4Ox_4">
    <vt:lpwstr>,{"family":"Hooker","given":"Giles"},{"family":"Riedewald","given":"Mirek"},{"family":"Sheldon","given":"Daniel"},{"family":"Kelling","given":"Steve"}],"issued":{"date-parts":[["2010"]]}}}],"schema":"https://github.com/citation-style-language/schema/raw/m</vt:lpwstr>
  </property>
  <property fmtid="{D5CDD505-2E9C-101B-9397-08002B2CF9AE}" pid="151" name="ZOTERO_BREF_IWdHl68Vp4Ox_5">
    <vt:lpwstr>aster/csl-citation.json"}</vt:lpwstr>
  </property>
  <property fmtid="{D5CDD505-2E9C-101B-9397-08002B2CF9AE}" pid="152" name="ZOTERO_BREF_vK8DkbSGbzaL_1">
    <vt:lpwstr>ZOTERO_ITEM CSL_CITATION {"citationID":"67GkEptF","properties":{"formattedCitation":"{\\rtf (Ara\\uc0\\u250{}jo and Guisan 2006, Cutler et al. 2007)}","plainCitation":"(Araújo and Guisan 2006, Cutler et al. 2007)"},"citationItems":[{"id":8562,"uris":["htt</vt:lpwstr>
  </property>
  <property fmtid="{D5CDD505-2E9C-101B-9397-08002B2CF9AE}" pid="153" name="ZOTERO_BREF_vK8DkbSGbzaL_2">
    <vt:lpwstr>p://zotero.org/users/1047243/items/GWCKIXMT"],"uri":["http://zotero.org/users/1047243/items/GWCKIXMT"],"itemData":{"id":8562,"type":"article-journal","title":"Five (or so) challenges for species distribution modelling","container-title":"Journal of Biogeo</vt:lpwstr>
  </property>
  <property fmtid="{D5CDD505-2E9C-101B-9397-08002B2CF9AE}" pid="154" name="ZOTERO_BREF_vK8DkbSGbzaL_3">
    <vt:lpwstr>graphy","page":"1677-1688","volume":"33","issue":"10","source":"CrossRef","DOI":"10.1111/j.1365-2699.2006.01584.x","ISSN":"0305-0270, 1365-2699","language":"en","author":[{"family":"Araújo","given":"Miguel B."},{"family":"Guisan","given":"Antoine"}],"issu</vt:lpwstr>
  </property>
  <property fmtid="{D5CDD505-2E9C-101B-9397-08002B2CF9AE}" pid="155" name="ZOTERO_BREF_vK8DkbSGbzaL_4">
    <vt:lpwstr>ed":{"date-parts":[["2006",10]]}}},{"id":8187,"uris":["http://zotero.org/users/1047243/items/5RMRQVR6"],"uri":["http://zotero.org/users/1047243/items/5RMRQVR6"],"itemData":{"id":8187,"type":"article-journal","title":"Random forests for classification in e</vt:lpwstr>
  </property>
  <property fmtid="{D5CDD505-2E9C-101B-9397-08002B2CF9AE}" pid="156" name="ZOTERO_BREF_2ki3NFcpkmuC_1">
    <vt:lpwstr>ZOTERO_ITEM CSL_CITATION {"citationID":"2hnirpcp42","properties":{"formattedCitation":"(Hastie et al. 2001, Cutler et al. 2007)","plainCitation":"(Hastie et al. 2001, Cutler et al. 2007)"},"citationItems":[{"id":7351,"uris":["http://zotero.org/users/10472</vt:lpwstr>
  </property>
  <property fmtid="{D5CDD505-2E9C-101B-9397-08002B2CF9AE}" pid="157" name="ZOTERO_BREF_2ki3NFcpkmuC_2">
    <vt:lpwstr>43/items/T7TSTS7Z"],"uri":["http://zotero.org/users/1047243/items/T7TSTS7Z"],"itemData":{"id":7351,"type":"book","title":"The elements of statistical learning","publisher":"Springer series in statistics Springer, Berlin","volume":"1","source":"Google Scho</vt:lpwstr>
  </property>
  <property fmtid="{D5CDD505-2E9C-101B-9397-08002B2CF9AE}" pid="158" name="ZOTERO_BREF_2ki3NFcpkmuC_3">
    <vt:lpwstr>lar","URL":"http://statweb.stanford.edu/~tibs/book/preface.ps","author":[{"family":"Hastie","given":"Trevor"},{"family":"Tibshirani","given":"Robert"},{"family":"Friedman","given":"Jerome"}],"issued":{"date-parts":[["2001"]]},"accessed":{"date-parts":[["2</vt:lpwstr>
  </property>
  <property fmtid="{D5CDD505-2E9C-101B-9397-08002B2CF9AE}" pid="159" name="ZOTERO_BREF_2ki3NFcpkmuC_4">
    <vt:lpwstr>015",10,6]]}}},{"id":8187,"uris":["http://zotero.org/users/1047243/items/5RMRQVR6"],"uri":["http://zotero.org/users/1047243/items/5RMRQVR6"],"itemData":{"id":8187,"type":"article-journal","title":"Random forests for classification in ecology","container-t</vt:lpwstr>
  </property>
  <property fmtid="{D5CDD505-2E9C-101B-9397-08002B2CF9AE}" pid="160" name="ZOTERO_BREF_2ki3NFcpkmuC_5">
    <vt:lpwstr>itle":"Ecology","page":"2783–2792","volume":"88","issue":"11","source":"Google Scholar","author":[{"family":"Cutler","given":"D. Richard"},{"family":"Edwards","given":"Thomas C."},{"family":"Beard","given":"Karen H."},{"family":"Cutler","given":"Adele"},{</vt:lpwstr>
  </property>
  <property fmtid="{D5CDD505-2E9C-101B-9397-08002B2CF9AE}" pid="161" name="ZOTERO_BREF_2ki3NFcpkmuC_6">
    <vt:lpwstr>"family":"Hess","given":"Kyle T."},{"family":"Gibson","given":"Jacob"},{"family":"Lawler","given":"Joshua J."}],"issued":{"date-parts":[["2007"]]}}}],"schema":"https://github.com/citation-style-language/schema/raw/master/csl-citation.json"}</vt:lpwstr>
  </property>
  <property fmtid="{D5CDD505-2E9C-101B-9397-08002B2CF9AE}" pid="162" name="ZOTERO_BREF_vK8DkbSGbzaL_5">
    <vt:lpwstr>cology","container-title":"Ecology","page":"2783–2792","volume":"88","issue":"11","source":"Google Scholar","author":[{"family":"Cutler","given":"D. Richard"},{"family":"Edwards","given":"Thomas C."},{"family":"Beard","given":"Karen H."},{"family":"Cutler</vt:lpwstr>
  </property>
  <property fmtid="{D5CDD505-2E9C-101B-9397-08002B2CF9AE}" pid="163" name="ZOTERO_BREF_vK8DkbSGbzaL_6">
    <vt:lpwstr>","given":"Adele"},{"family":"Hess","given":"Kyle T."},{"family":"Gibson","given":"Jacob"},{"family":"Lawler","given":"Joshua J."}],"issued":{"date-parts":[["2007"]]}}}],"schema":"https://github.com/citation-style-language/schema/raw/master/csl-citation.j</vt:lpwstr>
  </property>
  <property fmtid="{D5CDD505-2E9C-101B-9397-08002B2CF9AE}" pid="164" name="ZOTERO_BREF_vK8DkbSGbzaL_7">
    <vt:lpwstr>son"}</vt:lpwstr>
  </property>
  <property fmtid="{D5CDD505-2E9C-101B-9397-08002B2CF9AE}" pid="165" name="ZOTERO_BREF_pd5Ye974f45q_1">
    <vt:lpwstr>ZOTERO_ITEM CSL_CITATION {"citationID":"n6bq8d0qv","properties":{"formattedCitation":"(Liaw and Wiener 2002)","plainCitation":"(Liaw and Wiener 2002)"},"citationItems":[{"id":8565,"uris":["http://zotero.org/users/1047243/items/D8RQBCAR"],"uri":["http://zo</vt:lpwstr>
  </property>
  <property fmtid="{D5CDD505-2E9C-101B-9397-08002B2CF9AE}" pid="166" name="ZOTERO_BREF_pd5Ye974f45q_2">
    <vt:lpwstr>tero.org/users/1047243/items/D8RQBCAR"],"itemData":{"id":8565,"type":"article-journal","title":"Classification and regression by randomForest","container-title":"R News","page":"18-22","volume":"2","issue":"3","author":[{"family":"Liaw","given":"A."},{"fa</vt:lpwstr>
  </property>
  <property fmtid="{D5CDD505-2E9C-101B-9397-08002B2CF9AE}" pid="167" name="ZOTERO_BREF_pd5Ye974f45q_3">
    <vt:lpwstr>mily":"Wiener","given":"M."}],"issued":{"date-parts":[["2002"]]}}}],"schema":"https://github.com/citation-style-language/schema/raw/master/csl-citation.json"}</vt:lpwstr>
  </property>
  <property fmtid="{D5CDD505-2E9C-101B-9397-08002B2CF9AE}" pid="168" name="ZOTERO_BREF_u9Xr16IjnHfI_1">
    <vt:lpwstr>ZOTERO_ITEM CSL_CITATION {"citationID":"21r6dvfhtu","properties":{"formattedCitation":"(Pebesma and Bivand 2005, Bivand et al. 2013)","plainCitation":"(Pebesma and Bivand 2005, Bivand et al. 2013)"},"citationItems":[{"id":8566,"uris":["http://zotero.org/u</vt:lpwstr>
  </property>
  <property fmtid="{D5CDD505-2E9C-101B-9397-08002B2CF9AE}" pid="169" name="ZOTERO_BREF_u9Xr16IjnHfI_2">
    <vt:lpwstr>sers/1047243/items/487ZIES9"],"uri":["http://zotero.org/users/1047243/items/487ZIES9"],"itemData":{"id":8566,"type":"article-journal","title":"Classes and methods for spatial data in R","container-title":"R News","volume":"5","issue":"2","author":[{"famil</vt:lpwstr>
  </property>
  <property fmtid="{D5CDD505-2E9C-101B-9397-08002B2CF9AE}" pid="170" name="ZOTERO_BREF_u9Xr16IjnHfI_3">
    <vt:lpwstr>y":"Pebesma","given":"Edzer"},{"family":"Bivand","given":"Roger S."}],"issued":{"date-parts":[["2005"]]}}},{"id":8567,"uris":["http://zotero.org/users/1047243/items/QWMPFK8V"],"uri":["http://zotero.org/users/1047243/items/QWMPFK8V"],"itemData":{"id":8567,</vt:lpwstr>
  </property>
  <property fmtid="{D5CDD505-2E9C-101B-9397-08002B2CF9AE}" pid="171" name="ZOTERO_BREF_u9Xr16IjnHfI_4">
    <vt:lpwstr>"type":"book","title":"Applied spatial data analysis with R","publisher":"Springer","publisher-place":"New York","edition":"2nd","event-place":"New York","URL":"http://www.asdar-book.org/","author":[{"family":"Bivand","given":"Roger S."},{"family":"Pebesm</vt:lpwstr>
  </property>
  <property fmtid="{D5CDD505-2E9C-101B-9397-08002B2CF9AE}" pid="172" name="ZOTERO_BREF_u9Xr16IjnHfI_5">
    <vt:lpwstr>a","given":"Edzer"},{"family":"Gomez-Rubio","given":"Virgilio"}],"issued":{"date-parts":[["2013"]]}}}],"schema":"https://github.com/citation-style-language/schema/raw/master/csl-citation.json"}</vt:lpwstr>
  </property>
  <property fmtid="{D5CDD505-2E9C-101B-9397-08002B2CF9AE}" pid="173" name="ZOTERO_BREF_7OW9GjKF4L60_1">
    <vt:lpwstr>ZOTERO_ITEM CSL_CITATION {"citationID":"ol4c4hksk","properties":{"formattedCitation":"(Hijmans 2016)","plainCitation":"(Hijmans 2016)"},"citationItems":[{"id":8568,"uris":["http://zotero.org/users/1047243/items/PHIVB2CW"],"uri":["http://zotero.org/users/1</vt:lpwstr>
  </property>
  <property fmtid="{D5CDD505-2E9C-101B-9397-08002B2CF9AE}" pid="174" name="ZOTERO_BREF_7OW9GjKF4L60_2">
    <vt:lpwstr>047243/items/PHIVB2CW"],"itemData":{"id":8568,"type":"book","title":"raster: Geographic Data Analysis and Modeling","version":"R package version 2.5-8","URL":"https://CRAN.R-project.org/package=raster","author":[{"family":"Hijmans","given":"Robert J."}],"</vt:lpwstr>
  </property>
  <property fmtid="{D5CDD505-2E9C-101B-9397-08002B2CF9AE}" pid="175" name="ZOTERO_BREF_7OW9GjKF4L60_3">
    <vt:lpwstr>issued":{"date-parts":[["2016"]]}}}],"schema":"https://github.com/citation-style-language/schema/raw/master/csl-citation.json"}</vt:lpwstr>
  </property>
  <property fmtid="{D5CDD505-2E9C-101B-9397-08002B2CF9AE}" pid="176" name="ZOTERO_BREF_qRimGOMlJbAC_1">
    <vt:lpwstr>ZOTERO_ITEM CSL_CITATION {"citationID":"3rd00tk31","properties":{"formattedCitation":"(Lipsey et al. 2015)","plainCitation":"(Lipsey et al. 2015)"},"citationItems":[{"id":8361,"uris":["http://zotero.org/users/1047243/items/A4J6W4I4"],"uri":["http://zotero</vt:lpwstr>
  </property>
  <property fmtid="{D5CDD505-2E9C-101B-9397-08002B2CF9AE}" pid="177" name="ZOTERO_BREF_qRimGOMlJbAC_2">
    <vt:lpwstr>.org/users/1047243/items/A4J6W4I4"],"itemData":{"id":8361,"type":"article-journal","title":"One step ahead of the plow: Using cropland conversion risk to guide Sprague's Pipit conservation in the northern Great Plains","container-title":"Biological Conser</vt:lpwstr>
  </property>
  <property fmtid="{D5CDD505-2E9C-101B-9397-08002B2CF9AE}" pid="178" name="ZOTERO_BREF_qRimGOMlJbAC_3">
    <vt:lpwstr>vation","page":"739-749","volume":"191","source":"ScienceDirect","abstract":"Rapid expansion of cropland threatens grassland ecosystems across western North America and broad-scale planning can be a catalyst motivating individuals and agencies to accelera</vt:lpwstr>
  </property>
  <property fmtid="{D5CDD505-2E9C-101B-9397-08002B2CF9AE}" pid="179" name="ZOTERO_BREF_qRimGOMlJbAC_4">
    <vt:lpwstr>te conservation. Sprague's Pipit (Anthus spragueii) is an imperiled grassland songbird whose population has been declining rapidly in recent decades. Here, we present a strategic framework for conservation of pipits and their habitat in the northern Great</vt:lpwstr>
  </property>
  <property fmtid="{D5CDD505-2E9C-101B-9397-08002B2CF9AE}" pid="180" name="ZOTERO_BREF_qRimGOMlJbAC_5">
    <vt:lpwstr> Plains. We modeled pipit distribution across its million-km2 breeding range in Canada and the U.S. We describe factors shaping distribution, delineate population cores and assess vulnerability to future grassland losses. Pipits selected landscapes with a</vt:lpwstr>
  </property>
  <property fmtid="{D5CDD505-2E9C-101B-9397-08002B2CF9AE}" pid="181" name="ZOTERO_BREF_qRimGOMlJbAC_6">
    <vt:lpwstr> high proportion of continuous grassland within a relatively cool, moist climate. Sixty percent of the global breeding population occurred in Canada and 63% of the U.S. population occurred in Montana. Populations were highly clumped, with 75% of birds wit</vt:lpwstr>
  </property>
  <property fmtid="{D5CDD505-2E9C-101B-9397-08002B2CF9AE}" pid="182" name="ZOTERO_BREF_qRimGOMlJbAC_7">
    <vt:lpwstr>hin 30% of their range. Approximately 20% of the population occurred on protected lands and over half used lands that were unlikely to be cultivated given current technologies. A quarter of pipits relied on remaining arable grasslands and potential popula</vt:lpwstr>
  </property>
  <property fmtid="{D5CDD505-2E9C-101B-9397-08002B2CF9AE}" pid="183" name="ZOTERO_BREF_qRimGOMlJbAC_8">
    <vt:lpwstr>tion losses varied from 2–27% across scenarios. Most of the population (70%) was dependent on private lands, emphasizing the importance of voluntary approaches that incentivize good stewardship. Our maps depicting core populations and tillage risk enable </vt:lpwstr>
  </property>
  <property fmtid="{D5CDD505-2E9C-101B-9397-08002B2CF9AE}" pid="184" name="ZOTERO_BREF_qRimGOMlJbAC_9">
    <vt:lpwstr>partners to target conservation in landscapes where pipits will benefit most.","DOI":"10.1016/j.biocon.2015.08.030","ISSN":"0006-3207","shortTitle":"One step ahead of the plow","journalAbbreviation":"Biological Conservation","author":[{"family":"Lipsey","</vt:lpwstr>
  </property>
  <property fmtid="{D5CDD505-2E9C-101B-9397-08002B2CF9AE}" pid="185" name="ZOTERO_BREF_qRimGOMlJbAC_10">
    <vt:lpwstr>given":"Marisa K."},{"family":"Doherty","given":"Kevin E."},{"family":"Naugle","given":"David E."},{"family":"Fields","given":"Sean"},{"family":"Evans","given":"Jeffrey S."},{"family":"Davis","given":"Stephen K."},{"family":"Koper","given":"Nicola"}],"iss</vt:lpwstr>
  </property>
  <property fmtid="{D5CDD505-2E9C-101B-9397-08002B2CF9AE}" pid="186" name="ZOTERO_BREF_qRimGOMlJbAC_11">
    <vt:lpwstr>ued":{"date-parts":[["2015",11]]}}}],"schema":"https://github.com/citation-style-language/schema/raw/master/csl-citation.json"}</vt:lpwstr>
  </property>
  <property fmtid="{D5CDD505-2E9C-101B-9397-08002B2CF9AE}" pid="187" name="ZOTERO_BREF_9S6rIY8WxFJt_1">
    <vt:lpwstr>ZOTERO_ITEM CSL_CITATION {"citationID":"rs18icb8r","properties":{"formattedCitation":"(Beaumont et al. 2007)","plainCitation":"(Beaumont et al. 2007)"},"citationItems":[{"id":8556,"uris":["http://zotero.org/users/1047243/items/3EA4PQZ9"],"uri":["http://zo</vt:lpwstr>
  </property>
  <property fmtid="{D5CDD505-2E9C-101B-9397-08002B2CF9AE}" pid="188" name="ZOTERO_BREF_9S6rIY8WxFJt_2">
    <vt:lpwstr>tero.org/users/1047243/items/3EA4PQZ9"],"itemData":{"id":8556,"type":"article-journal","title":"Where will species go? Incorporating new advances in climate modelling into projections of species distributions","container-title":"Global Change Biology","pa</vt:lpwstr>
  </property>
  <property fmtid="{D5CDD505-2E9C-101B-9397-08002B2CF9AE}" pid="189" name="ZOTERO_BREF_9S6rIY8WxFJt_3">
    <vt:lpwstr>ge":"1368-1385","volume":"13","issue":"7","source":"Wiley Online Library","abstract":"Bioclimatic models are the primary tools for simulating the impact of climate change on species distributions. Part of the uncertainty in the output of these models resu</vt:lpwstr>
  </property>
  <property fmtid="{D5CDD505-2E9C-101B-9397-08002B2CF9AE}" pid="190" name="ZOTERO_BREF_9S6rIY8WxFJt_4">
    <vt:lpwstr>lts from uncertainty in projections of future climates. To account for this, studies often simulate species responses to climates predicted by more than one climate model and/or emission scenario. One area of uncertainty, however, has remained unexplored:</vt:lpwstr>
  </property>
  <property fmtid="{D5CDD505-2E9C-101B-9397-08002B2CF9AE}" pid="191" name="ZOTERO_BREF_9S6rIY8WxFJt_5">
    <vt:lpwstr> internal climate model variability. By running a single climate model multiple times, but each time perturbing the initial state of the model slightly, different but equally valid realizations of climate will be produced. In this paper, we identify how o</vt:lpwstr>
  </property>
  <property fmtid="{D5CDD505-2E9C-101B-9397-08002B2CF9AE}" pid="192" name="ZOTERO_BREF_9S6rIY8WxFJt_6">
    <vt:lpwstr>ngoing improvements in climate models can be used to provide guidance for impacts studies. In doing so we provide the first assessment of the extent to which this internal climate model variability generates uncertainty in projections of future species di</vt:lpwstr>
  </property>
  <property fmtid="{D5CDD505-2E9C-101B-9397-08002B2CF9AE}" pid="193" name="ZOTERO_BREF_9S6rIY8WxFJt_7">
    <vt:lpwstr>stributions, compared with variability between climate models. We obtained data on 13 realizations from three climate models (three from CSIRO Mark2 v3.0, four from GISS AOM, and six from MIROC v3.2) for two time periods: current (1985–1995) and future (2</vt:lpwstr>
  </property>
  <property fmtid="{D5CDD505-2E9C-101B-9397-08002B2CF9AE}" pid="194" name="ZOTERO_BREF_9S6rIY8WxFJt_8">
    <vt:lpwstr>025–2035). Initially, we compared the simulated values for each climate variable (P, Tmax, Tmin, and Tmean) for the current period to observed climate data. This showed that climates simulated by realizations from the same climate model were more similar </vt:lpwstr>
  </property>
  <property fmtid="{D5CDD505-2E9C-101B-9397-08002B2CF9AE}" pid="195" name="ZOTERO_BREF_9S6rIY8WxFJt_9">
    <vt:lpwstr>to each other than to realizations from other models. However, when projected into the future, these realizations followed different trajectories and the values of climate variables differed considerably within and among climate models. These had pronounc</vt:lpwstr>
  </property>
  <property fmtid="{D5CDD505-2E9C-101B-9397-08002B2CF9AE}" pid="196" name="ZOTERO_BREF_9S6rIY8WxFJt_10">
    <vt:lpwstr>ed effects on the projected distributions of nine Australian butterfly species when modelled using the BIOCLIM component of DIVA-GIS. Our results show that internal climate model variability can lead to substantial differences in the extent to which the f</vt:lpwstr>
  </property>
  <property fmtid="{D5CDD505-2E9C-101B-9397-08002B2CF9AE}" pid="197" name="ZOTERO_BREF_9S6rIY8WxFJt_11">
    <vt:lpwstr>uture distributions of species are projected to change. These can be greater than differences resulting from between-climate model variability. Further, different conclusions regarding the vulnerability of species to climate change can be reached due to i</vt:lpwstr>
  </property>
  <property fmtid="{D5CDD505-2E9C-101B-9397-08002B2CF9AE}" pid="198" name="ZOTERO_BREF_9S6rIY8WxFJt_12">
    <vt:lpwstr>nternal model variability. Clearly, several climate models, each represented by multiple realizations, are required if we are to adequately capture the range of uncertainty associated with projecting species distributions in the future.","DOI":"10.1111/j.</vt:lpwstr>
  </property>
  <property fmtid="{D5CDD505-2E9C-101B-9397-08002B2CF9AE}" pid="199" name="ZOTERO_BREF_9S6rIY8WxFJt_13">
    <vt:lpwstr>1365-2486.2007.01357.x","ISSN":"1365-2486","shortTitle":"Where will species go?","language":"en","author":[{"family":"Beaumont","given":"Linda J."},{"family":"Pitman","given":"A. J."},{"family":"Poulsen","given":"Michael"},{"family":"Hughes","given":"Lesl</vt:lpwstr>
  </property>
  <property fmtid="{D5CDD505-2E9C-101B-9397-08002B2CF9AE}" pid="200" name="ZOTERO_BREF_9S6rIY8WxFJt_14">
    <vt:lpwstr>ey"}],"issued":{"date-parts":[["2007",7,1]]}}}],"schema":"https://github.com/citation-style-language/schema/raw/master/csl-citation.json"}</vt:lpwstr>
  </property>
  <property fmtid="{D5CDD505-2E9C-101B-9397-08002B2CF9AE}" pid="201" name="ZOTERO_BREF_785SFxYxvYA7_1">
    <vt:lpwstr>ZOTERO_ITEM CSL_CITATION {"citationID":"1chs92vnr7","properties":{"formattedCitation":"(Quantum GIS Development Team 2012)","plainCitation":"(Quantum GIS Development Team 2012)"},"citationItems":[{"id":3932,"uris":["http://zotero.org/users/1047243/items/S</vt:lpwstr>
  </property>
  <property fmtid="{D5CDD505-2E9C-101B-9397-08002B2CF9AE}" pid="202" name="ZOTERO_BREF_785SFxYxvYA7_2">
    <vt:lpwstr>3M986B2"],"uri":["http://zotero.org/users/1047243/items/S3M986B2"],"itemData":{"id":3932,"type":"book","title":"Quantum GIS Geographic Information System","publisher":"Open Source Geospatial Foundation Project","version":"1.8.0-Lisboa","URL":"http://qgis.</vt:lpwstr>
  </property>
  <property fmtid="{D5CDD505-2E9C-101B-9397-08002B2CF9AE}" pid="203" name="ZOTERO_BREF_785SFxYxvYA7_3">
    <vt:lpwstr>osgeo.org","author":[{"family":"Quantum GIS Development Team","given":""}],"issued":{"date-parts":[["2012"]]}}}],"schema":"https://github.com/citation-style-language/schema/raw/master/csl-citation.json"}</vt:lpwstr>
  </property>
  <property fmtid="{D5CDD505-2E9C-101B-9397-08002B2CF9AE}" pid="204" name="ZOTERO_BREF_vNfHWCk0TCCd_1">
    <vt:lpwstr>ZOTERO_ITEM CSL_CITATION {"citationID":"1p0h3gjgnq","properties":{"formattedCitation":"(Quantum GIS Development Team 2016)","plainCitation":"(Quantum GIS Development Team 2016)"},"citationItems":[{"id":8592,"uris":["http://zotero.org/users/1047243/items/X</vt:lpwstr>
  </property>
  <property fmtid="{D5CDD505-2E9C-101B-9397-08002B2CF9AE}" pid="205" name="ZOTERO_BREF_vNfHWCk0TCCd_2">
    <vt:lpwstr>QRR2IRW"],"uri":["http://zotero.org/users/1047243/items/XQRR2IRW"],"itemData":{"id":8592,"type":"book","title":"Quantum GIS Geographic Information System","publisher":"Open Source Geospatial Foundation Project","version":"2.16.1-Nødebo","URL":"http://qgis</vt:lpwstr>
  </property>
  <property fmtid="{D5CDD505-2E9C-101B-9397-08002B2CF9AE}" pid="206" name="ZOTERO_BREF_vNfHWCk0TCCd_3">
    <vt:lpwstr>.osgeo.org","author":[{"family":"Quantum GIS Development Team","given":""}],"issued":{"date-parts":[["2016"]]}}}],"schema":"https://github.com/citation-style-language/schema/raw/master/csl-citation.json"}</vt:lpwstr>
  </property>
  <property fmtid="{D5CDD505-2E9C-101B-9397-08002B2CF9AE}" pid="207" name="ZOTERO_BREF_2HIpWD7Rau51_1">
    <vt:lpwstr>ZOTERO_ITEM CSL_CITATION {"citationID":"2o1395c16o","properties":{"formattedCitation":"(Miller 2016)","plainCitation":"(Miller 2016)"},"citationItems":[{"id":8593,"uris":["http://zotero.org/users/1047243/items/US5PADJT"],"uri":["http://zotero.org/users/10</vt:lpwstr>
  </property>
  <property fmtid="{D5CDD505-2E9C-101B-9397-08002B2CF9AE}" pid="208" name="ZOTERO_BREF_2HIpWD7Rau51_2">
    <vt:lpwstr>47243/items/US5PADJT"],"itemData":{"id":8593,"type":"book","title":"Distance: distance sampling detection function and abundance estimation","publisher":"R package","version":"0.9.6","URL":"https://CRAN.R-project.org/package=Distance","author":[{"family":</vt:lpwstr>
  </property>
  <property fmtid="{D5CDD505-2E9C-101B-9397-08002B2CF9AE}" pid="209" name="ZOTERO_BREF_2HIpWD7Rau51_3">
    <vt:lpwstr>"Miller","given":"David Lawrence"}],"issued":{"date-parts":[["2016"]]}}}],"schema":"https://github.com/citation-style-language/schema/raw/master/csl-citation.json"}</vt:lpwstr>
  </property>
  <property fmtid="{D5CDD505-2E9C-101B-9397-08002B2CF9AE}" pid="210" name="ZOTERO_BREF_Aet1qOom02en_1">
    <vt:lpwstr>ZOTERO_ITEM CSL_CITATION {"citationID":"23b82hu3oo","properties":{"formattedCitation":"(Elith et al. 2006)","plainCitation":"(Elith et al. 2006)"},"citationItems":[{"id":8554,"uris":["http://zotero.org/users/1047243/items/FDCGVDVN"],"uri":["http://zotero.</vt:lpwstr>
  </property>
  <property fmtid="{D5CDD505-2E9C-101B-9397-08002B2CF9AE}" pid="211" name="ZOTERO_BREF_Aet1qOom02en_2">
    <vt:lpwstr>org/users/1047243/items/FDCGVDVN"],"itemData":{"id":8554,"type":"article-journal","title":"Novel methods improve prediction of species’ distributions from occurrence data","container-title":"Ecography","page":"129-151","volume":"29","issue":"2","source":"</vt:lpwstr>
  </property>
  <property fmtid="{D5CDD505-2E9C-101B-9397-08002B2CF9AE}" pid="212" name="ZOTERO_BREF_Aet1qOom02en_3">
    <vt:lpwstr>Wiley Online Library","abstract":"Prediction of species’ distributions is central to diverse applications in ecology, evolution and conservation science. There is increasing electronic access to vast sets of occurrence records in museums and herbaria, yet</vt:lpwstr>
  </property>
  <property fmtid="{D5CDD505-2E9C-101B-9397-08002B2CF9AE}" pid="213" name="ZOTERO_BREF_Aet1qOom02en_4">
    <vt:lpwstr> little effective guidance on how best to use this information in the context of numerous approaches for modelling distributions. To meet this need, we compared 16 modelling methods over 226 species from 6 regions of the world, creating the most comprehen</vt:lpwstr>
  </property>
  <property fmtid="{D5CDD505-2E9C-101B-9397-08002B2CF9AE}" pid="214" name="ZOTERO_BREF_Aet1qOom02en_5">
    <vt:lpwstr>sive set of model comparisons to date. We used presence-only data to fit models, and independent presence-absence data to evaluate the predictions. Along with well-established modelling methods such as generalised additive models and GARP and BIOCLIM, we </vt:lpwstr>
  </property>
  <property fmtid="{D5CDD505-2E9C-101B-9397-08002B2CF9AE}" pid="215" name="ZOTERO_BREF_Aet1qOom02en_6">
    <vt:lpwstr>explored methods that either have been developed recently or have rarely been applied to modelling species’ distributions. These include machine-learning methods and community models, both of which have features that may make them particularly well suited</vt:lpwstr>
  </property>
  <property fmtid="{D5CDD505-2E9C-101B-9397-08002B2CF9AE}" pid="216" name="ZOTERO_BREF_Aet1qOom02en_7">
    <vt:lpwstr> to noisy or sparse information, as is typical of species’ occurrence data. Presence-only data were effective for modelling species’ distributions for many species and regions. The novel methods consistently outperformed more established methods. The resu</vt:lpwstr>
  </property>
  <property fmtid="{D5CDD505-2E9C-101B-9397-08002B2CF9AE}" pid="217" name="ZOTERO_BREF_Aet1qOom02en_8">
    <vt:lpwstr>lts of our analysis are promising for the use of data from museums and herbaria, especially as methods suited to the noise inherent in such data improve.","DOI":"10.1111/j.2006.0906-7590.04596.x","ISSN":"1600-0587","journalAbbreviation":"Ecography","langu</vt:lpwstr>
  </property>
  <property fmtid="{D5CDD505-2E9C-101B-9397-08002B2CF9AE}" pid="218" name="ZOTERO_BREF_Aet1qOom02en_9">
    <vt:lpwstr>age":"en","author":[{"family":"Elith","given":"Jane"},{"family":"Graham","given":"Catherine H."},{"family":"Anderson","given":"Robert P."},{"family":"Dudík","given":"Miroslav"},{"family":"Ferrier","given":"Simon"},{"family":"Guisan","given":"Antoine"},{"f</vt:lpwstr>
  </property>
  <property fmtid="{D5CDD505-2E9C-101B-9397-08002B2CF9AE}" pid="219" name="ZOTERO_BREF_Aet1qOom02en_10">
    <vt:lpwstr>amily":"Hijmans","given":"Robert J."},{"family":"Huettmann","given":"Falk"},{"family":"R. Leathwick","given":"John R."},{"family":"Lehmann","given":"Anthony"},{"family":"Li","given":"Jin"},{"family":"Lohmann","given":"Lucia G."},{"family":"Loiselle","give</vt:lpwstr>
  </property>
  <property fmtid="{D5CDD505-2E9C-101B-9397-08002B2CF9AE}" pid="220" name="ZOTERO_BREF_Aet1qOom02en_11">
    <vt:lpwstr>n":"Bette A."},{"family":"Manion","given":"Glenn"},{"family":"Moritz","given":"Craig"},{"family":"Nakamura","given":"Miguel"},{"family":"Nakazawa","given":"Yoshinori"},{"family":"Overton","given":"Jacob McC."},{"family":"Peterson","given":"A. Townsend"},{</vt:lpwstr>
  </property>
  <property fmtid="{D5CDD505-2E9C-101B-9397-08002B2CF9AE}" pid="221" name="ZOTERO_BREF_Aet1qOom02en_12">
    <vt:lpwstr>"family":"Phillips","given":"Steven J."},{"family":"Richardson","given":"Karen"},{"family":"Scachetti-Pereira","given":"Ricardo"},{"family":"Schapire","given":"Robert E."},{"family":"Soberón","given":"Jorge"},{"family":"Williams","given":"Stephen"},{"fami</vt:lpwstr>
  </property>
  <property fmtid="{D5CDD505-2E9C-101B-9397-08002B2CF9AE}" pid="222" name="ZOTERO_BREF_Aet1qOom02en_13">
    <vt:lpwstr>ly":"Wisz","given":"Mary S."},{"family":"Zimmermann","given":"Niklaus E."}],"issued":{"date-parts":[["2006",4,1]]}}}],"schema":"https://github.com/citation-style-language/schema/raw/master/csl-citation.json"}</vt:lpwstr>
  </property>
  <property fmtid="{D5CDD505-2E9C-101B-9397-08002B2CF9AE}" pid="223" name="ZOTERO_BREF_D1X1O19aVImw_1">
    <vt:lpwstr>ZOTERO_ITEM CSL_CITATION {"citationID":"10jcjgdum9","properties":{"formattedCitation":"(Brennan et al. 2005)","plainCitation":"(Brennan et al. 2005)"},"citationItems":[{"id":8594,"uris":["http://zotero.org/users/1047243/items/JVWID4MM"],"uri":["http://zot</vt:lpwstr>
  </property>
  <property fmtid="{D5CDD505-2E9C-101B-9397-08002B2CF9AE}" pid="224" name="ZOTERO_BREF_D1X1O19aVImw_2">
    <vt:lpwstr>ero.org/users/1047243/items/JVWID4MM"],"itemData":{"id":8594,"type":"article-journal","title":"Invited paper: North American grassland birds: an unfolding conservation crisis?","container-title":"Journal of Wildlife Management","page":"1-13","volume":"69"</vt:lpwstr>
  </property>
  <property fmtid="{D5CDD505-2E9C-101B-9397-08002B2CF9AE}" pid="225" name="ZOTERO_BREF_D1X1O19aVImw_3">
    <vt:lpwstr>,"issue":"1","source":"bioone.org.ezproxy.lib.ou.edu (Atypon)","abstract":"The widespread and ongoing declines of North American bird populations that have affinities for grassland and grass–shrub habitats (hereafter referred to as grassland birds) are on</vt:lpwstr>
  </property>
  <property fmtid="{D5CDD505-2E9C-101B-9397-08002B2CF9AE}" pid="226" name="ZOTERO_BREF_D1X1O19aVImw_4">
    <vt:lpwstr> track to become a prominent wildlife conservation crisis of the 21st century. There is no single cause responsible for the declines of grassland birds. Rather, a cumulative set of factors such as afforestation in the eastern United States, fragmentation </vt:lpwstr>
  </property>
  <property fmtid="{D5CDD505-2E9C-101B-9397-08002B2CF9AE}" pid="227" name="ZOTERO_BREF_D1X1O19aVImw_5">
    <vt:lpwstr>and replacement of prairie vegetation with a modern agricultural landscape, and large-scale deterioration of western U.S. rangelands are the major causes for these declines. The North American Bird Conservation Initiative (NABCI) is a set of comprehensive</vt:lpwstr>
  </property>
  <property fmtid="{D5CDD505-2E9C-101B-9397-08002B2CF9AE}" pid="228" name="ZOTERO_BREF_D1X1O19aVImw_6">
    <vt:lpwstr> and coordinated strategic actions modeled on the Joint Venture initiatives that were used to successfully implement the North American Waterfowl Management Plan. The NABCI is emerging as a potential broad-scale solution for conserving populations of gras</vt:lpwstr>
  </property>
  <property fmtid="{D5CDD505-2E9C-101B-9397-08002B2CF9AE}" pid="229" name="ZOTERO_BREF_D1X1O19aVImw_7">
    <vt:lpwstr>sland birds. Coordinating grassland bird conservation efforts with initiatives to stabilize and increase upland game birds that have strong affinities for grassland habitats—such as quail and prairie grouse—presents additional opportunities to leverage fu</vt:lpwstr>
  </property>
  <property fmtid="{D5CDD505-2E9C-101B-9397-08002B2CF9AE}" pid="230" name="ZOTERO_BREF_D1X1O19aVImw_8">
    <vt:lpwstr>nding and resources that will positively impact virtually all species of North American grassland birds.","DOI":"10.2193/0022-541X(2005)069&lt;0001:NAGBAU&gt;2.0.CO;2","ISSN":"0022-541X","shortTitle":"Invited paper","journalAbbreviation":"Journal of Wildlife Ma</vt:lpwstr>
  </property>
  <property fmtid="{D5CDD505-2E9C-101B-9397-08002B2CF9AE}" pid="231" name="ZOTERO_BREF_D1X1O19aVImw_9">
    <vt:lpwstr>nagement","author":[{"family":"Brennan","given":"Leonard A."},{"family":"Kuvlesky","given":"William P."},{"literal":"Morrison"}],"issued":{"date-parts":[["2005",1,1]]}}}],"schema":"https://github.com/citation-style-language/schema/raw/master/csl-citation.</vt:lpwstr>
  </property>
  <property fmtid="{D5CDD505-2E9C-101B-9397-08002B2CF9AE}" pid="232" name="ZOTERO_BREF_D1X1O19aVImw_10">
    <vt:lpwstr>json"}</vt:lpwstr>
  </property>
  <property fmtid="{D5CDD505-2E9C-101B-9397-08002B2CF9AE}" pid="233" name="ZOTERO_BREF_Yvl2oYwW0gwQ_1">
    <vt:lpwstr>ZOTERO_ITEM CSL_CITATION {"citationID":"2a1o110gc","properties":{"formattedCitation":"(Beaumont et al. 2007, Lipsey et al. 2015)","plainCitation":"(Beaumont et al. 2007, Lipsey et al. 2015)"},"citationItems":[{"id":8556,"uris":["http://zotero.org/users/10</vt:lpwstr>
  </property>
  <property fmtid="{D5CDD505-2E9C-101B-9397-08002B2CF9AE}" pid="234" name="ZOTERO_BREF_Yvl2oYwW0gwQ_2">
    <vt:lpwstr>47243/items/3EA4PQZ9"],"uri":["http://zotero.org/users/1047243/items/3EA4PQZ9"],"itemData":{"id":8556,"type":"article-journal","title":"Where will species go? Incorporating new advances in climate modelling into projections of species distributions","cont</vt:lpwstr>
  </property>
  <property fmtid="{D5CDD505-2E9C-101B-9397-08002B2CF9AE}" pid="235" name="ZOTERO_BREF_Yvl2oYwW0gwQ_3">
    <vt:lpwstr>ainer-title":"Global Change Biology","page":"1368-1385","volume":"13","issue":"7","source":"Wiley Online Library","abstract":"Bioclimatic models are the primary tools for simulating the impact of climate change on species distributions. Part of the uncert</vt:lpwstr>
  </property>
  <property fmtid="{D5CDD505-2E9C-101B-9397-08002B2CF9AE}" pid="236" name="ZOTERO_BREF_Yvl2oYwW0gwQ_4">
    <vt:lpwstr>ainty in the output of these models results from uncertainty in projections of future climates. To account for this, studies often simulate species responses to climates predicted by more than one climate model and/or emission scenario. One area of uncert</vt:lpwstr>
  </property>
  <property fmtid="{D5CDD505-2E9C-101B-9397-08002B2CF9AE}" pid="237" name="ZOTERO_BREF_Yvl2oYwW0gwQ_5">
    <vt:lpwstr>ainty, however, has remained unexplored: internal climate model variability. By running a single climate model multiple times, but each time perturbing the initial state of the model slightly, different but equally valid realizations of climate will be pr</vt:lpwstr>
  </property>
  <property fmtid="{D5CDD505-2E9C-101B-9397-08002B2CF9AE}" pid="238" name="ZOTERO_BREF_Yvl2oYwW0gwQ_6">
    <vt:lpwstr>oduced. In this paper, we identify how ongoing improvements in climate models can be used to provide guidance for impacts studies. In doing so we provide the first assessment of the extent to which this internal climate model variability generates uncerta</vt:lpwstr>
  </property>
  <property fmtid="{D5CDD505-2E9C-101B-9397-08002B2CF9AE}" pid="239" name="ZOTERO_BREF_Yvl2oYwW0gwQ_7">
    <vt:lpwstr>inty in projections of future species distributions, compared with variability between climate models. We obtained data on 13 realizations from three climate models (three from CSIRO Mark2 v3.0, four from GISS AOM, and six from MIROC v3.2) for two time pe</vt:lpwstr>
  </property>
  <property fmtid="{D5CDD505-2E9C-101B-9397-08002B2CF9AE}" pid="240" name="ZOTERO_BREF_Yvl2oYwW0gwQ_8">
    <vt:lpwstr>riods: current (1985–1995) and future (2025–2035). Initially, we compared the simulated values for each climate variable (P, Tmax, Tmin, and Tmean) for the current period to observed climate data. This showed that climates simulated by realizations from t</vt:lpwstr>
  </property>
  <property fmtid="{D5CDD505-2E9C-101B-9397-08002B2CF9AE}" pid="241" name="ZOTERO_BREF_Yvl2oYwW0gwQ_9">
    <vt:lpwstr>he same climate model were more similar to each other than to realizations from other models. However, when projected into the future, these realizations followed different trajectories and the values of climate variables differed considerably within and </vt:lpwstr>
  </property>
  <property fmtid="{D5CDD505-2E9C-101B-9397-08002B2CF9AE}" pid="242" name="ZOTERO_BREF_Yvl2oYwW0gwQ_10">
    <vt:lpwstr>among climate models. These had pronounced effects on the projected distributions of nine Australian butterfly species when modelled using the BIOCLIM component of DIVA-GIS. Our results show that internal climate model variability can lead to substantial </vt:lpwstr>
  </property>
  <property fmtid="{D5CDD505-2E9C-101B-9397-08002B2CF9AE}" pid="243" name="ZOTERO_BREF_Yvl2oYwW0gwQ_11">
    <vt:lpwstr>differences in the extent to which the future distributions of species are projected to change. These can be greater than differences resulting from between-climate model variability. Further, different conclusions regarding the vulnerability of species t</vt:lpwstr>
  </property>
  <property fmtid="{D5CDD505-2E9C-101B-9397-08002B2CF9AE}" pid="244" name="ZOTERO_BREF_Yvl2oYwW0gwQ_12">
    <vt:lpwstr>o climate change can be reached due to internal model variability. Clearly, several climate models, each represented by multiple realizations, are required if we are to adequately capture the range of uncertainty associated with projecting species distrib</vt:lpwstr>
  </property>
  <property fmtid="{D5CDD505-2E9C-101B-9397-08002B2CF9AE}" pid="245" name="ZOTERO_BREF_Yvl2oYwW0gwQ_13">
    <vt:lpwstr>utions in the future.","DOI":"10.1111/j.1365-2486.2007.01357.x","ISSN":"1365-2486","shortTitle":"Where will species go?","language":"en","author":[{"family":"Beaumont","given":"Linda J."},{"family":"Pitman","given":"A. J."},{"family":"Poulsen","given":"Mi</vt:lpwstr>
  </property>
  <property fmtid="{D5CDD505-2E9C-101B-9397-08002B2CF9AE}" pid="246" name="ZOTERO_BREF_Yvl2oYwW0gwQ_14">
    <vt:lpwstr>chael"},{"family":"Hughes","given":"Lesley"}],"issued":{"date-parts":[["2007",7,1]]}}},{"id":8361,"uris":["http://zotero.org/users/1047243/items/A4J6W4I4"],"uri":["http://zotero.org/users/1047243/items/A4J6W4I4"],"itemData":{"id":8361,"type":"article-jour</vt:lpwstr>
  </property>
  <property fmtid="{D5CDD505-2E9C-101B-9397-08002B2CF9AE}" pid="247" name="ZOTERO_BREF_Yvl2oYwW0gwQ_15">
    <vt:lpwstr>nal","title":"One step ahead of the plow: Using cropland conversion risk to guide Sprague's Pipit conservation in the northern Great Plains","container-title":"Biological Conservation","page":"739-749","volume":"191","source":"ScienceDirect","abstract":"R</vt:lpwstr>
  </property>
  <property fmtid="{D5CDD505-2E9C-101B-9397-08002B2CF9AE}" pid="248" name="ZOTERO_BREF_Yvl2oYwW0gwQ_16">
    <vt:lpwstr>apid expansion of cropland threatens grassland ecosystems across western North America and broad-scale planning can be a catalyst motivating individuals and agencies to accelerate conservation. Sprague's Pipit (Anthus spragueii) is an imperiled grassland </vt:lpwstr>
  </property>
  <property fmtid="{D5CDD505-2E9C-101B-9397-08002B2CF9AE}" pid="249" name="ZOTERO_BREF_Yvl2oYwW0gwQ_17">
    <vt:lpwstr>songbird whose population has been declining rapidly in recent decades. Here, we present a strategic framework for conservation of pipits and their habitat in the northern Great Plains. We modeled pipit distribution across its million-km2 breeding range i</vt:lpwstr>
  </property>
  <property fmtid="{D5CDD505-2E9C-101B-9397-08002B2CF9AE}" pid="250" name="ZOTERO_BREF_Yvl2oYwW0gwQ_18">
    <vt:lpwstr>n Canada and the U.S. We describe factors shaping distribution, delineate population cores and assess vulnerability to future grassland losses. Pipits selected landscapes with a high proportion of continuous grassland within a relatively cool, moist clima</vt:lpwstr>
  </property>
  <property fmtid="{D5CDD505-2E9C-101B-9397-08002B2CF9AE}" pid="251" name="ZOTERO_BREF_Yvl2oYwW0gwQ_19">
    <vt:lpwstr>te. Sixty percent of the global breeding population occurred in Canada and 63% of the U.S. population occurred in Montana. Populations were highly clumped, with 75% of birds within 30% of their range. Approximately 20% of the population occurred on protec</vt:lpwstr>
  </property>
  <property fmtid="{D5CDD505-2E9C-101B-9397-08002B2CF9AE}" pid="252" name="ZOTERO_BREF_Yvl2oYwW0gwQ_20">
    <vt:lpwstr>ted lands and over half used lands that were unlikely to be cultivated given current technologies. A quarter of pipits relied on remaining arable grasslands and potential population losses varied from 2–27% across scenarios. Most of the population (70%) w</vt:lpwstr>
  </property>
  <property fmtid="{D5CDD505-2E9C-101B-9397-08002B2CF9AE}" pid="253" name="ZOTERO_BREF_Yvl2oYwW0gwQ_21">
    <vt:lpwstr>as dependent on private lands, emphasizing the importance of voluntary approaches that incentivize good stewardship. Our maps depicting core populations and tillage risk enable partners to target conservation in landscapes where pipits will benefit most."</vt:lpwstr>
  </property>
  <property fmtid="{D5CDD505-2E9C-101B-9397-08002B2CF9AE}" pid="254" name="ZOTERO_BREF_Yvl2oYwW0gwQ_22">
    <vt:lpwstr>,"DOI":"10.1016/j.biocon.2015.08.030","ISSN":"0006-3207","shortTitle":"One step ahead of the plow","journalAbbreviation":"Biological Conservation","author":[{"family":"Lipsey","given":"Marisa K."},{"family":"Doherty","given":"Kevin E."},{"family":"Naugle"</vt:lpwstr>
  </property>
  <property fmtid="{D5CDD505-2E9C-101B-9397-08002B2CF9AE}" pid="255" name="ZOTERO_BREF_Yvl2oYwW0gwQ_23">
    <vt:lpwstr>,"given":"David E."},{"family":"Fields","given":"Sean"},{"family":"Evans","given":"Jeffrey S."},{"family":"Davis","given":"Stephen K."},{"family":"Koper","given":"Nicola"}],"issued":{"date-parts":[["2015",11]]}}}],"schema":"https://github.com/citation-sty</vt:lpwstr>
  </property>
  <property fmtid="{D5CDD505-2E9C-101B-9397-08002B2CF9AE}" pid="256" name="ZOTERO_BREF_Yvl2oYwW0gwQ_24">
    <vt:lpwstr>le-language/schema/raw/master/csl-citation.json"}</vt:lpwstr>
  </property>
  <property fmtid="{D5CDD505-2E9C-101B-9397-08002B2CF9AE}" pid="257" name="ZOTERO_BREF_pt9Qh9q0Iuha_1">
    <vt:lpwstr>ZOTERO_ITEM CSL_CITATION {"citationID":"1a88c8r780","properties":{"formattedCitation":"(Fink et al. 2013)","plainCitation":"(Fink et al. 2013)"},"citationItems":[{"id":8151,"uris":["http://zotero.org/users/1047243/items/F8TE52FU"],"uri":["http://zotero.or</vt:lpwstr>
  </property>
  <property fmtid="{D5CDD505-2E9C-101B-9397-08002B2CF9AE}" pid="258" name="ZOTERO_BREF_pt9Qh9q0Iuha_2">
    <vt:lpwstr>g/users/1047243/items/F8TE52FU"],"itemData":{"id":8151,"type":"paper-conference","title":"Adaptive Spatio-Temporal Exploratory Models: Hemisphere-wide species distributions from massively crowdsourced eBird data.","container-title":"AAAI","source":"Google</vt:lpwstr>
  </property>
  <property fmtid="{D5CDD505-2E9C-101B-9397-08002B2CF9AE}" pid="259" name="ZOTERO_BREF_pt9Qh9q0Iuha_3">
    <vt:lpwstr> Scholar","URL":"https://pdfs.semanticscholar.org/f885/6ff340a3e029041377bfe5db0db73659d8d6.pdf","shortTitle":"Adaptive Spatio-Temporal Exploratory Models","author":[{"family":"Fink","given":"Daniel"},{"family":"Damoulas","given":"Theodoros"},{"family":"D</vt:lpwstr>
  </property>
  <property fmtid="{D5CDD505-2E9C-101B-9397-08002B2CF9AE}" pid="260" name="ZOTERO_BREF_pt9Qh9q0Iuha_4">
    <vt:lpwstr>ave","given":"Jaimin"}],"issued":{"date-parts":[["2013"]]},"accessed":{"date-parts":[["2016",11,9]]}}}],"schema":"https://github.com/citation-style-language/schema/raw/master/csl-citation.json"}</vt:lpwstr>
  </property>
  <property fmtid="{D5CDD505-2E9C-101B-9397-08002B2CF9AE}" pid="261" name="ZOTERO_BREF_hE62ZYvuYkYq_1">
    <vt:lpwstr>ZOTERO_ITEM CSL_CITATION {"citationID":"1a7gd4veq","properties":{"formattedCitation":"(Boiffin et al. 2017)","plainCitation":"(Boiffin et al. 2017)"},"citationItems":[{"id":8586,"uris":["http://zotero.org/users/1047243/items/6EMUTSD8"],"uri":["http://zote</vt:lpwstr>
  </property>
  <property fmtid="{D5CDD505-2E9C-101B-9397-08002B2CF9AE}" pid="262" name="ZOTERO_BREF_hE62ZYvuYkYq_2">
    <vt:lpwstr>ro.org/users/1047243/items/6EMUTSD8"],"itemData":{"id":8586,"type":"article-journal","title":"Species distribution models may misdirect assisted migration: insights from the introduction of Douglas-fir to Europe","container-title":"Ecological Applications</vt:lpwstr>
  </property>
  <property fmtid="{D5CDD505-2E9C-101B-9397-08002B2CF9AE}" pid="263" name="ZOTERO_BREF_hE62ZYvuYkYq_3">
    <vt:lpwstr>","page":"446-457","volume":"27","issue":"2","source":"Wiley Online Library","abstract":"Species distribution models (SDMs), which statistically relate species occurrence to climatic variables, are widely used to identify areas suitable for species growth</vt:lpwstr>
  </property>
  <property fmtid="{D5CDD505-2E9C-101B-9397-08002B2CF9AE}" pid="264" name="ZOTERO_BREF_hE62ZYvuYkYq_4">
    <vt:lpwstr> under future climates and to plan for assisted migration. When SDMs are projected across times or spaces, it is assumed that species climatic requirements remain constant. However, empirical evidence supporting this assumption is rare, and SDM prediction</vt:lpwstr>
  </property>
  <property fmtid="{D5CDD505-2E9C-101B-9397-08002B2CF9AE}" pid="265" name="ZOTERO_BREF_hE62ZYvuYkYq_5">
    <vt:lpwstr>s could be biased. Historical human-aided movements of tree species can shed light on the reliability of SDM predictions in planning for assisted migration. We used Douglas-fir (Pseudotsuga menziesii (Mirb.) Franco), a North American conifer introduced in</vt:lpwstr>
  </property>
  <property fmtid="{D5CDD505-2E9C-101B-9397-08002B2CF9AE}" pid="266" name="ZOTERO_BREF_hE62ZYvuYkYq_6">
    <vt:lpwstr>to Europe during the mid-19th century, as a case-study to test niche conservatism. We combined transcontinental data sets of Douglas-fir occurrence and climatic predictors to compare the realized niches between native and introduced ranges. We calibrated </vt:lpwstr>
  </property>
  <property fmtid="{D5CDD505-2E9C-101B-9397-08002B2CF9AE}" pid="267" name="ZOTERO_BREF_hE62ZYvuYkYq_7">
    <vt:lpwstr>a SDM in the native range and compared areas predicted to be climatically suitable with observed presences. The realized niches in the native and introduced ranges showed very limited overlap. The SDM calibrated in North America had very high predictive p</vt:lpwstr>
  </property>
  <property fmtid="{D5CDD505-2E9C-101B-9397-08002B2CF9AE}" pid="268" name="ZOTERO_BREF_hE62ZYvuYkYq_8">
    <vt:lpwstr>ower in the native range, but failed to predict climatic suitability in Europe where Douglas-fir grows in climates that have no analogue in the native range. We review the ecological mechanisms and silvicultural practices that can trigger such shifts in r</vt:lpwstr>
  </property>
  <property fmtid="{D5CDD505-2E9C-101B-9397-08002B2CF9AE}" pid="269" name="ZOTERO_BREF_hE62ZYvuYkYq_9">
    <vt:lpwstr>ealized niches. Retrospective analysis of tree species introduction revealed that the assumption of niche conservatism is erroneous. As a result, distributions predicted by SDM are importantly biased. There is a high risk that assisted migration programs </vt:lpwstr>
  </property>
  <property fmtid="{D5CDD505-2E9C-101B-9397-08002B2CF9AE}" pid="270" name="ZOTERO_BREF_hE62ZYvuYkYq_10">
    <vt:lpwstr>may be misdirected and target inadequate species or introduction zones.","DOI":"10.1002/eap.1448","ISSN":"1939-5582","shortTitle":"Species distribution models may misdirect assisted migration","journalAbbreviation":"Ecol Appl","language":"en","author":[{"</vt:lpwstr>
  </property>
  <property fmtid="{D5CDD505-2E9C-101B-9397-08002B2CF9AE}" pid="271" name="ZOTERO_BREF_hE62ZYvuYkYq_11">
    <vt:lpwstr>family":"Boiffin","given":"Juliette"},{"family":"Badeau","given":"Vincent"},{"family":"Bréda","given":"Nathalie"}],"issued":{"date-parts":[["2017",3,1]]}}}],"schema":"https://github.com/citation-style-language/schema/raw/master/csl-citation.json"}</vt:lpwstr>
  </property>
  <property fmtid="{D5CDD505-2E9C-101B-9397-08002B2CF9AE}" pid="272" name="ZOTERO_BREF_v6CWUOiDU6BE_1">
    <vt:lpwstr>ZOTERO_ITEM CSL_CITATION {"citationID":"1evr7t75pf","properties":{"formattedCitation":"(Oklahoma Climatological Survey n.d.)","plainCitation":"(Oklahoma Climatological Survey n.d.)"},"citationItems":[{"id":8602,"uris":["http://zotero.org/users/1047243/ite</vt:lpwstr>
  </property>
  <property fmtid="{D5CDD505-2E9C-101B-9397-08002B2CF9AE}" pid="273" name="ZOTERO_BREF_v6CWUOiDU6BE_2">
    <vt:lpwstr>ms/WAKHDJB5"],"uri":["http://zotero.org/users/1047243/items/WAKHDJB5"],"itemData":{"id":8602,"type":"webpage","title":"Climate of Oklahoma","URL":"http://climate.ok.gov/index.php/site/page/climate_of_oklahoma","author":[{"family":"Oklahoma Climatological </vt:lpwstr>
  </property>
  <property fmtid="{D5CDD505-2E9C-101B-9397-08002B2CF9AE}" pid="274" name="ZOTERO_BREF_v6CWUOiDU6BE_3">
    <vt:lpwstr>Survey","given":""}],"accessed":{"date-parts":[["2017",3,21]]}}}],"schema":"https://github.com/citation-style-language/schema/raw/master/csl-citation.json"}</vt:lpwstr>
  </property>
</Properties>
</file>