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Oklahoma grassland birds</w:t>
      </w:r>
    </w:p>
    <w:p w:rsidR="00B77A34" w:rsidRDefault="00B77A34" w:rsidP="00B77A34">
      <w:commentRangeStart w:id="0"/>
      <w:commentRangeStart w:id="1"/>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commentRangeEnd w:id="0"/>
      <w:r w:rsidR="00D94E0C">
        <w:rPr>
          <w:rStyle w:val="CommentReference"/>
        </w:rPr>
        <w:commentReference w:id="0"/>
      </w:r>
      <w:commentRangeEnd w:id="1"/>
      <w:r w:rsidR="00797E3D">
        <w:rPr>
          <w:rStyle w:val="CommentReference"/>
        </w:rPr>
        <w:commentReference w:id="1"/>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2" w:name="ZOTERO_BREF_kfLIK1h3HoJL"/>
      <w:r w:rsidR="00D00E9B" w:rsidRPr="00D00E9B">
        <w:rPr>
          <w:rFonts w:cs="Times New Roman"/>
        </w:rPr>
        <w:t>(Samson and Knopf 1994)</w:t>
      </w:r>
      <w:bookmarkEnd w:id="2"/>
      <w:r>
        <w:t xml:space="preserve">.  </w:t>
      </w:r>
      <w:r w:rsidR="002F5C17">
        <w:t xml:space="preserve">Drivers of decline include </w:t>
      </w:r>
      <w:r w:rsidR="009668E7">
        <w:t>land use conversion via agriculture and changes in fire and grazing regimes</w:t>
      </w:r>
      <w:bookmarkStart w:id="3" w:name="ZOTERO_BREF_BdK5VLvrs9hS"/>
      <w:r w:rsidR="009668E7">
        <w:t xml:space="preserve"> </w:t>
      </w:r>
      <w:r w:rsidR="002F5C17" w:rsidRPr="002F5C17">
        <w:rPr>
          <w:rFonts w:cs="Times New Roman"/>
        </w:rPr>
        <w:t>(Samson et al. 2004)</w:t>
      </w:r>
      <w:bookmarkEnd w:id="3"/>
      <w:r w:rsidR="009668E7">
        <w:rPr>
          <w:rFonts w:cs="Times New Roman"/>
        </w:rPr>
        <w:t xml:space="preserve">.  </w:t>
      </w:r>
      <w:r w:rsidRPr="00931A22">
        <w:rPr>
          <w:highlight w:val="yellow"/>
        </w:rPr>
        <w:t>Grassland report (</w:t>
      </w:r>
      <w:proofErr w:type="spellStart"/>
      <w:r w:rsidRPr="00931A22">
        <w:rPr>
          <w:highlight w:val="yellow"/>
        </w:rPr>
        <w:t>Askin</w:t>
      </w:r>
      <w:proofErr w:type="spellEnd"/>
      <w:r w:rsidRPr="00931A22">
        <w:rPr>
          <w:highlight w:val="yellow"/>
        </w:rPr>
        <w:t xml:space="preserve"> et al).</w:t>
      </w:r>
      <w:r>
        <w:t xml:space="preserve">  </w:t>
      </w:r>
      <w:r w:rsidR="00964DC3" w:rsidRPr="00437173">
        <w:t xml:space="preserve">The already tenuous status of grassland birds is further threatened by conversion to new crops resulting in permanent land use changes </w:t>
      </w:r>
      <w:bookmarkStart w:id="4"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4"/>
      <w:r w:rsidR="00964DC3" w:rsidRPr="00437173">
        <w:t>,</w:t>
      </w:r>
      <w:r w:rsidR="005029C9" w:rsidRPr="00437173">
        <w:t xml:space="preserve"> generational changes in land use </w:t>
      </w:r>
      <w:bookmarkStart w:id="5" w:name="ZOTERO_BREF_x6wwcuHDacf6"/>
      <w:r w:rsidR="005029C9" w:rsidRPr="00437173">
        <w:t>(Higgins et al. 2002)</w:t>
      </w:r>
      <w:bookmarkEnd w:id="5"/>
      <w:r w:rsidR="00964DC3" w:rsidRPr="00437173">
        <w:t xml:space="preserve">, changes in conservation programs for grassland habitats </w:t>
      </w:r>
      <w:bookmarkStart w:id="6" w:name="ZOTERO_BREF_9N27HJt88gtY"/>
      <w:r w:rsidR="00F7282D" w:rsidRPr="00437173">
        <w:t>(</w:t>
      </w:r>
      <w:proofErr w:type="spellStart"/>
      <w:r w:rsidR="00F7282D" w:rsidRPr="00437173">
        <w:t>Klute</w:t>
      </w:r>
      <w:proofErr w:type="spellEnd"/>
      <w:r w:rsidR="00F7282D" w:rsidRPr="00437173">
        <w:t xml:space="preserve"> et al. 1997)</w:t>
      </w:r>
      <w:bookmarkEnd w:id="6"/>
      <w:r w:rsidR="00241955" w:rsidRPr="00437173">
        <w:t xml:space="preserve">, and </w:t>
      </w:r>
      <w:r w:rsidR="00223C51">
        <w:t>alterations to vegetation</w:t>
      </w:r>
      <w:r w:rsidR="001D54EF">
        <w:t xml:space="preserve"> </w:t>
      </w:r>
      <w:bookmarkStart w:id="7"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7"/>
      <w:r w:rsidR="00223C51">
        <w:t xml:space="preserve"> and ecosystem </w:t>
      </w:r>
      <w:r w:rsidR="00DD351C">
        <w:t xml:space="preserve">structure </w:t>
      </w:r>
      <w:bookmarkStart w:id="8" w:name="ZOTERO_BREF_Swgc5dZd9saw"/>
      <w:r w:rsidR="00DD351C" w:rsidRPr="00DD351C">
        <w:rPr>
          <w:rFonts w:cs="Times New Roman"/>
        </w:rPr>
        <w:t>(Brown et al. 1997)</w:t>
      </w:r>
      <w:bookmarkEnd w:id="8"/>
      <w:r w:rsidR="00223C51">
        <w:t xml:space="preserve"> from </w:t>
      </w:r>
      <w:r w:rsidR="00DD351C">
        <w:t xml:space="preserve">climate change </w:t>
      </w:r>
      <w:bookmarkStart w:id="9" w:name="ZOTERO_BREF_3p4W1KqZZnUW"/>
      <w:r w:rsidR="00DD351C" w:rsidRPr="00DD351C">
        <w:rPr>
          <w:rFonts w:cs="Times New Roman"/>
        </w:rPr>
        <w:t>(McCarty 2001)</w:t>
      </w:r>
      <w:bookmarkEnd w:id="9"/>
      <w:r w:rsidR="00241955" w:rsidRPr="00437173">
        <w:t xml:space="preserve">.  </w:t>
      </w:r>
      <w:r w:rsidR="00EF3B3D" w:rsidRPr="00931A22">
        <w:rPr>
          <w:highlight w:val="yellow"/>
        </w:rPr>
        <w:t xml:space="preserve">Grassland bird species are declining faster than other groups of birds as well </w:t>
      </w:r>
      <w:r w:rsidR="00EF3B3D" w:rsidRPr="00931A22">
        <w:rPr>
          <w:rFonts w:cs="Times New Roman"/>
          <w:highlight w:val="yellow"/>
        </w:rPr>
        <w:t>(Sampson and Knopf 1994</w:t>
      </w:r>
      <w:r w:rsidR="00EF3B3D" w:rsidRPr="00775357">
        <w:rPr>
          <w:rFonts w:cs="Times New Roman"/>
        </w:rPr>
        <w:t>)</w:t>
      </w:r>
      <w:r w:rsidR="00EF3B3D">
        <w:t xml:space="preserve"> and thus continued to be imperiled by </w:t>
      </w:r>
      <w:r w:rsidR="001B1DBA">
        <w:t xml:space="preserve">these </w:t>
      </w:r>
      <w:r w:rsidR="00EF3B3D">
        <w:t>new threats to their habitat.</w:t>
      </w:r>
    </w:p>
    <w:p w:rsidR="00062335" w:rsidRDefault="001B1DBA" w:rsidP="00062335">
      <w:r w:rsidRPr="00F84B3F">
        <w:rPr>
          <w:highlight w:val="yellow"/>
        </w:rPr>
        <w:t xml:space="preserve">Species distribution modeling </w:t>
      </w:r>
      <w:r w:rsidR="00F84B3F">
        <w:rPr>
          <w:highlight w:val="yellow"/>
        </w:rPr>
        <w:t xml:space="preserve">(SDM) </w:t>
      </w:r>
      <w:r w:rsidRPr="00F84B3F">
        <w:rPr>
          <w:highlight w:val="yellow"/>
        </w:rPr>
        <w:t xml:space="preserve">uses predictors, usually climatic variables () but now expanding to biotic variables (), to predict what areas are most suitable for a given organism, and estimate what variables constrain a given </w:t>
      </w:r>
      <w:commentRangeStart w:id="10"/>
      <w:r w:rsidRPr="00F84B3F">
        <w:rPr>
          <w:highlight w:val="yellow"/>
        </w:rPr>
        <w:t>species’ range</w:t>
      </w:r>
      <w:commentRangeEnd w:id="10"/>
      <w:r w:rsidR="007C1224">
        <w:rPr>
          <w:rStyle w:val="CommentReference"/>
        </w:rPr>
        <w:commentReference w:id="10"/>
      </w:r>
      <w:r>
        <w:t xml:space="preserve">.  </w:t>
      </w:r>
      <w:r w:rsidR="001D54EF">
        <w:t>Range</w:t>
      </w:r>
      <w:r>
        <w:t>-</w:t>
      </w:r>
      <w:r w:rsidR="001D54EF">
        <w:t xml:space="preserve">wide predictions have been made for grassland birds (O’Connor et al. 1999) but some species with smaller ranges were not accurately modeled, perhaps because different drivers of distribution are important in different regions </w:t>
      </w:r>
      <w:bookmarkStart w:id="11" w:name="ZOTERO_BREF_PH1RbBNG7ABP"/>
      <w:r w:rsidR="001D54EF" w:rsidRPr="001D54EF">
        <w:rPr>
          <w:rFonts w:cs="Times New Roman"/>
        </w:rPr>
        <w:t>(Bakker et al. 2002)</w:t>
      </w:r>
      <w:bookmarkEnd w:id="11"/>
      <w:r w:rsidR="001D54EF">
        <w:rPr>
          <w:rFonts w:cs="Times New Roman"/>
        </w:rPr>
        <w:t xml:space="preserve">.  </w:t>
      </w:r>
      <w:r w:rsidR="00A11B1B">
        <w:t>A new method called Spatio</w:t>
      </w:r>
      <w:r w:rsidR="00241955">
        <w:t>temporal Exploratory Modeling</w:t>
      </w:r>
      <w:r w:rsidR="00A11B1B">
        <w:t xml:space="preserve"> (STEM)</w:t>
      </w:r>
      <w:r w:rsidR="00241955">
        <w:t xml:space="preserve"> adds additional accuracy by u</w:t>
      </w:r>
      <w:r w:rsidR="00825E0A">
        <w:t>sing a stacked</w:t>
      </w:r>
      <w:r w:rsidR="00241955">
        <w:t xml:space="preserve">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D94E0C">
        <w:t xml:space="preserve"> </w:t>
      </w:r>
      <w:bookmarkStart w:id="12" w:name="ZOTERO_BREF_CWr5pPEFiimQ"/>
      <w:r w:rsidR="00D94E0C" w:rsidRPr="00D94E0C">
        <w:rPr>
          <w:rFonts w:cs="Times New Roman"/>
        </w:rPr>
        <w:t>(Fink et al. 2010)</w:t>
      </w:r>
      <w:bookmarkEnd w:id="12"/>
      <w:r w:rsidR="00241955">
        <w:t xml:space="preserve">.  </w:t>
      </w:r>
      <w:r w:rsidR="00DD351C">
        <w:t xml:space="preserve">The original model was developed for data with a continent-wide scale and seasonal variation.  </w:t>
      </w:r>
      <w:r>
        <w:t xml:space="preserve">Understanding impacts of changing land use and climate in a region with much ecosystem variety requires a dynamic approach to species distribution modeling, so we </w:t>
      </w:r>
      <w:r w:rsidR="00DD351C">
        <w:t>wil</w:t>
      </w:r>
      <w:r>
        <w:t xml:space="preserve">l use this approach of regional </w:t>
      </w:r>
      <w:r w:rsidR="00DD351C">
        <w:t xml:space="preserve">ensemble models at a smaller scale, </w:t>
      </w:r>
      <w:commentRangeStart w:id="13"/>
      <w:r w:rsidR="00DD351C">
        <w:t>within one state, within a single season (the breeding season).  We will compare the</w:t>
      </w:r>
      <w:r w:rsidR="00A11B1B">
        <w:t xml:space="preserve"> spatially </w:t>
      </w:r>
      <w:r>
        <w:t>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commentRangeEnd w:id="13"/>
      <w:r w:rsidR="00F0329A">
        <w:rPr>
          <w:rStyle w:val="CommentReference"/>
        </w:rPr>
        <w:commentReference w:id="13"/>
      </w:r>
    </w:p>
    <w:p w:rsidR="00931A22" w:rsidRDefault="00931A22" w:rsidP="00062335">
      <w:r>
        <w:t xml:space="preserve">In the southern Great Plains, the U.S. state of Oklahoma contains a wide variety of grassland birds as its ecoregions range from tallgrass prairies in the east on the edge of eastern deciduous </w:t>
      </w:r>
      <w:r>
        <w:lastRenderedPageBreak/>
        <w:t xml:space="preserve">forests to several types of grasslands in the central part of the state and westward. </w:t>
      </w:r>
      <w:r w:rsidRPr="00F84B3F">
        <w:rPr>
          <w:highlight w:val="yellow"/>
        </w:rPr>
        <w:t xml:space="preserve">Historically, each type of grassland </w:t>
      </w:r>
      <w:proofErr w:type="gramStart"/>
      <w:r w:rsidRPr="00F84B3F">
        <w:rPr>
          <w:highlight w:val="yellow"/>
        </w:rPr>
        <w:t>comprised ?</w:t>
      </w:r>
      <w:proofErr w:type="gramEnd"/>
      <w:r w:rsidRPr="00F84B3F">
        <w:rPr>
          <w:highlight w:val="yellow"/>
        </w:rPr>
        <w:t xml:space="preserve">, ?, and ? </w:t>
      </w:r>
      <w:proofErr w:type="gramStart"/>
      <w:r w:rsidRPr="00F84B3F">
        <w:rPr>
          <w:highlight w:val="yellow"/>
        </w:rPr>
        <w:t>ha</w:t>
      </w:r>
      <w:proofErr w:type="gramEnd"/>
      <w:r w:rsidRPr="00F84B3F">
        <w:rPr>
          <w:highlight w:val="yellow"/>
        </w:rPr>
        <w:t xml:space="preserve">, totaling ? </w:t>
      </w:r>
      <w:proofErr w:type="gramStart"/>
      <w:r w:rsidRPr="00F84B3F">
        <w:rPr>
          <w:highlight w:val="yellow"/>
        </w:rPr>
        <w:t>ha</w:t>
      </w:r>
      <w:proofErr w:type="gramEnd"/>
      <w:r w:rsidRPr="00F84B3F">
        <w:rPr>
          <w:highlight w:val="yellow"/>
        </w:rPr>
        <w:t xml:space="preserve"> (Sampson and Knopf paper).  Modern estimates by comparable schemes are not available.</w:t>
      </w:r>
      <w:r>
        <w:t xml:space="preserve">  Agriculture accounts for over $2.8 billion in the state’s gross domestic product in the study years (U.S. Bureau of Economic Analysis, 2017).  </w:t>
      </w:r>
      <w:proofErr w:type="gramStart"/>
      <w:r w:rsidRPr="00F84B3F">
        <w:rPr>
          <w:highlight w:val="yellow"/>
        </w:rPr>
        <w:t>Major crops in the state use.</w:t>
      </w:r>
      <w:proofErr w:type="gramEnd"/>
      <w:r>
        <w:t xml:space="preserve">  This combination of the state’s agricultural importance and forecast impact by climate change makes Oklaho</w:t>
      </w:r>
      <w:r w:rsidR="00F84B3F">
        <w:t xml:space="preserve">ma’s grassland birds vulnerable.  </w:t>
      </w:r>
      <w:r>
        <w:t xml:space="preserve">The objectives of our study are to estimate the current distribution of Oklahoma grassland birds and understand what variables are important in their distribution.  These data will allow managers to make decisions </w:t>
      </w:r>
      <w:r w:rsidR="00F84B3F">
        <w:t xml:space="preserve">on what areas are important for preventing further decline in </w:t>
      </w:r>
      <w:r>
        <w:t xml:space="preserve">populations, what land use practices and trends may impact populations, and how climate change interacts with these.   </w:t>
      </w:r>
      <w:r w:rsidRPr="00931A22">
        <w:rPr>
          <w:highlight w:val="yellow"/>
        </w:rPr>
        <w:t>Considering management at the local scale is also important because many land use ch</w:t>
      </w:r>
      <w:r w:rsidR="00F84B3F">
        <w:rPr>
          <w:highlight w:val="yellow"/>
        </w:rPr>
        <w:t>anges are made there (</w:t>
      </w:r>
      <w:commentRangeStart w:id="14"/>
      <w:r w:rsidR="00F84B3F">
        <w:rPr>
          <w:highlight w:val="yellow"/>
        </w:rPr>
        <w:t>citations</w:t>
      </w:r>
      <w:commentRangeEnd w:id="14"/>
      <w:r w:rsidR="006B42B7">
        <w:rPr>
          <w:rStyle w:val="CommentReference"/>
        </w:rPr>
        <w:commentReference w:id="14"/>
      </w:r>
      <w:r w:rsidRPr="00931A22">
        <w:rPr>
          <w:highlight w:val="yellow"/>
        </w:rPr>
        <w:t>).</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 xml:space="preserve">s </w:t>
      </w:r>
      <w:r w:rsidR="00931A22">
        <w:t xml:space="preserve">for each species of interest </w:t>
      </w:r>
      <w:r w:rsidR="001B1DBA">
        <w:t>and compare these with spatially</w:t>
      </w:r>
      <w:r w:rsidR="00062335">
        <w:t xml:space="preserve"> explicit</w:t>
      </w:r>
      <w:r w:rsidR="005226D4">
        <w:t xml:space="preserve"> ensemble</w:t>
      </w:r>
      <w:r w:rsidR="00062335">
        <w:t xml:space="preserve"> models</w:t>
      </w:r>
      <w:r w:rsidR="00931A22">
        <w:t xml:space="preserve"> at three scales</w:t>
      </w:r>
      <w:r w:rsidR="00062335">
        <w:t>.  Second, what predictor variables determine the distribution of each species and as such what land use changes might make these species vulnerable?  We look at land use, conservation easements,</w:t>
      </w:r>
      <w:r w:rsidR="001B1DBA">
        <w:t xml:space="preserve"> and</w:t>
      </w:r>
      <w:r w:rsidR="00062335">
        <w:t xml:space="preserve"> cl</w:t>
      </w:r>
      <w:r w:rsidR="001B1DBA">
        <w:t xml:space="preserve">imatic variables, </w:t>
      </w:r>
      <w:r w:rsidR="00062335">
        <w:t>and ask which variables were most important in the</w:t>
      </w:r>
      <w:r w:rsidR="005226D4">
        <w:t xml:space="preserve"> state</w:t>
      </w:r>
      <w:r w:rsidR="00931A22">
        <w:t>wide species distribution model for each species</w:t>
      </w:r>
      <w:r w:rsidR="00062335">
        <w:t xml:space="preserve">.  </w:t>
      </w:r>
      <w:commentRangeStart w:id="15"/>
      <w:r w:rsidR="00062335">
        <w:t xml:space="preserve">Finally, how will distributions change with climate change forecasts and potential </w:t>
      </w:r>
      <w:commentRangeStart w:id="16"/>
      <w:r w:rsidR="00062335">
        <w:t xml:space="preserve">land use changes? </w:t>
      </w:r>
      <w:commentRangeEnd w:id="16"/>
      <w:r w:rsidR="00133C50">
        <w:rPr>
          <w:rStyle w:val="CommentReference"/>
        </w:rPr>
        <w:commentReference w:id="16"/>
      </w:r>
      <w:r w:rsidR="00062335">
        <w:t xml:space="preserve"> We use predicted climate change forecasts and estimat</w:t>
      </w:r>
      <w:r w:rsidR="00FE2FB1">
        <w:t xml:space="preserve">es of potential land use change </w:t>
      </w:r>
      <w:r w:rsidR="00062335">
        <w:t>to estimate risks for Oklahoma’s grassland birds.</w:t>
      </w:r>
      <w:commentRangeEnd w:id="15"/>
      <w:r w:rsidR="005E596C">
        <w:rPr>
          <w:rStyle w:val="CommentReference"/>
        </w:rPr>
        <w:commentReference w:id="15"/>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rsidRPr="00F84B3F">
        <w:rPr>
          <w:highlight w:val="yellow"/>
        </w:rPr>
        <w:t xml:space="preserve">Brief discussion of ecoregions in Oklahoma, </w:t>
      </w:r>
      <w:commentRangeStart w:id="17"/>
      <w:r w:rsidRPr="00F84B3F">
        <w:rPr>
          <w:highlight w:val="yellow"/>
        </w:rPr>
        <w:t>range of precipitation and temperature across the state</w:t>
      </w:r>
      <w:commentRangeEnd w:id="17"/>
      <w:r w:rsidR="00B047B9">
        <w:rPr>
          <w:rStyle w:val="CommentReference"/>
        </w:rPr>
        <w:commentReference w:id="17"/>
      </w:r>
      <w:r w:rsidRPr="00F84B3F">
        <w:rPr>
          <w:highlight w:val="yellow"/>
        </w:rPr>
        <w:t>, and what types of grasslands (and what areas exist) are here.</w:t>
      </w:r>
      <w:proofErr w:type="gramEnd"/>
    </w:p>
    <w:p w:rsidR="00D03F8B" w:rsidRDefault="0021141D">
      <w:pPr>
        <w:pStyle w:val="Heading2"/>
      </w:pPr>
      <w:r>
        <w:t>Response data</w:t>
      </w:r>
    </w:p>
    <w:p w:rsidR="00D90090" w:rsidRDefault="006C4A46" w:rsidP="00D90090">
      <w:r>
        <w:t xml:space="preserve">We focused on </w:t>
      </w:r>
      <w:commentRangeStart w:id="18"/>
      <w:r>
        <w:t>grassland birds</w:t>
      </w:r>
      <w:r w:rsidR="00D90090">
        <w:t xml:space="preserve"> (</w:t>
      </w:r>
      <w:r w:rsidR="00D90090">
        <w:fldChar w:fldCharType="begin"/>
      </w:r>
      <w:r w:rsidR="00D90090">
        <w:instrText xml:space="preserve"> REF _Ref475964207 \h </w:instrText>
      </w:r>
      <w:r w:rsidR="00D90090">
        <w:fldChar w:fldCharType="separate"/>
      </w:r>
      <w:r w:rsidR="00D90090">
        <w:t xml:space="preserve">Table </w:t>
      </w:r>
      <w:r w:rsidR="00D90090">
        <w:rPr>
          <w:noProof/>
        </w:rPr>
        <w:t>2</w:t>
      </w:r>
      <w:r w:rsidR="00D90090">
        <w:fldChar w:fldCharType="end"/>
      </w:r>
      <w:r w:rsidR="00D90090">
        <w:t>).</w:t>
      </w:r>
      <w:commentRangeEnd w:id="18"/>
      <w:r w:rsidR="007F413C">
        <w:rPr>
          <w:rStyle w:val="CommentReference"/>
        </w:rPr>
        <w:commentReference w:id="18"/>
      </w:r>
    </w:p>
    <w:p w:rsidR="00D03F8B" w:rsidRPr="00BD1E19" w:rsidRDefault="0021141D">
      <w:pPr>
        <w:pStyle w:val="ListParagraph"/>
        <w:numPr>
          <w:ilvl w:val="0"/>
          <w:numId w:val="2"/>
        </w:numPr>
        <w:rPr>
          <w:highlight w:val="yellow"/>
        </w:rPr>
      </w:pPr>
      <w:r w:rsidRPr="00BD1E19">
        <w:rPr>
          <w:highlight w:val="yellow"/>
        </w:rPr>
        <w:t>Survey methods</w:t>
      </w:r>
    </w:p>
    <w:p w:rsidR="00D03F8B" w:rsidRPr="00BD1E19" w:rsidRDefault="0021141D">
      <w:pPr>
        <w:pStyle w:val="ListParagraph"/>
        <w:numPr>
          <w:ilvl w:val="1"/>
          <w:numId w:val="2"/>
        </w:numPr>
        <w:rPr>
          <w:highlight w:val="yellow"/>
        </w:rPr>
      </w:pPr>
      <w:r w:rsidRPr="00BD1E19">
        <w:rPr>
          <w:highlight w:val="yellow"/>
        </w:rPr>
        <w:t>Point counts</w:t>
      </w:r>
    </w:p>
    <w:p w:rsidR="00D03F8B" w:rsidRDefault="0021141D">
      <w:pPr>
        <w:pStyle w:val="ListParagraph"/>
        <w:numPr>
          <w:ilvl w:val="1"/>
          <w:numId w:val="2"/>
        </w:numPr>
        <w:rPr>
          <w:highlight w:val="yellow"/>
        </w:rPr>
      </w:pPr>
      <w:r w:rsidRPr="00BD1E19">
        <w:rPr>
          <w:highlight w:val="yellow"/>
        </w:rPr>
        <w:t>Transects</w:t>
      </w:r>
    </w:p>
    <w:p w:rsidR="00B5457F" w:rsidRPr="00BD1E19" w:rsidRDefault="00B5457F">
      <w:pPr>
        <w:pStyle w:val="ListParagraph"/>
        <w:numPr>
          <w:ilvl w:val="0"/>
          <w:numId w:val="2"/>
        </w:numPr>
        <w:rPr>
          <w:highlight w:val="yellow"/>
        </w:rPr>
      </w:pPr>
      <w:r w:rsidRPr="00BD1E19">
        <w:rPr>
          <w:highlight w:val="yellow"/>
        </w:rPr>
        <w:t>Citizen science data</w:t>
      </w:r>
    </w:p>
    <w:p w:rsidR="00702196" w:rsidRPr="00BD1E19" w:rsidRDefault="00B5457F" w:rsidP="00702196">
      <w:pPr>
        <w:pStyle w:val="ListParagraph"/>
        <w:numPr>
          <w:ilvl w:val="1"/>
          <w:numId w:val="2"/>
        </w:numPr>
        <w:rPr>
          <w:highlight w:val="yellow"/>
        </w:rPr>
      </w:pPr>
      <w:proofErr w:type="spellStart"/>
      <w:proofErr w:type="gramStart"/>
      <w:r w:rsidRPr="00BD1E19">
        <w:rPr>
          <w:highlight w:val="yellow"/>
        </w:rPr>
        <w:t>eBird</w:t>
      </w:r>
      <w:proofErr w:type="spellEnd"/>
      <w:proofErr w:type="gramEnd"/>
      <w:r w:rsidRPr="00BD1E19">
        <w:rPr>
          <w:highlight w:val="yellow"/>
        </w:rPr>
        <w:t xml:space="preserve">: </w:t>
      </w:r>
      <w:r w:rsidR="00702196" w:rsidRPr="00BD1E19">
        <w:rPr>
          <w:highlight w:val="yellow"/>
        </w:rPr>
        <w:t>All complete data (points and transects)</w:t>
      </w:r>
      <w:r w:rsidR="00D94E0C" w:rsidRPr="00BD1E19">
        <w:rPr>
          <w:highlight w:val="yellow"/>
        </w:rPr>
        <w:t xml:space="preserve"> for 2013 and 2014 for training data.  2011 and 2012 spatially sampled data for evaluation data.</w:t>
      </w:r>
    </w:p>
    <w:p w:rsidR="00AB6F28" w:rsidRPr="00BD1E19" w:rsidRDefault="00932014" w:rsidP="00AB6F28">
      <w:pPr>
        <w:pStyle w:val="ListParagraph"/>
        <w:numPr>
          <w:ilvl w:val="1"/>
          <w:numId w:val="2"/>
        </w:numPr>
        <w:rPr>
          <w:highlight w:val="yellow"/>
        </w:rPr>
      </w:pPr>
      <w:r w:rsidRPr="00BD1E19">
        <w:rPr>
          <w:highlight w:val="yellow"/>
        </w:rPr>
        <w:lastRenderedPageBreak/>
        <w:t xml:space="preserve">Because some observers entered sightings from before and during our surveys into eBird.org, </w:t>
      </w:r>
      <w:commentRangeStart w:id="19"/>
      <w:r w:rsidRPr="00BD1E19">
        <w:rPr>
          <w:highlight w:val="yellow"/>
        </w:rPr>
        <w:t>we</w:t>
      </w:r>
      <w:r w:rsidR="00AB6F28" w:rsidRPr="00BD1E19">
        <w:rPr>
          <w:highlight w:val="yellow"/>
        </w:rPr>
        <w:t xml:space="preserve"> </w:t>
      </w:r>
      <w:proofErr w:type="gramStart"/>
      <w:r w:rsidR="00AB6F28" w:rsidRPr="00BD1E19">
        <w:rPr>
          <w:highlight w:val="yellow"/>
        </w:rPr>
        <w:t xml:space="preserve">eliminated </w:t>
      </w:r>
      <w:r w:rsidR="006C4A46" w:rsidRPr="00BD1E19">
        <w:rPr>
          <w:highlight w:val="yellow"/>
        </w:rPr>
        <w:t>??</w:t>
      </w:r>
      <w:proofErr w:type="gramEnd"/>
      <w:r w:rsidR="006C4A46" w:rsidRPr="00BD1E19">
        <w:rPr>
          <w:highlight w:val="yellow"/>
        </w:rPr>
        <w:t xml:space="preserve"> </w:t>
      </w:r>
      <w:proofErr w:type="gramStart"/>
      <w:r w:rsidRPr="00BD1E19">
        <w:rPr>
          <w:highlight w:val="yellow"/>
        </w:rPr>
        <w:t>counts</w:t>
      </w:r>
      <w:proofErr w:type="gramEnd"/>
      <w:r w:rsidR="00AB6F28" w:rsidRPr="00BD1E19">
        <w:rPr>
          <w:highlight w:val="yellow"/>
        </w:rPr>
        <w:t xml:space="preserve"> that were within two hours of the actual survey start time </w:t>
      </w:r>
      <w:commentRangeEnd w:id="19"/>
      <w:r w:rsidR="00ED5E58">
        <w:rPr>
          <w:rStyle w:val="CommentReference"/>
        </w:rPr>
        <w:commentReference w:id="19"/>
      </w:r>
      <w:r w:rsidR="00AB6F28" w:rsidRPr="00BD1E19">
        <w:rPr>
          <w:highlight w:val="yellow"/>
        </w:rPr>
        <w:t>and within 15 km</w:t>
      </w:r>
      <w:r w:rsidRPr="00BD1E19">
        <w:rPr>
          <w:highlight w:val="yellow"/>
        </w:rPr>
        <w:t xml:space="preserve"> of the survey start location</w:t>
      </w:r>
      <w:r w:rsidR="00D94E0C" w:rsidRPr="00BD1E19">
        <w:rPr>
          <w:highlight w:val="yellow"/>
        </w:rPr>
        <w:t xml:space="preserve"> in 2013 and 2014</w:t>
      </w:r>
      <w:r w:rsidR="006C4A46" w:rsidRPr="00BD1E19">
        <w:rPr>
          <w:highlight w:val="yellow"/>
        </w:rPr>
        <w:t>.</w:t>
      </w:r>
    </w:p>
    <w:p w:rsidR="00112452" w:rsidRPr="00112452" w:rsidRDefault="00112452">
      <w:pPr>
        <w:pStyle w:val="Heading2"/>
        <w:rPr>
          <w:b w:val="0"/>
        </w:rPr>
      </w:pPr>
      <w:r w:rsidRPr="00112452">
        <w:rPr>
          <w:b w:val="0"/>
        </w:rPr>
        <w:t xml:space="preserve">For presence/absence for use in species distribution models, we used </w:t>
      </w:r>
      <w:r>
        <w:rPr>
          <w:b w:val="0"/>
        </w:rPr>
        <w:t xml:space="preserve">survey </w:t>
      </w:r>
      <w:r w:rsidRPr="00112452">
        <w:rPr>
          <w:b w:val="0"/>
        </w:rPr>
        <w:t>sightings within 500 m</w:t>
      </w:r>
      <w:r>
        <w:rPr>
          <w:b w:val="0"/>
        </w:rPr>
        <w:t xml:space="preserve"> of the point or transect.  </w:t>
      </w:r>
      <w:r w:rsidRPr="00112452">
        <w:rPr>
          <w:b w:val="0"/>
        </w:rPr>
        <w:t xml:space="preserve">The maximum transect length was 4.3 km, so we restricted use of </w:t>
      </w:r>
      <w:proofErr w:type="spellStart"/>
      <w:r w:rsidRPr="00112452">
        <w:rPr>
          <w:b w:val="0"/>
        </w:rPr>
        <w:t>eBird</w:t>
      </w:r>
      <w:proofErr w:type="spellEnd"/>
      <w:r w:rsidRPr="00112452">
        <w:rPr>
          <w:b w:val="0"/>
        </w:rPr>
        <w:t xml:space="preserve"> transects to &lt;4.3km </w:t>
      </w:r>
      <w:r w:rsidR="00977C42">
        <w:rPr>
          <w:b w:val="0"/>
        </w:rPr>
        <w:t>to have comparable effort</w:t>
      </w:r>
      <w:r w:rsidRPr="00112452">
        <w:rPr>
          <w:b w:val="0"/>
        </w:rPr>
        <w:t>.</w:t>
      </w:r>
      <w:r>
        <w:rPr>
          <w:b w:val="0"/>
        </w:rPr>
        <w:t xml:space="preserve">  </w:t>
      </w:r>
      <w:commentRangeStart w:id="20"/>
      <w:r>
        <w:rPr>
          <w:b w:val="0"/>
        </w:rPr>
        <w:t xml:space="preserve">We used the point count center or the </w:t>
      </w:r>
      <w:r w:rsidR="00977C42" w:rsidRPr="00977C42">
        <w:rPr>
          <w:b w:val="0"/>
        </w:rPr>
        <w:t>transect midpoint</w:t>
      </w:r>
      <w:r w:rsidRPr="00977C42">
        <w:rPr>
          <w:b w:val="0"/>
        </w:rPr>
        <w:t xml:space="preserve"> as the count location to have comparable precision to </w:t>
      </w:r>
      <w:proofErr w:type="spellStart"/>
      <w:r w:rsidRPr="00977C42">
        <w:rPr>
          <w:b w:val="0"/>
        </w:rPr>
        <w:t>eBir</w:t>
      </w:r>
      <w:r w:rsidR="00977C42" w:rsidRPr="00977C42">
        <w:rPr>
          <w:b w:val="0"/>
        </w:rPr>
        <w:t>d</w:t>
      </w:r>
      <w:proofErr w:type="spellEnd"/>
      <w:r w:rsidR="00977C42" w:rsidRPr="00977C42">
        <w:rPr>
          <w:b w:val="0"/>
        </w:rPr>
        <w:t xml:space="preserve"> coordinates </w:t>
      </w:r>
      <w:bookmarkStart w:id="21" w:name="ZOTERO_BREF_IWdHl68Vp4Ox"/>
      <w:r w:rsidR="00977C42" w:rsidRPr="00977C42">
        <w:rPr>
          <w:rFonts w:cs="Times New Roman"/>
          <w:b w:val="0"/>
        </w:rPr>
        <w:t>(Fink et al. 2010)</w:t>
      </w:r>
      <w:bookmarkEnd w:id="21"/>
      <w:r w:rsidR="00977C42" w:rsidRPr="00977C42">
        <w:rPr>
          <w:rFonts w:cs="Times New Roman"/>
          <w:b w:val="0"/>
        </w:rPr>
        <w:t>.</w:t>
      </w:r>
      <w:commentRangeEnd w:id="20"/>
      <w:r w:rsidR="000370C2">
        <w:rPr>
          <w:rStyle w:val="CommentReference"/>
          <w:rFonts w:eastAsiaTheme="minorHAnsi" w:cstheme="minorBidi"/>
          <w:b w:val="0"/>
        </w:rPr>
        <w:commentReference w:id="20"/>
      </w:r>
    </w:p>
    <w:p w:rsidR="00D03F8B" w:rsidRDefault="0021141D">
      <w:pPr>
        <w:pStyle w:val="Heading2"/>
      </w:pPr>
      <w:r>
        <w:t>Predictors</w:t>
      </w:r>
    </w:p>
    <w:p w:rsidR="00B03E94" w:rsidRPr="001C2C25" w:rsidRDefault="006C4A46" w:rsidP="002162A9">
      <w:r>
        <w:t xml:space="preserve">We used </w:t>
      </w:r>
      <w:commentRangeStart w:id="22"/>
      <w:commentRangeStart w:id="23"/>
      <w:r>
        <w:t>climate</w:t>
      </w:r>
      <w:commentRangeEnd w:id="22"/>
      <w:r w:rsidR="00EC3BD9">
        <w:rPr>
          <w:rStyle w:val="CommentReference"/>
        </w:rPr>
        <w:commentReference w:id="22"/>
      </w:r>
      <w:commentRangeEnd w:id="23"/>
      <w:r w:rsidR="005321FD">
        <w:rPr>
          <w:rStyle w:val="CommentReference"/>
        </w:rPr>
        <w:commentReference w:id="23"/>
      </w:r>
      <w:r w:rsidR="005F1E72">
        <w:t>, land use (conservation easement status citation)</w:t>
      </w:r>
      <w:r w:rsidR="00932014">
        <w:t xml:space="preserve">, and land cover variables to predict bird distribution.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932014">
        <w:t xml:space="preserve"> </w:t>
      </w:r>
      <w:r w:rsidR="008A0FF9">
        <w:t>shows the</w:t>
      </w:r>
      <w:r w:rsidR="002162A9">
        <w:t xml:space="preserve"> variables, sources, </w:t>
      </w:r>
      <w:r w:rsidR="00223653">
        <w:t>and their definitions</w:t>
      </w:r>
      <w:r w:rsidR="002162A9">
        <w:t>.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2.14 with the GRASS</w:t>
      </w:r>
      <w:r w:rsidR="002162A9">
        <w:t xml:space="preserve"> </w:t>
      </w:r>
      <w:proofErr w:type="spellStart"/>
      <w:r w:rsidR="002162A9">
        <w:t>r.neighbors</w:t>
      </w:r>
      <w:proofErr w:type="spellEnd"/>
      <w:r w:rsidR="002162A9">
        <w:t xml:space="preserve"> processi</w:t>
      </w:r>
      <w:r w:rsidR="00825E0A">
        <w:t>ng tool (</w:t>
      </w:r>
      <w:r w:rsidR="00825E0A" w:rsidRPr="00540EDD">
        <w:rPr>
          <w:highlight w:val="yellow"/>
        </w:rPr>
        <w:t>QGIS CITATION HERE</w:t>
      </w:r>
      <w:r w:rsidR="00825E0A">
        <w:t>).</w:t>
      </w:r>
    </w:p>
    <w:p w:rsidR="00D03F8B" w:rsidRDefault="0021141D">
      <w:pPr>
        <w:pStyle w:val="Heading2"/>
      </w:pPr>
      <w:r>
        <w:t>Analyses</w:t>
      </w:r>
    </w:p>
    <w:p w:rsidR="00D03F8B" w:rsidRPr="00F84B3F" w:rsidRDefault="0021141D">
      <w:pPr>
        <w:pStyle w:val="Heading3"/>
        <w:rPr>
          <w:highlight w:val="yellow"/>
        </w:rPr>
      </w:pPr>
      <w:r w:rsidRPr="00F84B3F">
        <w:rPr>
          <w:highlight w:val="yellow"/>
        </w:rPr>
        <w:t>Density estimations</w:t>
      </w:r>
    </w:p>
    <w:p w:rsidR="00D03F8B" w:rsidRPr="00F84B3F" w:rsidRDefault="0021141D">
      <w:pPr>
        <w:pStyle w:val="ListParagraph"/>
        <w:numPr>
          <w:ilvl w:val="0"/>
          <w:numId w:val="1"/>
        </w:numPr>
        <w:rPr>
          <w:highlight w:val="yellow"/>
        </w:rPr>
      </w:pPr>
      <w:r w:rsidRPr="00F84B3F">
        <w:rPr>
          <w:highlight w:val="yellow"/>
        </w:rPr>
        <w:t>Using distance sampling, possibly including detectability from repeated surveys</w:t>
      </w:r>
    </w:p>
    <w:p w:rsidR="00D03F8B" w:rsidRPr="00F84B3F" w:rsidRDefault="0021141D" w:rsidP="006C4A46">
      <w:pPr>
        <w:pStyle w:val="ListParagraph"/>
        <w:numPr>
          <w:ilvl w:val="1"/>
          <w:numId w:val="1"/>
        </w:numPr>
        <w:rPr>
          <w:highlight w:val="yellow"/>
        </w:rPr>
      </w:pPr>
      <w:proofErr w:type="gramStart"/>
      <w:r w:rsidRPr="00F84B3F">
        <w:rPr>
          <w:highlight w:val="yellow"/>
        </w:rPr>
        <w:t>Comparison of point count vs transect</w:t>
      </w:r>
      <w:proofErr w:type="gramEnd"/>
      <w:r w:rsidRPr="00F84B3F">
        <w:rPr>
          <w:highlight w:val="yellow"/>
        </w:rPr>
        <w:t xml:space="preserve"> effectiveness if sample size large enough for each and geographical overlap sufficient.  However, </w:t>
      </w:r>
      <w:proofErr w:type="gramStart"/>
      <w:r w:rsidRPr="00F84B3F">
        <w:rPr>
          <w:highlight w:val="yellow"/>
        </w:rPr>
        <w:t>point counts go along road and transects</w:t>
      </w:r>
      <w:proofErr w:type="gramEnd"/>
      <w:r w:rsidRPr="00F84B3F">
        <w:rPr>
          <w:highlight w:val="yellow"/>
        </w:rPr>
        <w:t xml:space="preserve"> usually walking off-road.  Alternative: comparison of estimations from road pcs vs “off road” transects?</w:t>
      </w:r>
    </w:p>
    <w:p w:rsidR="00D03F8B" w:rsidRDefault="0021141D">
      <w:pPr>
        <w:pStyle w:val="Heading3"/>
      </w:pPr>
      <w:commentRangeStart w:id="24"/>
      <w:commentRangeStart w:id="25"/>
      <w:r>
        <w:t>Species distribution models</w:t>
      </w:r>
      <w:commentRangeEnd w:id="24"/>
      <w:r w:rsidR="003B2719">
        <w:rPr>
          <w:rStyle w:val="CommentReference"/>
          <w:rFonts w:eastAsiaTheme="minorHAnsi" w:cstheme="minorBidi"/>
          <w:bCs w:val="0"/>
          <w:i w:val="0"/>
        </w:rPr>
        <w:commentReference w:id="24"/>
      </w:r>
      <w:commentRangeEnd w:id="25"/>
      <w:r w:rsidR="00172471">
        <w:rPr>
          <w:rStyle w:val="CommentReference"/>
          <w:rFonts w:eastAsiaTheme="minorHAnsi" w:cstheme="minorBidi"/>
          <w:bCs w:val="0"/>
          <w:i w:val="0"/>
        </w:rPr>
        <w:commentReference w:id="25"/>
      </w:r>
    </w:p>
    <w:p w:rsidR="00787CF6" w:rsidRDefault="00A7135B" w:rsidP="00787CF6">
      <w:r>
        <w:t xml:space="preserve">To model species distributions based on our predictors, we created </w:t>
      </w:r>
      <w:r w:rsidR="002162A9">
        <w:t>four</w:t>
      </w:r>
      <w:r>
        <w:t xml:space="preserve"> models for each species</w:t>
      </w:r>
      <w:r w:rsidR="008131FC">
        <w:t xml:space="preserve"> at varying spatial scales: a single model statewide and three spatially explicit ensemble models</w:t>
      </w:r>
      <w:r>
        <w:t xml:space="preserve">.  </w:t>
      </w:r>
      <w:r w:rsidR="002162A9">
        <w:t xml:space="preserve">The statewide model will allow ranking of variable importance.  </w:t>
      </w:r>
      <w:r w:rsidR="008D2E49">
        <w:t xml:space="preserve">This gives us </w:t>
      </w:r>
      <w:r w:rsidR="00787CF6">
        <w:t xml:space="preserve">one </w:t>
      </w:r>
      <w:r w:rsidR="008D2E49">
        <w:t>mode</w:t>
      </w:r>
      <w:r w:rsidR="00787CF6">
        <w:t>l</w:t>
      </w:r>
      <w:r w:rsidR="008D2E49">
        <w:t xml:space="preserve"> for which we can </w:t>
      </w:r>
      <w:r w:rsidR="00787CF6">
        <w:t xml:space="preserve">interpret </w:t>
      </w:r>
      <w:r w:rsidR="008D2E49">
        <w:t>what predictor variab</w:t>
      </w:r>
      <w:r w:rsidR="00787CF6">
        <w:t>les are influencing distribution.</w:t>
      </w:r>
      <w:r w:rsidR="008D2E49">
        <w:t xml:space="preserve">  The </w:t>
      </w:r>
      <w:r w:rsidR="00AC70CB">
        <w:t>remaining models</w:t>
      </w:r>
      <w:r w:rsidR="008D2E49">
        <w:t xml:space="preserve"> are</w:t>
      </w:r>
      <w:r w:rsidR="002162A9">
        <w:t xml:space="preserve"> three spatiotemporal </w:t>
      </w:r>
      <w:r w:rsidR="005226D4">
        <w:t>exploratory</w:t>
      </w:r>
      <w:r w:rsidR="008D2E49">
        <w:t xml:space="preserve"> models</w:t>
      </w:r>
      <w:r w:rsidR="002162A9">
        <w:t xml:space="preserve"> (STEM)</w:t>
      </w:r>
      <w:r w:rsidR="008D2E49">
        <w:t xml:space="preserve"> (Fink et al. 2010)</w:t>
      </w:r>
      <w:r w:rsidR="002162A9">
        <w:t xml:space="preserve"> at varying scales</w:t>
      </w:r>
      <w:r w:rsidR="008D2E49">
        <w:t xml:space="preserve">.  </w:t>
      </w:r>
      <w:r w:rsidR="00787CF6">
        <w:t xml:space="preserve">In these models, smaller supporting models are created and then stacked to create a mosaic raster.  </w:t>
      </w:r>
      <w:r w:rsidR="00AC70CB">
        <w:t xml:space="preserve">The original STEM was used on continent-scale survey data and can be used with any base model (Fink et al. 2010, Fink et al. 2013).  </w:t>
      </w:r>
      <w:r w:rsidR="00787CF6">
        <w:t xml:space="preserve">As our survey goals are to determine breeding distribution only, we did not specify temporal windows for this model (unlike Fink et al. 2010) and used data from April-June in all years.  Hence, we will refer to our models as “spatially explicit” in this paper while adapting Fink et </w:t>
      </w:r>
      <w:proofErr w:type="spellStart"/>
      <w:r w:rsidR="00787CF6">
        <w:t>al’s</w:t>
      </w:r>
      <w:proofErr w:type="spellEnd"/>
      <w:r w:rsidR="00787CF6">
        <w:t xml:space="preserve"> averaging ensemble design.  </w:t>
      </w:r>
    </w:p>
    <w:p w:rsidR="00A7135B" w:rsidRDefault="00540EDD" w:rsidP="00A7135B">
      <w:r>
        <w:lastRenderedPageBreak/>
        <w:t>S</w:t>
      </w:r>
      <w:r w:rsidR="00AC70CB">
        <w:t>patially explicit ensembles are likely to give more</w:t>
      </w:r>
      <w:r w:rsidR="00A7135B">
        <w:t xml:space="preserve"> accurate predictions</w:t>
      </w:r>
      <w:r w:rsidR="00AC70CB">
        <w:t xml:space="preserve"> </w:t>
      </w:r>
      <w:bookmarkStart w:id="27" w:name="ZOTERO_BREF_tKeT2otwDNi5"/>
      <w:r w:rsidR="00AC70CB" w:rsidRPr="00AC70CB">
        <w:rPr>
          <w:rFonts w:cs="Times New Roman"/>
        </w:rPr>
        <w:t>(Fink et al. 2010)</w:t>
      </w:r>
      <w:bookmarkEnd w:id="27"/>
      <w:r w:rsidR="00AC70CB">
        <w:rPr>
          <w:rFonts w:cs="Times New Roman"/>
        </w:rPr>
        <w:t xml:space="preserve"> but models </w:t>
      </w:r>
      <w:commentRangeStart w:id="28"/>
      <w:r w:rsidR="00AC70CB">
        <w:rPr>
          <w:rFonts w:cs="Times New Roman"/>
        </w:rPr>
        <w:t>with increasing local accuracy are</w:t>
      </w:r>
      <w:r w:rsidR="008D2E49">
        <w:t xml:space="preserve"> harder to</w:t>
      </w:r>
      <w:r w:rsidR="00A7135B">
        <w:t xml:space="preserve"> interpret</w:t>
      </w:r>
      <w:r w:rsidR="002162A9">
        <w:t xml:space="preserve"> </w:t>
      </w:r>
      <w:r w:rsidR="00AC70CB">
        <w:t>and generalize</w:t>
      </w:r>
      <w:r w:rsidR="00D00E9B">
        <w:t xml:space="preserve"> </w:t>
      </w:r>
      <w:bookmarkStart w:id="29" w:name="ZOTERO_BREF_OpVbqbqPixMQ"/>
      <w:commentRangeEnd w:id="28"/>
      <w:r w:rsidR="00B160AD">
        <w:rPr>
          <w:rStyle w:val="CommentReference"/>
        </w:rPr>
        <w:commentReference w:id="28"/>
      </w:r>
      <w:r w:rsidR="00D00E9B" w:rsidRPr="00D00E9B">
        <w:rPr>
          <w:rFonts w:cs="Times New Roman"/>
        </w:rPr>
        <w:t>(James et al. 2013)</w:t>
      </w:r>
      <w:bookmarkEnd w:id="29"/>
      <w:r w:rsidR="00A7135B">
        <w:t xml:space="preserve">.  </w:t>
      </w:r>
      <w:r w:rsidR="008B2433">
        <w:t xml:space="preserve">We see whether </w:t>
      </w:r>
      <w:r>
        <w:t>STEMs are</w:t>
      </w:r>
      <w:r w:rsidR="008B2433">
        <w:t xml:space="preserve"> useful at </w:t>
      </w:r>
      <w:r>
        <w:t>the state level (as opposed to continent-wide)</w:t>
      </w:r>
      <w:r w:rsidR="008B2433">
        <w:t xml:space="preserve"> by adaptin</w:t>
      </w:r>
      <w:r w:rsidR="002162A9">
        <w:t>g the scale of our support sets to the state extent</w:t>
      </w:r>
      <w:r w:rsidR="00787CF6">
        <w:t xml:space="preserve"> (i.e. our small, medium, and large scales are relatively smaller than those used in the original paper)</w:t>
      </w:r>
      <w:r w:rsidR="002162A9">
        <w:t>.</w:t>
      </w:r>
      <w:r w:rsidR="008B2433">
        <w:t xml:space="preserve">  With the diverse habitats and climatic variables found across Oklahoma, it should provide better predictions </w:t>
      </w:r>
      <w:commentRangeStart w:id="30"/>
      <w:r w:rsidR="008B2433">
        <w:t>than the statewide model</w:t>
      </w:r>
      <w:commentRangeEnd w:id="30"/>
      <w:r w:rsidR="001561D4">
        <w:rPr>
          <w:rStyle w:val="CommentReference"/>
        </w:rPr>
        <w:commentReference w:id="30"/>
      </w:r>
      <w:r w:rsidR="008B2433">
        <w:t xml:space="preserve">.  </w:t>
      </w:r>
      <w:r w:rsidR="005226D4">
        <w:t xml:space="preserve">Using both the statewide and spatially-explicit models </w:t>
      </w:r>
      <w:r w:rsidR="00A7135B">
        <w:t>give us complementary information on factors affecting species distribution in Oklahoma.</w:t>
      </w:r>
    </w:p>
    <w:p w:rsidR="00807883" w:rsidRDefault="00807883" w:rsidP="00A7135B">
      <w:r>
        <w:t xml:space="preserve">For all </w:t>
      </w:r>
      <w:r w:rsidR="00825E0A">
        <w:t xml:space="preserve">base </w:t>
      </w:r>
      <w:r>
        <w:t xml:space="preserve">models we used </w:t>
      </w:r>
      <w:commentRangeStart w:id="31"/>
      <w:commentRangeStart w:id="32"/>
      <w:r>
        <w:t xml:space="preserve">random forest </w:t>
      </w:r>
      <w:commentRangeEnd w:id="31"/>
      <w:r w:rsidR="007F413C">
        <w:rPr>
          <w:rStyle w:val="CommentReference"/>
        </w:rPr>
        <w:commentReference w:id="31"/>
      </w:r>
      <w:commentRangeEnd w:id="32"/>
      <w:r w:rsidR="00D430D6">
        <w:rPr>
          <w:rStyle w:val="CommentReference"/>
        </w:rPr>
        <w:commentReference w:id="32"/>
      </w:r>
      <w:r w:rsidR="008308B3">
        <w:t>classification</w:t>
      </w:r>
      <w:r w:rsidR="00825E0A">
        <w:t xml:space="preserve"> trees </w:t>
      </w:r>
      <w:bookmarkStart w:id="33" w:name="ZOTERO_BREF_ZscdnICVuzpD"/>
      <w:r w:rsidR="00825E0A" w:rsidRPr="00825E0A">
        <w:rPr>
          <w:rFonts w:cs="Times New Roman"/>
        </w:rPr>
        <w:t>(</w:t>
      </w:r>
      <w:proofErr w:type="spellStart"/>
      <w:r w:rsidR="00825E0A" w:rsidRPr="00825E0A">
        <w:rPr>
          <w:rFonts w:cs="Times New Roman"/>
        </w:rPr>
        <w:t>Breiman</w:t>
      </w:r>
      <w:proofErr w:type="spellEnd"/>
      <w:r w:rsidR="00825E0A" w:rsidRPr="00825E0A">
        <w:rPr>
          <w:rFonts w:cs="Times New Roman"/>
        </w:rPr>
        <w:t xml:space="preserve"> 2001)</w:t>
      </w:r>
      <w:bookmarkEnd w:id="33"/>
      <w:r>
        <w:t xml:space="preserve">.  Random forest gives results competitive to other machine learning </w:t>
      </w:r>
      <w:r w:rsidR="00825E0A">
        <w:t>techniques</w:t>
      </w:r>
      <w:r>
        <w:t xml:space="preserve"> such as boosted regression trees and bagged decision trees, with minimal tuning parameters required </w:t>
      </w:r>
      <w:bookmarkStart w:id="34" w:name="ZOTERO_BREF_jobd4OBSj7FQ"/>
      <w:r w:rsidR="00682C21" w:rsidRPr="00682C21">
        <w:rPr>
          <w:rFonts w:cs="Times New Roman"/>
        </w:rPr>
        <w:t>(</w:t>
      </w:r>
      <w:proofErr w:type="spellStart"/>
      <w:r w:rsidR="00682C21" w:rsidRPr="00682C21">
        <w:rPr>
          <w:rFonts w:cs="Times New Roman"/>
        </w:rPr>
        <w:t>Caruana</w:t>
      </w:r>
      <w:proofErr w:type="spellEnd"/>
      <w:r w:rsidR="00682C21" w:rsidRPr="00682C21">
        <w:rPr>
          <w:rFonts w:cs="Times New Roman"/>
        </w:rPr>
        <w:t xml:space="preserve"> and </w:t>
      </w:r>
      <w:proofErr w:type="spellStart"/>
      <w:r w:rsidR="00682C21" w:rsidRPr="00682C21">
        <w:rPr>
          <w:rFonts w:cs="Times New Roman"/>
        </w:rPr>
        <w:t>Niculescu-Mizil</w:t>
      </w:r>
      <w:proofErr w:type="spellEnd"/>
      <w:r w:rsidR="00682C21" w:rsidRPr="00682C21">
        <w:rPr>
          <w:rFonts w:cs="Times New Roman"/>
        </w:rPr>
        <w:t xml:space="preserve"> 2006, Cutler et al. 2007, </w:t>
      </w:r>
      <w:proofErr w:type="spellStart"/>
      <w:r w:rsidR="00682C21" w:rsidRPr="00682C21">
        <w:rPr>
          <w:rFonts w:cs="Times New Roman"/>
        </w:rPr>
        <w:t>Guo</w:t>
      </w:r>
      <w:proofErr w:type="spellEnd"/>
      <w:r w:rsidR="00682C21" w:rsidRPr="00682C21">
        <w:rPr>
          <w:rFonts w:cs="Times New Roman"/>
        </w:rPr>
        <w:t xml:space="preserve"> et al. 2010)</w:t>
      </w:r>
      <w:bookmarkEnd w:id="34"/>
      <w:r w:rsidR="00682C21">
        <w:t xml:space="preserve">, including for species distribution models </w:t>
      </w:r>
      <w:bookmarkStart w:id="35" w:name="ZOTERO_BREF_fWQ8AkucADyu"/>
      <w:r w:rsidR="00682C21" w:rsidRPr="00682C21">
        <w:rPr>
          <w:rFonts w:cs="Times New Roman"/>
        </w:rPr>
        <w:t>(Prasad et al. 2006, Lorena et al. 2011)</w:t>
      </w:r>
      <w:bookmarkEnd w:id="35"/>
      <w:r w:rsidR="002B743E">
        <w:rPr>
          <w:rFonts w:cs="Times New Roman"/>
        </w:rPr>
        <w:t xml:space="preserve"> and </w:t>
      </w:r>
      <w:r w:rsidR="00C65403">
        <w:rPr>
          <w:rFonts w:cs="Times New Roman"/>
        </w:rPr>
        <w:t>can use</w:t>
      </w:r>
      <w:r w:rsidR="002B743E">
        <w:rPr>
          <w:rFonts w:cs="Times New Roman"/>
        </w:rPr>
        <w:t xml:space="preserve"> small sample sizes for presence records </w:t>
      </w:r>
      <w:bookmarkStart w:id="36" w:name="ZOTERO_BREF_GJQOjH9xTxr9"/>
      <w:r w:rsidR="002B743E" w:rsidRPr="002B743E">
        <w:rPr>
          <w:rFonts w:cs="Times New Roman"/>
        </w:rPr>
        <w:t>(</w:t>
      </w:r>
      <w:proofErr w:type="spellStart"/>
      <w:r w:rsidR="002B743E" w:rsidRPr="002B743E">
        <w:rPr>
          <w:rFonts w:cs="Times New Roman"/>
        </w:rPr>
        <w:t>Mi</w:t>
      </w:r>
      <w:proofErr w:type="spellEnd"/>
      <w:r w:rsidR="002B743E" w:rsidRPr="002B743E">
        <w:rPr>
          <w:rFonts w:cs="Times New Roman"/>
        </w:rPr>
        <w:t xml:space="preserve"> et al. 2017)</w:t>
      </w:r>
      <w:bookmarkEnd w:id="36"/>
      <w:r w:rsidR="00682C21">
        <w:rPr>
          <w:rFonts w:cs="Times New Roman"/>
        </w:rPr>
        <w:t>.</w:t>
      </w:r>
      <w:r>
        <w:t xml:space="preserve">  </w:t>
      </w:r>
      <w:r w:rsidR="00C12FF9" w:rsidRPr="003A2B30">
        <w:rPr>
          <w:highlight w:val="yellow"/>
        </w:rPr>
        <w:t>The random forest algorithm bootstraps a subset of the data, fits some proportion o</w:t>
      </w:r>
      <w:r w:rsidR="00D67537" w:rsidRPr="003A2B30">
        <w:rPr>
          <w:highlight w:val="yellow"/>
        </w:rPr>
        <w:t xml:space="preserve">f the predictor variables, and gives the error rate on training data using the “out of bag” sample (the portion of data not used in the bootstrap for each tree) </w:t>
      </w:r>
      <w:bookmarkStart w:id="37" w:name="ZOTERO_BREF_dCRgefA0cOyI"/>
      <w:r w:rsidR="00303567" w:rsidRPr="003A2B30">
        <w:rPr>
          <w:rFonts w:cs="Times New Roman"/>
          <w:highlight w:val="yellow"/>
        </w:rPr>
        <w:t>(Hastie et al. 2001)</w:t>
      </w:r>
      <w:bookmarkEnd w:id="37"/>
      <w:r w:rsidR="003A2B30">
        <w:rPr>
          <w:highlight w:val="yellow"/>
        </w:rPr>
        <w:t xml:space="preserve">. </w:t>
      </w:r>
      <w:r w:rsidR="00C65403">
        <w:rPr>
          <w:highlight w:val="yellow"/>
        </w:rPr>
        <w:t xml:space="preserve">The trees are then averaged for a final model.  </w:t>
      </w:r>
      <w:r w:rsidR="003A2B30">
        <w:rPr>
          <w:highlight w:val="yellow"/>
        </w:rPr>
        <w:t xml:space="preserve">The use of </w:t>
      </w:r>
      <w:r w:rsidR="00394738">
        <w:rPr>
          <w:highlight w:val="yellow"/>
        </w:rPr>
        <w:t>a subset</w:t>
      </w:r>
      <w:r w:rsidR="007F413C">
        <w:rPr>
          <w:highlight w:val="yellow"/>
        </w:rPr>
        <w:t xml:space="preserve"> of</w:t>
      </w:r>
      <w:r w:rsidR="000E4112">
        <w:rPr>
          <w:highlight w:val="yellow"/>
        </w:rPr>
        <w:t xml:space="preserve"> variables per </w:t>
      </w:r>
      <w:proofErr w:type="spellStart"/>
      <w:r w:rsidR="000E4112">
        <w:rPr>
          <w:highlight w:val="yellow"/>
        </w:rPr>
        <w:t>boost</w:t>
      </w:r>
      <w:r w:rsidR="003A2B30">
        <w:rPr>
          <w:highlight w:val="yellow"/>
        </w:rPr>
        <w:t>rapped</w:t>
      </w:r>
      <w:proofErr w:type="spellEnd"/>
      <w:r w:rsidR="003A2B30">
        <w:rPr>
          <w:highlight w:val="yellow"/>
        </w:rPr>
        <w:t xml:space="preserve"> tree also allows estimation of variable importance.</w:t>
      </w:r>
    </w:p>
    <w:p w:rsidR="00787CF6" w:rsidRDefault="008B2433" w:rsidP="00A7135B">
      <w:r>
        <w:t xml:space="preserve">We </w:t>
      </w:r>
      <w:r w:rsidR="008308B3">
        <w:t>used</w:t>
      </w:r>
      <w:r>
        <w:t xml:space="preserve"> 7605 complete checklists</w:t>
      </w:r>
      <w:r w:rsidR="00D94E0C">
        <w:t xml:space="preserve"> </w:t>
      </w:r>
      <w:r w:rsidR="00807883">
        <w:t xml:space="preserve">(from survey and </w:t>
      </w:r>
      <w:proofErr w:type="spellStart"/>
      <w:r w:rsidR="00807883">
        <w:t>eBird</w:t>
      </w:r>
      <w:proofErr w:type="spellEnd"/>
      <w:r w:rsidR="00807883">
        <w:t xml:space="preserve"> data in</w:t>
      </w:r>
      <w:r w:rsidR="00D94E0C">
        <w:t xml:space="preserve"> 2013 and 2014</w:t>
      </w:r>
      <w:r w:rsidR="00807883">
        <w:t>)</w:t>
      </w:r>
      <w:r w:rsidR="003F4045">
        <w:t xml:space="preserve"> as the training set</w:t>
      </w:r>
      <w:r w:rsidR="008131FC">
        <w:t xml:space="preserve"> for models.</w:t>
      </w:r>
      <w:r>
        <w:t xml:space="preserve">  </w:t>
      </w:r>
      <w:r w:rsidR="00137337">
        <w:t xml:space="preserve">For the </w:t>
      </w:r>
      <w:proofErr w:type="spellStart"/>
      <w:r w:rsidR="00137337">
        <w:t>eBird</w:t>
      </w:r>
      <w:proofErr w:type="spellEnd"/>
      <w:r w:rsidR="00137337">
        <w:t xml:space="preserve"> data, we </w:t>
      </w:r>
      <w:r w:rsidR="002964AF">
        <w:t xml:space="preserve">used </w:t>
      </w:r>
      <w:commentRangeStart w:id="38"/>
      <w:r w:rsidR="002964AF">
        <w:t>all data except casual counts</w:t>
      </w:r>
      <w:r w:rsidR="00137337">
        <w:t xml:space="preserve">.  </w:t>
      </w:r>
      <w:commentRangeEnd w:id="38"/>
      <w:r w:rsidR="00E37301">
        <w:rPr>
          <w:rStyle w:val="CommentReference"/>
        </w:rPr>
        <w:commentReference w:id="38"/>
      </w:r>
      <w:r>
        <w:t>The statewide model was trained with the full training set (</w:t>
      </w:r>
      <w:r w:rsidR="003F4045">
        <w:t>7065</w:t>
      </w:r>
      <w:r>
        <w:t xml:space="preserve"> checklists).</w:t>
      </w:r>
      <w:r w:rsidR="00342962">
        <w:t xml:space="preserve">  </w:t>
      </w:r>
      <w:r w:rsidR="008131FC">
        <w:t xml:space="preserve">We tested the models with </w:t>
      </w:r>
      <w:proofErr w:type="spellStart"/>
      <w:r w:rsidR="008131FC">
        <w:t>eBird</w:t>
      </w:r>
      <w:proofErr w:type="spellEnd"/>
      <w:r w:rsidR="008131FC">
        <w:t xml:space="preserve"> data from 2011 and 2012 (</w:t>
      </w:r>
      <w:r w:rsidR="008131FC" w:rsidRPr="00412F3F">
        <w:rPr>
          <w:highlight w:val="yellow"/>
        </w:rPr>
        <w:t>n</w:t>
      </w:r>
      <w:r w:rsidR="008131FC">
        <w:t xml:space="preserve"> checklists)</w:t>
      </w:r>
      <w:r w:rsidR="00D52BA5">
        <w:t>, sampled repeatedly for spatial uniformity (see below)</w:t>
      </w:r>
      <w:r w:rsidR="008131FC">
        <w:t xml:space="preserve">.  </w:t>
      </w:r>
      <w:commentRangeStart w:id="39"/>
      <w:commentRangeStart w:id="40"/>
      <w:r w:rsidR="008308B3" w:rsidRPr="000E4112">
        <w:rPr>
          <w:highlight w:val="green"/>
        </w:rPr>
        <w:t xml:space="preserve">Using data from different </w:t>
      </w:r>
      <w:r w:rsidR="00A40292">
        <w:rPr>
          <w:highlight w:val="green"/>
        </w:rPr>
        <w:t xml:space="preserve">times </w:t>
      </w:r>
      <w:r w:rsidR="008308B3" w:rsidRPr="000E4112">
        <w:rPr>
          <w:highlight w:val="green"/>
        </w:rPr>
        <w:t xml:space="preserve">results in a </w:t>
      </w:r>
      <w:r w:rsidR="002964AF">
        <w:rPr>
          <w:highlight w:val="green"/>
        </w:rPr>
        <w:t>more accurate</w:t>
      </w:r>
      <w:r w:rsidR="008308B3" w:rsidRPr="000E4112">
        <w:rPr>
          <w:highlight w:val="green"/>
        </w:rPr>
        <w:t xml:space="preserve"> evaluation of whe</w:t>
      </w:r>
      <w:r w:rsidR="00A40292">
        <w:rPr>
          <w:highlight w:val="green"/>
        </w:rPr>
        <w:t>ther the model generalizes well</w:t>
      </w:r>
      <w:r w:rsidR="00A40292">
        <w:t xml:space="preserve"> </w:t>
      </w:r>
      <w:bookmarkStart w:id="41" w:name="ZOTERO_BREF_vK8DkbSGbzaL"/>
      <w:r w:rsidR="002964AF" w:rsidRPr="002964AF">
        <w:rPr>
          <w:rFonts w:cs="Times New Roman"/>
          <w:szCs w:val="24"/>
        </w:rPr>
        <w:t>(</w:t>
      </w:r>
      <w:proofErr w:type="spellStart"/>
      <w:r w:rsidR="002964AF" w:rsidRPr="002964AF">
        <w:rPr>
          <w:rFonts w:cs="Times New Roman"/>
          <w:szCs w:val="24"/>
        </w:rPr>
        <w:t>Araújo</w:t>
      </w:r>
      <w:proofErr w:type="spellEnd"/>
      <w:r w:rsidR="002964AF" w:rsidRPr="002964AF">
        <w:rPr>
          <w:rFonts w:cs="Times New Roman"/>
          <w:szCs w:val="24"/>
        </w:rPr>
        <w:t xml:space="preserve"> and </w:t>
      </w:r>
      <w:proofErr w:type="spellStart"/>
      <w:r w:rsidR="002964AF" w:rsidRPr="002964AF">
        <w:rPr>
          <w:rFonts w:cs="Times New Roman"/>
          <w:szCs w:val="24"/>
        </w:rPr>
        <w:t>Guisan</w:t>
      </w:r>
      <w:proofErr w:type="spellEnd"/>
      <w:r w:rsidR="002964AF" w:rsidRPr="002964AF">
        <w:rPr>
          <w:rFonts w:cs="Times New Roman"/>
          <w:szCs w:val="24"/>
        </w:rPr>
        <w:t xml:space="preserve"> 2006, Cutler et al. 2007)</w:t>
      </w:r>
      <w:bookmarkEnd w:id="41"/>
      <w:r w:rsidR="00A40292">
        <w:rPr>
          <w:rFonts w:cs="Times New Roman"/>
          <w:szCs w:val="24"/>
        </w:rPr>
        <w:t>.</w:t>
      </w:r>
      <w:commentRangeEnd w:id="39"/>
      <w:r w:rsidR="00A40292">
        <w:rPr>
          <w:rStyle w:val="CommentReference"/>
        </w:rPr>
        <w:commentReference w:id="39"/>
      </w:r>
      <w:commentRangeEnd w:id="40"/>
      <w:r w:rsidR="007516FF">
        <w:rPr>
          <w:rStyle w:val="CommentReference"/>
        </w:rPr>
        <w:commentReference w:id="40"/>
      </w:r>
    </w:p>
    <w:p w:rsidR="00A63280" w:rsidRDefault="008308B3" w:rsidP="00A7135B">
      <w:r>
        <w:t>All m</w:t>
      </w:r>
      <w:r w:rsidR="008B2433">
        <w:t xml:space="preserve">odels </w:t>
      </w:r>
      <w:r w:rsidR="002B743E">
        <w:t xml:space="preserve">(four per species) </w:t>
      </w:r>
      <w:r w:rsidR="008B2433">
        <w:t xml:space="preserve">were created using </w:t>
      </w:r>
      <w:r w:rsidR="008131FC">
        <w:t>random forest</w:t>
      </w:r>
      <w:r>
        <w:t xml:space="preserve"> classification trees </w:t>
      </w:r>
      <w:r w:rsidR="008B2433">
        <w:t xml:space="preserve">in </w:t>
      </w:r>
      <w:r w:rsidR="00137337">
        <w:t xml:space="preserve">the R package </w:t>
      </w:r>
      <w:proofErr w:type="spellStart"/>
      <w:r w:rsidR="00137337">
        <w:t>randomForest</w:t>
      </w:r>
      <w:proofErr w:type="spellEnd"/>
      <w:r w:rsidR="00967CC7">
        <w:t xml:space="preserve"> </w:t>
      </w:r>
      <w:bookmarkStart w:id="42" w:name="ZOTERO_BREF_pd5Ye974f45q"/>
      <w:r w:rsidR="00967CC7" w:rsidRPr="00967CC7">
        <w:rPr>
          <w:rFonts w:cs="Times New Roman"/>
        </w:rPr>
        <w:t>(</w:t>
      </w:r>
      <w:proofErr w:type="spellStart"/>
      <w:r w:rsidR="00967CC7" w:rsidRPr="00967CC7">
        <w:rPr>
          <w:rFonts w:cs="Times New Roman"/>
        </w:rPr>
        <w:t>Liaw</w:t>
      </w:r>
      <w:proofErr w:type="spellEnd"/>
      <w:r w:rsidR="00967CC7" w:rsidRPr="00967CC7">
        <w:rPr>
          <w:rFonts w:cs="Times New Roman"/>
        </w:rPr>
        <w:t xml:space="preserve"> and Wiener 2002)</w:t>
      </w:r>
      <w:bookmarkEnd w:id="42"/>
      <w:r w:rsidR="00137337">
        <w:t xml:space="preserve">.  </w:t>
      </w:r>
      <w:r w:rsidR="00AC70CB">
        <w:t>A single random forest model was created for the statewide scale</w:t>
      </w:r>
      <w:r w:rsidR="002B743E">
        <w:t xml:space="preserve"> for each species</w:t>
      </w:r>
      <w:r w:rsidR="006526F1">
        <w:t xml:space="preserve"> using all training data</w:t>
      </w:r>
      <w:r w:rsidR="00AC70CB">
        <w:t>, with a prediction raster created using the predict function in the R p</w:t>
      </w:r>
      <w:r w:rsidR="00967CC7">
        <w:t xml:space="preserve">ackage ‘raster’ </w:t>
      </w:r>
      <w:bookmarkStart w:id="43" w:name="ZOTERO_BREF_7OW9GjKF4L60"/>
      <w:r w:rsidR="00967CC7" w:rsidRPr="00967CC7">
        <w:rPr>
          <w:rFonts w:cs="Times New Roman"/>
        </w:rPr>
        <w:t>(</w:t>
      </w:r>
      <w:proofErr w:type="spellStart"/>
      <w:r w:rsidR="00967CC7" w:rsidRPr="00967CC7">
        <w:rPr>
          <w:rFonts w:cs="Times New Roman"/>
        </w:rPr>
        <w:t>Hijmans</w:t>
      </w:r>
      <w:proofErr w:type="spellEnd"/>
      <w:r w:rsidR="00967CC7" w:rsidRPr="00967CC7">
        <w:rPr>
          <w:rFonts w:cs="Times New Roman"/>
        </w:rPr>
        <w:t xml:space="preserve"> 2016)</w:t>
      </w:r>
      <w:bookmarkEnd w:id="43"/>
      <w:r w:rsidR="00AC70CB">
        <w:t xml:space="preserve">.  For the spatially explicit models, we created </w:t>
      </w:r>
      <w:r w:rsidR="0077472D">
        <w:t xml:space="preserve">stratified </w:t>
      </w:r>
      <w:r w:rsidR="00AC70CB">
        <w:t>random points in the study area</w:t>
      </w:r>
      <w:r w:rsidR="0077472D">
        <w:t xml:space="preserve"> (with the </w:t>
      </w:r>
      <w:proofErr w:type="spellStart"/>
      <w:r w:rsidR="0077472D">
        <w:t>spsample</w:t>
      </w:r>
      <w:proofErr w:type="spellEnd"/>
      <w:r w:rsidR="0077472D">
        <w:t xml:space="preserve"> </w:t>
      </w:r>
      <w:r w:rsidR="00A40292">
        <w:t xml:space="preserve">function </w:t>
      </w:r>
      <w:r w:rsidR="0077472D">
        <w:t xml:space="preserve">from the R package </w:t>
      </w:r>
      <w:r w:rsidR="00A40292">
        <w:t>‘</w:t>
      </w:r>
      <w:proofErr w:type="spellStart"/>
      <w:r w:rsidR="0077472D">
        <w:t>sp</w:t>
      </w:r>
      <w:proofErr w:type="spellEnd"/>
      <w:r w:rsidR="00A40292">
        <w:t>’</w:t>
      </w:r>
      <w:r w:rsidR="0077472D">
        <w:t xml:space="preserve"> </w:t>
      </w:r>
      <w:bookmarkStart w:id="44" w:name="ZOTERO_BREF_u9Xr16IjnHfI"/>
      <w:r w:rsidR="00967CC7" w:rsidRPr="00967CC7">
        <w:rPr>
          <w:rFonts w:cs="Times New Roman"/>
        </w:rPr>
        <w:t>(</w:t>
      </w:r>
      <w:proofErr w:type="spellStart"/>
      <w:r w:rsidR="00967CC7" w:rsidRPr="00967CC7">
        <w:rPr>
          <w:rFonts w:cs="Times New Roman"/>
        </w:rPr>
        <w:t>Pebesma</w:t>
      </w:r>
      <w:proofErr w:type="spellEnd"/>
      <w:r w:rsidR="00967CC7" w:rsidRPr="00967CC7">
        <w:rPr>
          <w:rFonts w:cs="Times New Roman"/>
        </w:rPr>
        <w:t xml:space="preserve"> and </w:t>
      </w:r>
      <w:proofErr w:type="spellStart"/>
      <w:r w:rsidR="00967CC7" w:rsidRPr="00967CC7">
        <w:rPr>
          <w:rFonts w:cs="Times New Roman"/>
        </w:rPr>
        <w:t>Bivand</w:t>
      </w:r>
      <w:proofErr w:type="spellEnd"/>
      <w:r w:rsidR="00967CC7" w:rsidRPr="00967CC7">
        <w:rPr>
          <w:rFonts w:cs="Times New Roman"/>
        </w:rPr>
        <w:t xml:space="preserve"> 2005, </w:t>
      </w:r>
      <w:proofErr w:type="spellStart"/>
      <w:r w:rsidR="00967CC7" w:rsidRPr="00967CC7">
        <w:rPr>
          <w:rFonts w:cs="Times New Roman"/>
        </w:rPr>
        <w:t>Bivand</w:t>
      </w:r>
      <w:proofErr w:type="spellEnd"/>
      <w:r w:rsidR="00967CC7" w:rsidRPr="00967CC7">
        <w:rPr>
          <w:rFonts w:cs="Times New Roman"/>
        </w:rPr>
        <w:t xml:space="preserve"> et al. 2013)</w:t>
      </w:r>
      <w:bookmarkEnd w:id="44"/>
      <w:r w:rsidR="00967CC7">
        <w:rPr>
          <w:rFonts w:cs="Times New Roman"/>
        </w:rPr>
        <w:t xml:space="preserve"> </w:t>
      </w:r>
      <w:r w:rsidR="00AC70CB">
        <w:t xml:space="preserve">and created a square of size small </w:t>
      </w:r>
      <w:commentRangeStart w:id="45"/>
      <w:r w:rsidR="00AC70CB">
        <w:t>(</w:t>
      </w:r>
      <w:r w:rsidR="0077472D">
        <w:t xml:space="preserve">200 points with </w:t>
      </w:r>
      <w:r w:rsidR="00540EDD">
        <w:t>100 x 100 km</w:t>
      </w:r>
      <w:r w:rsidR="00AC70CB">
        <w:t>), medium (</w:t>
      </w:r>
      <w:r w:rsidR="0077472D">
        <w:t xml:space="preserve">100 points with </w:t>
      </w:r>
      <w:r w:rsidR="003A2B30">
        <w:t>250</w:t>
      </w:r>
      <w:r w:rsidR="00540EDD">
        <w:t xml:space="preserve"> x </w:t>
      </w:r>
      <w:r w:rsidR="003A2B30">
        <w:t>25</w:t>
      </w:r>
      <w:r w:rsidR="00540EDD">
        <w:t>0 km</w:t>
      </w:r>
      <w:r w:rsidR="00AC70CB">
        <w:t>), or large (</w:t>
      </w:r>
      <w:commentRangeStart w:id="46"/>
      <w:r w:rsidR="0077472D">
        <w:t xml:space="preserve">25 points with </w:t>
      </w:r>
      <w:r w:rsidR="00540EDD">
        <w:t>500 x 500 km</w:t>
      </w:r>
      <w:commentRangeEnd w:id="46"/>
      <w:r w:rsidR="00BD3FB8">
        <w:rPr>
          <w:rStyle w:val="CommentReference"/>
        </w:rPr>
        <w:commentReference w:id="46"/>
      </w:r>
      <w:r w:rsidR="00AC70CB">
        <w:t xml:space="preserve">) </w:t>
      </w:r>
      <w:commentRangeEnd w:id="45"/>
      <w:r w:rsidR="0077472D">
        <w:rPr>
          <w:rStyle w:val="CommentReference"/>
        </w:rPr>
        <w:commentReference w:id="45"/>
      </w:r>
      <w:r w:rsidR="00AC70CB">
        <w:t>around these points.</w:t>
      </w:r>
      <w:r w:rsidR="003A2B30">
        <w:t xml:space="preserve">  </w:t>
      </w:r>
      <w:r w:rsidR="002162A9">
        <w:t>Each s</w:t>
      </w:r>
      <w:r w:rsidR="00A63280">
        <w:t xml:space="preserve">upport set </w:t>
      </w:r>
      <w:r w:rsidR="002162A9">
        <w:t>include</w:t>
      </w:r>
      <w:r w:rsidR="00A63280">
        <w:t xml:space="preserve">d all checklists from the training dataset </w:t>
      </w:r>
      <w:r w:rsidR="00AC70CB">
        <w:t>located within its boundaries</w:t>
      </w:r>
      <w:r w:rsidR="00A63280">
        <w:t xml:space="preserve">.  </w:t>
      </w:r>
      <w:r w:rsidR="008131FC">
        <w:t>The support set was discarded if it contained fewer than 25</w:t>
      </w:r>
      <w:r w:rsidR="00AC70CB">
        <w:t xml:space="preserve"> checklists.  </w:t>
      </w:r>
      <w:r w:rsidR="00137337">
        <w:t>As for the statewide model, we</w:t>
      </w:r>
      <w:r w:rsidR="00AC70CB">
        <w:t xml:space="preserve"> created a prediction raster for each</w:t>
      </w:r>
      <w:r w:rsidR="00A63280">
        <w:t xml:space="preserve"> support set</w:t>
      </w:r>
      <w:r w:rsidR="003849E9">
        <w:t xml:space="preserve"> </w:t>
      </w:r>
      <w:r w:rsidR="00A63280">
        <w:t>model</w:t>
      </w:r>
      <w:r w:rsidR="00807883">
        <w:t xml:space="preserve">.  All support set </w:t>
      </w:r>
      <w:proofErr w:type="spellStart"/>
      <w:r w:rsidR="00807883">
        <w:t>rasters</w:t>
      </w:r>
      <w:proofErr w:type="spellEnd"/>
      <w:r w:rsidR="00807883">
        <w:t xml:space="preserve"> for a given scale</w:t>
      </w:r>
      <w:r w:rsidR="003849E9">
        <w:t xml:space="preserve"> were </w:t>
      </w:r>
      <w:r w:rsidR="00137337">
        <w:t>stacked</w:t>
      </w:r>
      <w:r w:rsidR="003849E9">
        <w:t xml:space="preserve"> using the </w:t>
      </w:r>
      <w:r w:rsidR="00807883">
        <w:t>raster::</w:t>
      </w:r>
      <w:r w:rsidR="002162A9">
        <w:t>mosaic</w:t>
      </w:r>
      <w:r w:rsidR="003849E9">
        <w:t xml:space="preserve"> function</w:t>
      </w:r>
      <w:r w:rsidR="002162A9">
        <w:t xml:space="preserve"> to get the mean value of each pixel</w:t>
      </w:r>
      <w:r w:rsidR="00AC70CB">
        <w:t>, creating the spatially explicit ensemble</w:t>
      </w:r>
      <w:r w:rsidR="00137337">
        <w:t xml:space="preserve"> </w:t>
      </w:r>
      <w:bookmarkStart w:id="47" w:name="ZOTERO_BREF_QNkAEEJJMegJ"/>
      <w:r w:rsidR="00303567" w:rsidRPr="00303567">
        <w:rPr>
          <w:rFonts w:cs="Times New Roman"/>
        </w:rPr>
        <w:t xml:space="preserve">(Hastie et al. 2001, Fink et al. 2010, </w:t>
      </w:r>
      <w:proofErr w:type="spellStart"/>
      <w:r w:rsidR="00303567" w:rsidRPr="00303567">
        <w:rPr>
          <w:rFonts w:cs="Times New Roman"/>
        </w:rPr>
        <w:t>Oppel</w:t>
      </w:r>
      <w:proofErr w:type="spellEnd"/>
      <w:r w:rsidR="00303567" w:rsidRPr="00303567">
        <w:rPr>
          <w:rFonts w:cs="Times New Roman"/>
        </w:rPr>
        <w:t xml:space="preserve"> et al. 2012)</w:t>
      </w:r>
      <w:bookmarkEnd w:id="47"/>
      <w:r w:rsidR="00787CF6">
        <w:rPr>
          <w:rFonts w:cs="Times New Roman"/>
        </w:rPr>
        <w:t xml:space="preserve"> made of many smaller-scale random forests</w:t>
      </w:r>
      <w:r w:rsidR="00792635">
        <w:t>.</w:t>
      </w:r>
      <w:r w:rsidR="00603BFB">
        <w:t xml:space="preserve">  </w:t>
      </w:r>
      <w:r w:rsidR="008B2433">
        <w:t>This process was repeated at t</w:t>
      </w:r>
      <w:r w:rsidR="00807883">
        <w:t>he t</w:t>
      </w:r>
      <w:r w:rsidR="008B2433">
        <w:t>hree support set spatial scale</w:t>
      </w:r>
      <w:r w:rsidR="002162A9">
        <w:t xml:space="preserve">s, resulting in three spatially </w:t>
      </w:r>
      <w:r w:rsidR="008B2433">
        <w:t>e</w:t>
      </w:r>
      <w:r w:rsidR="00AC70CB">
        <w:t>xplicit</w:t>
      </w:r>
      <w:r w:rsidR="00787CF6">
        <w:t>, stacked</w:t>
      </w:r>
      <w:r w:rsidR="00AC70CB">
        <w:t xml:space="preserve"> ensembles per species.</w:t>
      </w:r>
    </w:p>
    <w:p w:rsidR="008131FC" w:rsidRPr="003D25BC" w:rsidRDefault="008131FC" w:rsidP="008131FC">
      <w:r>
        <w:lastRenderedPageBreak/>
        <w:t xml:space="preserve">To determine </w:t>
      </w:r>
      <w:r w:rsidRPr="003D25BC">
        <w:t>which predictors were important in species distributions, for each species we ranked variables</w:t>
      </w:r>
      <w:r>
        <w:t xml:space="preserve"> </w:t>
      </w:r>
      <w:r w:rsidR="00807883">
        <w:t>using the statewide model</w:t>
      </w:r>
      <w:r w:rsidRPr="003D25BC">
        <w:t xml:space="preserve">.  </w:t>
      </w:r>
      <w:r w:rsidR="00B63B50">
        <w:t xml:space="preserve">We used the mean decrease in accuracy </w:t>
      </w:r>
      <w:r w:rsidR="00137337">
        <w:t>and mean decrease in Gini index (</w:t>
      </w:r>
      <w:r w:rsidR="00137337" w:rsidRPr="0077472D">
        <w:rPr>
          <w:highlight w:val="yellow"/>
        </w:rPr>
        <w:t>define here</w:t>
      </w:r>
      <w:r w:rsidR="00137337">
        <w:t xml:space="preserve">) </w:t>
      </w:r>
      <w:r w:rsidR="00B63B50">
        <w:t>given by the</w:t>
      </w:r>
      <w:r w:rsidR="00967CC7">
        <w:t xml:space="preserve"> </w:t>
      </w:r>
      <w:proofErr w:type="spellStart"/>
      <w:r w:rsidR="00967CC7">
        <w:t>randomForest</w:t>
      </w:r>
      <w:proofErr w:type="spellEnd"/>
      <w:r w:rsidR="00967CC7">
        <w:t xml:space="preserve"> R package</w:t>
      </w:r>
      <w:r w:rsidR="00137337">
        <w:t xml:space="preserve"> to rank variable importance.  We created partial dependence plots of the top var</w:t>
      </w:r>
      <w:r w:rsidR="003B2719">
        <w:t>iables for each statewide model to show how each variable increases or decreases probability of presence</w:t>
      </w:r>
      <w:r w:rsidR="002964AF">
        <w:t xml:space="preserve"> </w:t>
      </w:r>
      <w:bookmarkStart w:id="48" w:name="ZOTERO_BREF_2ki3NFcpkmuC"/>
      <w:r w:rsidR="002964AF" w:rsidRPr="002964AF">
        <w:rPr>
          <w:rFonts w:cs="Times New Roman"/>
        </w:rPr>
        <w:t>(Hastie et al. 2001, Cutler et al. 2007)</w:t>
      </w:r>
      <w:bookmarkEnd w:id="48"/>
      <w:r w:rsidR="003B2719">
        <w:t>.</w:t>
      </w:r>
    </w:p>
    <w:p w:rsidR="00B03E94" w:rsidRDefault="007F6076" w:rsidP="00A7135B">
      <w:r>
        <w:t xml:space="preserve">To evaluate model </w:t>
      </w:r>
      <w:r w:rsidR="003849E9">
        <w:t>performance</w:t>
      </w:r>
      <w:r w:rsidR="008131FC">
        <w:t xml:space="preserve"> and choose between the four models for each species, we tested the models on the</w:t>
      </w:r>
      <w:r w:rsidR="00D67537">
        <w:t xml:space="preserve"> temporally independent</w:t>
      </w:r>
      <w:r w:rsidR="008131FC">
        <w:t xml:space="preserve"> evaluation dataset.  To ensure spatially uniform testing </w:t>
      </w:r>
      <w:bookmarkStart w:id="49" w:name="ZOTERO_BREF_NPLDTYXUJg63"/>
      <w:r w:rsidR="008131FC" w:rsidRPr="008131FC">
        <w:rPr>
          <w:rFonts w:cs="Times New Roman"/>
        </w:rPr>
        <w:t>(Fink et al. 2010)</w:t>
      </w:r>
      <w:bookmarkEnd w:id="49"/>
      <w:r w:rsidR="008131FC">
        <w:t xml:space="preserve">, </w:t>
      </w:r>
      <w:r w:rsidR="00603BFB">
        <w:t xml:space="preserve">we created a statewide grid </w:t>
      </w:r>
      <w:proofErr w:type="gramStart"/>
      <w:r w:rsidR="00603BFB">
        <w:t xml:space="preserve">of </w:t>
      </w:r>
      <w:commentRangeStart w:id="50"/>
      <w:r w:rsidR="00603BFB">
        <w:t>?</w:t>
      </w:r>
      <w:proofErr w:type="gramEnd"/>
      <w:r w:rsidR="00603BFB">
        <w:t xml:space="preserve"> </w:t>
      </w:r>
      <w:proofErr w:type="gramStart"/>
      <w:r w:rsidR="00603BFB">
        <w:t>x ?</w:t>
      </w:r>
      <w:proofErr w:type="gramEnd"/>
      <w:r w:rsidR="00603BFB">
        <w:t xml:space="preserve"> </w:t>
      </w:r>
      <w:commentRangeEnd w:id="50"/>
      <w:r w:rsidR="002D1D83">
        <w:rPr>
          <w:rStyle w:val="CommentReference"/>
        </w:rPr>
        <w:commentReference w:id="50"/>
      </w:r>
      <w:proofErr w:type="gramStart"/>
      <w:r w:rsidR="00603BFB">
        <w:t>m</w:t>
      </w:r>
      <w:proofErr w:type="gramEnd"/>
      <w:r w:rsidR="00603BFB">
        <w:t xml:space="preserve"> cells.  W</w:t>
      </w:r>
      <w:r w:rsidR="00792635">
        <w:t xml:space="preserve">e randomly sampled no more than </w:t>
      </w:r>
      <w:r w:rsidR="00A63280">
        <w:t>5</w:t>
      </w:r>
      <w:r w:rsidR="00792635">
        <w:t xml:space="preserve"> observations from each grid cell </w:t>
      </w:r>
      <w:r w:rsidR="003F4045">
        <w:t>in the evaluation dataset</w:t>
      </w:r>
      <w:r w:rsidR="00A63280">
        <w:t>.  We</w:t>
      </w:r>
      <w:r w:rsidR="00792635">
        <w:t xml:space="preserve"> repeated </w:t>
      </w:r>
      <w:r w:rsidR="00814207">
        <w:t>the spatial sampling procedure randomly</w:t>
      </w:r>
      <w:r w:rsidR="00A63280">
        <w:t xml:space="preserve"> 50</w:t>
      </w:r>
      <w:r w:rsidR="00792635">
        <w:t xml:space="preserve"> tim</w:t>
      </w:r>
      <w:r w:rsidR="00787CF6">
        <w:t xml:space="preserve">es to get a distribution of </w:t>
      </w:r>
      <w:r w:rsidR="00792635">
        <w:t>performance</w:t>
      </w:r>
      <w:r w:rsidR="00814207">
        <w:t xml:space="preserve"> </w:t>
      </w:r>
      <w:r w:rsidR="008131FC">
        <w:t xml:space="preserve">for each model </w:t>
      </w:r>
      <w:commentRangeStart w:id="51"/>
      <w:r w:rsidR="00814207">
        <w:t>(Fink et al. 2010)</w:t>
      </w:r>
      <w:r w:rsidR="008B2433">
        <w:t>.</w:t>
      </w:r>
      <w:r w:rsidR="002162A9">
        <w:t xml:space="preserve">  </w:t>
      </w:r>
      <w:commentRangeEnd w:id="51"/>
      <w:r w:rsidR="007F413C">
        <w:rPr>
          <w:rStyle w:val="CommentReference"/>
        </w:rPr>
        <w:commentReference w:id="51"/>
      </w:r>
      <w:r w:rsidR="002162A9">
        <w:t xml:space="preserve">We tested </w:t>
      </w:r>
      <w:r w:rsidR="00814207">
        <w:t>four models in this way for each species</w:t>
      </w:r>
      <w:r w:rsidR="002162A9">
        <w:t xml:space="preserve"> and chose the scale (small, medium, large, statewide) with best performa</w:t>
      </w:r>
      <w:r w:rsidR="00814207">
        <w:t xml:space="preserve">nce measures for each species. </w:t>
      </w:r>
      <w:r w:rsidR="00787CF6">
        <w:t xml:space="preserve"> Performance measures were root mean square error (RMSE) and area under the receiver operating curve</w:t>
      </w:r>
      <w:r w:rsidR="003B2719">
        <w:t xml:space="preserve"> (AUC)</w:t>
      </w:r>
      <w:r w:rsidR="002D1D83">
        <w:t xml:space="preserve"> </w:t>
      </w:r>
      <w:r w:rsidR="002D1D83" w:rsidRPr="002D1D83">
        <w:rPr>
          <w:highlight w:val="yellow"/>
        </w:rPr>
        <w:t>more details on definitions here</w:t>
      </w:r>
      <w:r w:rsidR="003B2719">
        <w:t>.</w:t>
      </w:r>
    </w:p>
    <w:p w:rsidR="00D03F8B" w:rsidRDefault="0021141D">
      <w:pPr>
        <w:pStyle w:val="Heading1"/>
      </w:pPr>
      <w:commentRangeStart w:id="52"/>
      <w:r>
        <w:t>Results</w:t>
      </w:r>
    </w:p>
    <w:p w:rsidR="008A0FF9" w:rsidRPr="008A0FF9" w:rsidRDefault="00241955" w:rsidP="008A0FF9">
      <w:r>
        <w:t xml:space="preserve">Map for STEM-type, </w:t>
      </w:r>
      <w:r w:rsidR="008A0FF9">
        <w:t>basic model</w:t>
      </w:r>
      <w:r>
        <w:t>, and distance sampling estimates</w:t>
      </w:r>
      <w:r w:rsidR="008A0FF9">
        <w:t xml:space="preserve"> for each species.</w:t>
      </w:r>
    </w:p>
    <w:p w:rsidR="00D03F8B" w:rsidRDefault="0021141D">
      <w:pPr>
        <w:pStyle w:val="Heading1"/>
      </w:pPr>
      <w:r>
        <w:t>Discussion</w:t>
      </w:r>
    </w:p>
    <w:p w:rsidR="00EF3B3D" w:rsidRPr="00EF3B3D" w:rsidRDefault="00EF3B3D" w:rsidP="00EF3B3D">
      <w:r>
        <w:t>We should be careful extrapolating climate change to extinction (Schwartz et al. 2006).</w:t>
      </w:r>
      <w:commentRangeEnd w:id="52"/>
      <w:r w:rsidR="008131FC">
        <w:rPr>
          <w:rStyle w:val="CommentReference"/>
        </w:rPr>
        <w:commentReference w:id="52"/>
      </w:r>
    </w:p>
    <w:p w:rsidR="00B77A34" w:rsidRDefault="00B77A34" w:rsidP="00B77A34">
      <w:pPr>
        <w:pStyle w:val="Heading1"/>
      </w:pPr>
      <w:r>
        <w:t>Acknowledgements</w:t>
      </w:r>
    </w:p>
    <w:p w:rsidR="008131FC" w:rsidRPr="007F413C" w:rsidRDefault="00B77A34" w:rsidP="00B77A34">
      <w:pPr>
        <w:rPr>
          <w:rFonts w:cs="Times New Roman"/>
          <w:color w:val="222222"/>
          <w:szCs w:val="24"/>
          <w:shd w:val="clear" w:color="auto" w:fill="FFFFFF"/>
        </w:rPr>
      </w:pPr>
      <w:r>
        <w:t xml:space="preserve">This work was funded by USDA-NIFA </w:t>
      </w:r>
      <w:r w:rsidRPr="007F413C">
        <w:rPr>
          <w:rFonts w:cs="Times New Roman"/>
          <w:szCs w:val="24"/>
        </w:rPr>
        <w:t>grant #</w:t>
      </w:r>
      <w:r w:rsidRPr="007F413C">
        <w:rPr>
          <w:rFonts w:cs="Times New Roman"/>
          <w:color w:val="222222"/>
          <w:szCs w:val="24"/>
          <w:shd w:val="clear" w:color="auto" w:fill="FFFFFF"/>
        </w:rPr>
        <w:t>2013-67009-20369 to ESB.</w:t>
      </w:r>
      <w:r w:rsidR="008131FC" w:rsidRPr="007F413C">
        <w:rPr>
          <w:rFonts w:cs="Times New Roman"/>
          <w:color w:val="222222"/>
          <w:szCs w:val="24"/>
          <w:shd w:val="clear" w:color="auto" w:fill="FFFFFF"/>
        </w:rPr>
        <w:t xml:space="preserve">  </w:t>
      </w:r>
      <w:r w:rsidR="007F413C" w:rsidRPr="007F413C">
        <w:rPr>
          <w:rFonts w:cs="Times New Roman"/>
          <w:color w:val="222222"/>
          <w:szCs w:val="24"/>
          <w:shd w:val="clear" w:color="auto" w:fill="FFFFFF"/>
        </w:rPr>
        <w:t xml:space="preserve">We thank technicians </w:t>
      </w:r>
      <w:r w:rsidR="007F413C" w:rsidRPr="007F413C">
        <w:rPr>
          <w:rFonts w:cs="Times New Roman"/>
          <w:color w:val="222222"/>
          <w:szCs w:val="24"/>
          <w:highlight w:val="yellow"/>
          <w:shd w:val="clear" w:color="auto" w:fill="FFFFFF"/>
        </w:rPr>
        <w:t>NAMES</w:t>
      </w:r>
      <w:r w:rsidR="007F413C" w:rsidRPr="007F413C">
        <w:rPr>
          <w:rFonts w:cs="Times New Roman"/>
          <w:color w:val="222222"/>
          <w:szCs w:val="24"/>
          <w:shd w:val="clear" w:color="auto" w:fill="FFFFFF"/>
        </w:rPr>
        <w:t xml:space="preserve"> for help in gathering survey data.  We thank </w:t>
      </w:r>
      <w:proofErr w:type="spellStart"/>
      <w:r w:rsidR="007F413C" w:rsidRPr="007F413C">
        <w:rPr>
          <w:rFonts w:cs="Times New Roman"/>
          <w:color w:val="222222"/>
          <w:szCs w:val="24"/>
          <w:shd w:val="clear" w:color="auto" w:fill="FFFFFF"/>
        </w:rPr>
        <w:t>eBird</w:t>
      </w:r>
      <w:proofErr w:type="spellEnd"/>
      <w:r w:rsidR="007F413C" w:rsidRPr="007F413C">
        <w:rPr>
          <w:rFonts w:cs="Times New Roman"/>
          <w:color w:val="222222"/>
          <w:szCs w:val="24"/>
          <w:shd w:val="clear" w:color="auto" w:fill="FFFFFF"/>
        </w:rPr>
        <w:t xml:space="preserve"> (</w:t>
      </w:r>
      <w:r w:rsidR="007F413C" w:rsidRPr="007F413C">
        <w:rPr>
          <w:rFonts w:cs="Times New Roman"/>
          <w:color w:val="222222"/>
          <w:szCs w:val="24"/>
          <w:highlight w:val="yellow"/>
          <w:shd w:val="clear" w:color="auto" w:fill="FFFFFF"/>
        </w:rPr>
        <w:t xml:space="preserve">look for </w:t>
      </w:r>
      <w:proofErr w:type="spellStart"/>
      <w:r w:rsidR="007F413C" w:rsidRPr="007F413C">
        <w:rPr>
          <w:rFonts w:cs="Times New Roman"/>
          <w:color w:val="222222"/>
          <w:szCs w:val="24"/>
          <w:highlight w:val="yellow"/>
          <w:shd w:val="clear" w:color="auto" w:fill="FFFFFF"/>
        </w:rPr>
        <w:t>ebird’s</w:t>
      </w:r>
      <w:proofErr w:type="spellEnd"/>
      <w:r w:rsidR="007F413C" w:rsidRPr="007F413C">
        <w:rPr>
          <w:rFonts w:cs="Times New Roman"/>
          <w:color w:val="222222"/>
          <w:szCs w:val="24"/>
          <w:highlight w:val="yellow"/>
          <w:shd w:val="clear" w:color="auto" w:fill="FFFFFF"/>
        </w:rPr>
        <w:t xml:space="preserve"> requested acknowledgement text</w:t>
      </w:r>
      <w:r w:rsidR="007F413C" w:rsidRPr="007F413C">
        <w:rPr>
          <w:rFonts w:cs="Times New Roman"/>
          <w:color w:val="222222"/>
          <w:szCs w:val="24"/>
          <w:shd w:val="clear" w:color="auto" w:fill="FFFFFF"/>
        </w:rPr>
        <w:t>).</w:t>
      </w:r>
    </w:p>
    <w:p w:rsidR="008131FC" w:rsidRDefault="008131FC" w:rsidP="008131FC">
      <w:pPr>
        <w:pStyle w:val="Heading1"/>
      </w:pPr>
      <w:commentRangeStart w:id="53"/>
      <w:r>
        <w:t>References</w:t>
      </w:r>
      <w:commentRangeEnd w:id="53"/>
      <w:r w:rsidR="007F413C">
        <w:rPr>
          <w:rStyle w:val="CommentReference"/>
          <w:rFonts w:eastAsiaTheme="minorHAnsi" w:cstheme="minorBidi"/>
          <w:bCs w:val="0"/>
          <w:smallCaps w:val="0"/>
        </w:rPr>
        <w:commentReference w:id="53"/>
      </w:r>
    </w:p>
    <w:p w:rsidR="00967CC7" w:rsidRPr="00967CC7" w:rsidRDefault="00967CC7" w:rsidP="00967CC7">
      <w:pPr>
        <w:pStyle w:val="Bibliography"/>
        <w:rPr>
          <w:rFonts w:cs="Times New Roman"/>
        </w:rPr>
      </w:pPr>
      <w:bookmarkStart w:id="54" w:name="ZOTERO_BREF_wQV4UoWU7BCz"/>
      <w:proofErr w:type="spellStart"/>
      <w:r w:rsidRPr="00967CC7">
        <w:rPr>
          <w:rFonts w:cs="Times New Roman"/>
        </w:rPr>
        <w:t>Alward</w:t>
      </w:r>
      <w:proofErr w:type="spellEnd"/>
      <w:r w:rsidRPr="00967CC7">
        <w:rPr>
          <w:rFonts w:cs="Times New Roman"/>
        </w:rPr>
        <w:t xml:space="preserve">, R. D. (1999). </w:t>
      </w:r>
      <w:proofErr w:type="gramStart"/>
      <w:r w:rsidRPr="00967CC7">
        <w:rPr>
          <w:rFonts w:cs="Times New Roman"/>
        </w:rPr>
        <w:t>Grassland Vegetation Changes and Nocturnal Global Warming.</w:t>
      </w:r>
      <w:proofErr w:type="gramEnd"/>
      <w:r w:rsidRPr="00967CC7">
        <w:rPr>
          <w:rFonts w:cs="Times New Roman"/>
        </w:rPr>
        <w:t xml:space="preserve"> Science 283:229–231. </w:t>
      </w:r>
      <w:proofErr w:type="spellStart"/>
      <w:proofErr w:type="gramStart"/>
      <w:r w:rsidRPr="00967CC7">
        <w:rPr>
          <w:rFonts w:cs="Times New Roman"/>
        </w:rPr>
        <w:t>doi</w:t>
      </w:r>
      <w:proofErr w:type="spellEnd"/>
      <w:proofErr w:type="gramEnd"/>
      <w:r w:rsidRPr="00967CC7">
        <w:rPr>
          <w:rFonts w:cs="Times New Roman"/>
        </w:rPr>
        <w:t>: 10.1126/science.283.5399.229</w:t>
      </w:r>
    </w:p>
    <w:p w:rsidR="00967CC7" w:rsidRPr="00967CC7" w:rsidRDefault="00967CC7" w:rsidP="00967CC7">
      <w:pPr>
        <w:pStyle w:val="Bibliography"/>
        <w:rPr>
          <w:rFonts w:cs="Times New Roman"/>
        </w:rPr>
      </w:pPr>
      <w:proofErr w:type="spellStart"/>
      <w:proofErr w:type="gramStart"/>
      <w:r w:rsidRPr="00967CC7">
        <w:rPr>
          <w:rFonts w:cs="Times New Roman"/>
        </w:rPr>
        <w:t>Araújo</w:t>
      </w:r>
      <w:proofErr w:type="spellEnd"/>
      <w:r w:rsidRPr="00967CC7">
        <w:rPr>
          <w:rFonts w:cs="Times New Roman"/>
        </w:rPr>
        <w:t xml:space="preserve">, M. B., and A. </w:t>
      </w:r>
      <w:proofErr w:type="spellStart"/>
      <w:r w:rsidRPr="00967CC7">
        <w:rPr>
          <w:rFonts w:cs="Times New Roman"/>
        </w:rPr>
        <w:t>Guisan</w:t>
      </w:r>
      <w:proofErr w:type="spellEnd"/>
      <w:r w:rsidRPr="00967CC7">
        <w:rPr>
          <w:rFonts w:cs="Times New Roman"/>
        </w:rPr>
        <w:t xml:space="preserve"> (2006).</w:t>
      </w:r>
      <w:proofErr w:type="gramEnd"/>
      <w:r w:rsidRPr="00967CC7">
        <w:rPr>
          <w:rFonts w:cs="Times New Roman"/>
        </w:rPr>
        <w:t xml:space="preserve"> </w:t>
      </w:r>
      <w:proofErr w:type="gramStart"/>
      <w:r w:rsidRPr="00967CC7">
        <w:rPr>
          <w:rFonts w:cs="Times New Roman"/>
        </w:rPr>
        <w:t>Five (or so) challenges for species distribution modelling.</w:t>
      </w:r>
      <w:proofErr w:type="gramEnd"/>
      <w:r w:rsidRPr="00967CC7">
        <w:rPr>
          <w:rFonts w:cs="Times New Roman"/>
        </w:rPr>
        <w:t xml:space="preserve"> Journal of Biogeography 33:1677–1688. </w:t>
      </w:r>
      <w:proofErr w:type="spellStart"/>
      <w:proofErr w:type="gramStart"/>
      <w:r w:rsidRPr="00967CC7">
        <w:rPr>
          <w:rFonts w:cs="Times New Roman"/>
        </w:rPr>
        <w:t>doi</w:t>
      </w:r>
      <w:proofErr w:type="spellEnd"/>
      <w:proofErr w:type="gramEnd"/>
      <w:r w:rsidRPr="00967CC7">
        <w:rPr>
          <w:rFonts w:cs="Times New Roman"/>
        </w:rPr>
        <w:t>: 10.1111/j.1365-2699.2006.01584.x</w:t>
      </w:r>
    </w:p>
    <w:p w:rsidR="00967CC7" w:rsidRPr="00967CC7" w:rsidRDefault="00967CC7" w:rsidP="00967CC7">
      <w:pPr>
        <w:pStyle w:val="Bibliography"/>
        <w:rPr>
          <w:rFonts w:cs="Times New Roman"/>
        </w:rPr>
      </w:pPr>
      <w:proofErr w:type="gramStart"/>
      <w:r w:rsidRPr="00967CC7">
        <w:rPr>
          <w:rFonts w:cs="Times New Roman"/>
        </w:rPr>
        <w:t xml:space="preserve">Bakker, K. K., D. E. </w:t>
      </w:r>
      <w:proofErr w:type="spellStart"/>
      <w:r w:rsidRPr="00967CC7">
        <w:rPr>
          <w:rFonts w:cs="Times New Roman"/>
        </w:rPr>
        <w:t>Naugle</w:t>
      </w:r>
      <w:proofErr w:type="spellEnd"/>
      <w:r w:rsidRPr="00967CC7">
        <w:rPr>
          <w:rFonts w:cs="Times New Roman"/>
        </w:rPr>
        <w:t>, and K. F. Higgins (2002).</w:t>
      </w:r>
      <w:proofErr w:type="gramEnd"/>
      <w:r w:rsidRPr="00967CC7">
        <w:rPr>
          <w:rFonts w:cs="Times New Roman"/>
        </w:rPr>
        <w:t xml:space="preserve"> Incorporating Landscape Attributes into Models for Migratory Grassland Bird Conservation. Conservation Biology 16:1638–1646. </w:t>
      </w:r>
      <w:proofErr w:type="spellStart"/>
      <w:proofErr w:type="gramStart"/>
      <w:r w:rsidRPr="00967CC7">
        <w:rPr>
          <w:rFonts w:cs="Times New Roman"/>
        </w:rPr>
        <w:t>doi</w:t>
      </w:r>
      <w:proofErr w:type="spellEnd"/>
      <w:proofErr w:type="gramEnd"/>
      <w:r w:rsidRPr="00967CC7">
        <w:rPr>
          <w:rFonts w:cs="Times New Roman"/>
        </w:rPr>
        <w:t>: 10.1046/j.1523-1739.2002.01328.x</w:t>
      </w:r>
    </w:p>
    <w:p w:rsidR="00967CC7" w:rsidRPr="00967CC7" w:rsidRDefault="00967CC7" w:rsidP="00967CC7">
      <w:pPr>
        <w:pStyle w:val="Bibliography"/>
        <w:rPr>
          <w:rFonts w:cs="Times New Roman"/>
        </w:rPr>
      </w:pPr>
      <w:proofErr w:type="spellStart"/>
      <w:proofErr w:type="gramStart"/>
      <w:r w:rsidRPr="00967CC7">
        <w:rPr>
          <w:rFonts w:cs="Times New Roman"/>
        </w:rPr>
        <w:t>Bivand</w:t>
      </w:r>
      <w:proofErr w:type="spellEnd"/>
      <w:r w:rsidRPr="00967CC7">
        <w:rPr>
          <w:rFonts w:cs="Times New Roman"/>
        </w:rPr>
        <w:t xml:space="preserve">, R. S., E. </w:t>
      </w:r>
      <w:proofErr w:type="spellStart"/>
      <w:r w:rsidRPr="00967CC7">
        <w:rPr>
          <w:rFonts w:cs="Times New Roman"/>
        </w:rPr>
        <w:t>Pebesma</w:t>
      </w:r>
      <w:proofErr w:type="spellEnd"/>
      <w:r w:rsidRPr="00967CC7">
        <w:rPr>
          <w:rFonts w:cs="Times New Roman"/>
        </w:rPr>
        <w:t>, and V. Gomez-Rubio (2013).</w:t>
      </w:r>
      <w:proofErr w:type="gramEnd"/>
      <w:r w:rsidRPr="00967CC7">
        <w:rPr>
          <w:rFonts w:cs="Times New Roman"/>
        </w:rPr>
        <w:t xml:space="preserve"> </w:t>
      </w:r>
      <w:proofErr w:type="gramStart"/>
      <w:r w:rsidRPr="00967CC7">
        <w:rPr>
          <w:rFonts w:cs="Times New Roman"/>
        </w:rPr>
        <w:t>Applied spatial data analysis with R. In. 2nd edition.</w:t>
      </w:r>
      <w:proofErr w:type="gramEnd"/>
      <w:r w:rsidRPr="00967CC7">
        <w:rPr>
          <w:rFonts w:cs="Times New Roman"/>
        </w:rPr>
        <w:t xml:space="preserve"> </w:t>
      </w:r>
      <w:proofErr w:type="gramStart"/>
      <w:r w:rsidRPr="00967CC7">
        <w:rPr>
          <w:rFonts w:cs="Times New Roman"/>
        </w:rPr>
        <w:t>Springer, New York.</w:t>
      </w:r>
      <w:proofErr w:type="gramEnd"/>
    </w:p>
    <w:p w:rsidR="00967CC7" w:rsidRPr="00967CC7" w:rsidRDefault="00967CC7" w:rsidP="00967CC7">
      <w:pPr>
        <w:pStyle w:val="Bibliography"/>
        <w:rPr>
          <w:rFonts w:cs="Times New Roman"/>
        </w:rPr>
      </w:pPr>
      <w:proofErr w:type="spellStart"/>
      <w:r w:rsidRPr="00967CC7">
        <w:rPr>
          <w:rFonts w:cs="Times New Roman"/>
        </w:rPr>
        <w:lastRenderedPageBreak/>
        <w:t>Breiman</w:t>
      </w:r>
      <w:proofErr w:type="spellEnd"/>
      <w:r w:rsidRPr="00967CC7">
        <w:rPr>
          <w:rFonts w:cs="Times New Roman"/>
        </w:rPr>
        <w:t xml:space="preserve">, L. (2001). </w:t>
      </w:r>
      <w:proofErr w:type="gramStart"/>
      <w:r w:rsidRPr="00967CC7">
        <w:rPr>
          <w:rFonts w:cs="Times New Roman"/>
        </w:rPr>
        <w:t>Random forests.</w:t>
      </w:r>
      <w:proofErr w:type="gramEnd"/>
      <w:r w:rsidRPr="00967CC7">
        <w:rPr>
          <w:rFonts w:cs="Times New Roman"/>
        </w:rPr>
        <w:t xml:space="preserve"> Machine learning 45:5–32.</w:t>
      </w:r>
    </w:p>
    <w:p w:rsidR="00967CC7" w:rsidRPr="00967CC7" w:rsidRDefault="00967CC7" w:rsidP="00967CC7">
      <w:pPr>
        <w:pStyle w:val="Bibliography"/>
        <w:rPr>
          <w:rFonts w:cs="Times New Roman"/>
        </w:rPr>
      </w:pPr>
      <w:proofErr w:type="gramStart"/>
      <w:r w:rsidRPr="00967CC7">
        <w:rPr>
          <w:rFonts w:cs="Times New Roman"/>
        </w:rPr>
        <w:t xml:space="preserve">Brown, J. H., T. J. </w:t>
      </w:r>
      <w:proofErr w:type="spellStart"/>
      <w:r w:rsidRPr="00967CC7">
        <w:rPr>
          <w:rFonts w:cs="Times New Roman"/>
        </w:rPr>
        <w:t>Valone</w:t>
      </w:r>
      <w:proofErr w:type="spellEnd"/>
      <w:r w:rsidRPr="00967CC7">
        <w:rPr>
          <w:rFonts w:cs="Times New Roman"/>
        </w:rPr>
        <w:t>, and C. G. Curtin (1997).</w:t>
      </w:r>
      <w:proofErr w:type="gramEnd"/>
      <w:r w:rsidRPr="00967CC7">
        <w:rPr>
          <w:rFonts w:cs="Times New Roman"/>
        </w:rPr>
        <w:t xml:space="preserve"> </w:t>
      </w:r>
      <w:proofErr w:type="gramStart"/>
      <w:r w:rsidRPr="00967CC7">
        <w:rPr>
          <w:rFonts w:cs="Times New Roman"/>
        </w:rPr>
        <w:t>Reorganization of an arid ecosystem in response to recent climate change.</w:t>
      </w:r>
      <w:proofErr w:type="gramEnd"/>
      <w:r w:rsidRPr="00967CC7">
        <w:rPr>
          <w:rFonts w:cs="Times New Roman"/>
        </w:rPr>
        <w:t xml:space="preserve"> Proceedings of the National Academy of Sciences 94:9729–9733.</w:t>
      </w:r>
    </w:p>
    <w:p w:rsidR="00967CC7" w:rsidRPr="00967CC7" w:rsidRDefault="00967CC7" w:rsidP="00967CC7">
      <w:pPr>
        <w:pStyle w:val="Bibliography"/>
        <w:rPr>
          <w:rFonts w:cs="Times New Roman"/>
        </w:rPr>
      </w:pPr>
      <w:proofErr w:type="spellStart"/>
      <w:proofErr w:type="gramStart"/>
      <w:r w:rsidRPr="00967CC7">
        <w:rPr>
          <w:rFonts w:cs="Times New Roman"/>
        </w:rPr>
        <w:t>Caruana</w:t>
      </w:r>
      <w:proofErr w:type="spellEnd"/>
      <w:r w:rsidRPr="00967CC7">
        <w:rPr>
          <w:rFonts w:cs="Times New Roman"/>
        </w:rPr>
        <w:t xml:space="preserve">, R., and A. </w:t>
      </w:r>
      <w:proofErr w:type="spellStart"/>
      <w:r w:rsidRPr="00967CC7">
        <w:rPr>
          <w:rFonts w:cs="Times New Roman"/>
        </w:rPr>
        <w:t>Niculescu-Mizil</w:t>
      </w:r>
      <w:proofErr w:type="spellEnd"/>
      <w:r w:rsidRPr="00967CC7">
        <w:rPr>
          <w:rFonts w:cs="Times New Roman"/>
        </w:rPr>
        <w:t xml:space="preserve"> (2006).</w:t>
      </w:r>
      <w:proofErr w:type="gramEnd"/>
      <w:r w:rsidRPr="00967CC7">
        <w:rPr>
          <w:rFonts w:cs="Times New Roman"/>
        </w:rPr>
        <w:t xml:space="preserve"> </w:t>
      </w:r>
      <w:proofErr w:type="gramStart"/>
      <w:r w:rsidRPr="00967CC7">
        <w:rPr>
          <w:rFonts w:cs="Times New Roman"/>
        </w:rPr>
        <w:t>An empirical comparison of supervised learning algorithms.</w:t>
      </w:r>
      <w:proofErr w:type="gramEnd"/>
      <w:r w:rsidRPr="00967CC7">
        <w:rPr>
          <w:rFonts w:cs="Times New Roman"/>
        </w:rPr>
        <w:t xml:space="preserve"> </w:t>
      </w:r>
      <w:proofErr w:type="gramStart"/>
      <w:r w:rsidRPr="00967CC7">
        <w:rPr>
          <w:rFonts w:cs="Times New Roman"/>
        </w:rPr>
        <w:t>In Proceedings of the 23rd international conference on Machine learning.</w:t>
      </w:r>
      <w:proofErr w:type="gramEnd"/>
      <w:r w:rsidRPr="00967CC7">
        <w:rPr>
          <w:rFonts w:cs="Times New Roman"/>
        </w:rPr>
        <w:t xml:space="preserve"> ACM, pp. 161–168.</w:t>
      </w:r>
    </w:p>
    <w:p w:rsidR="00967CC7" w:rsidRPr="00967CC7" w:rsidRDefault="00967CC7" w:rsidP="00967CC7">
      <w:pPr>
        <w:pStyle w:val="Bibliography"/>
        <w:rPr>
          <w:rFonts w:cs="Times New Roman"/>
        </w:rPr>
      </w:pPr>
      <w:r w:rsidRPr="00967CC7">
        <w:rPr>
          <w:rFonts w:cs="Times New Roman"/>
        </w:rPr>
        <w:t xml:space="preserve">Cutler, D. R., T. C. Edwards, K. H. Beard, A. Cutler, K. T. Hess, J. Gibson, and J. J. Lawler (2007). </w:t>
      </w:r>
      <w:proofErr w:type="gramStart"/>
      <w:r w:rsidRPr="00967CC7">
        <w:rPr>
          <w:rFonts w:cs="Times New Roman"/>
        </w:rPr>
        <w:t>Random forests for classification in ecology.</w:t>
      </w:r>
      <w:proofErr w:type="gramEnd"/>
      <w:r w:rsidRPr="00967CC7">
        <w:rPr>
          <w:rFonts w:cs="Times New Roman"/>
        </w:rPr>
        <w:t xml:space="preserve"> Ecology 88:2783–2792.</w:t>
      </w:r>
    </w:p>
    <w:p w:rsidR="00967CC7" w:rsidRPr="00967CC7" w:rsidRDefault="00967CC7" w:rsidP="00967CC7">
      <w:pPr>
        <w:pStyle w:val="Bibliography"/>
        <w:rPr>
          <w:rFonts w:cs="Times New Roman"/>
        </w:rPr>
      </w:pPr>
      <w:r w:rsidRPr="00967CC7">
        <w:rPr>
          <w:rFonts w:cs="Times New Roman"/>
        </w:rPr>
        <w:t xml:space="preserve">Fink, D., W. M. </w:t>
      </w:r>
      <w:proofErr w:type="spellStart"/>
      <w:r w:rsidRPr="00967CC7">
        <w:rPr>
          <w:rFonts w:cs="Times New Roman"/>
        </w:rPr>
        <w:t>Hochachka</w:t>
      </w:r>
      <w:proofErr w:type="spellEnd"/>
      <w:r w:rsidRPr="00967CC7">
        <w:rPr>
          <w:rFonts w:cs="Times New Roman"/>
        </w:rPr>
        <w:t xml:space="preserve">, B. Zuckerberg, D. W. Winkler, B. </w:t>
      </w:r>
      <w:proofErr w:type="spellStart"/>
      <w:r w:rsidRPr="00967CC7">
        <w:rPr>
          <w:rFonts w:cs="Times New Roman"/>
        </w:rPr>
        <w:t>Shaby</w:t>
      </w:r>
      <w:proofErr w:type="spellEnd"/>
      <w:r w:rsidRPr="00967CC7">
        <w:rPr>
          <w:rFonts w:cs="Times New Roman"/>
        </w:rPr>
        <w:t xml:space="preserve">, M. A. Munson, G. Hooker, M. </w:t>
      </w:r>
      <w:proofErr w:type="spellStart"/>
      <w:r w:rsidRPr="00967CC7">
        <w:rPr>
          <w:rFonts w:cs="Times New Roman"/>
        </w:rPr>
        <w:t>Riedewald</w:t>
      </w:r>
      <w:proofErr w:type="spellEnd"/>
      <w:r w:rsidRPr="00967CC7">
        <w:rPr>
          <w:rFonts w:cs="Times New Roman"/>
        </w:rPr>
        <w:t xml:space="preserve">, D. Sheldon, and S. </w:t>
      </w:r>
      <w:proofErr w:type="spellStart"/>
      <w:r w:rsidRPr="00967CC7">
        <w:rPr>
          <w:rFonts w:cs="Times New Roman"/>
        </w:rPr>
        <w:t>Kelling</w:t>
      </w:r>
      <w:proofErr w:type="spellEnd"/>
      <w:r w:rsidRPr="00967CC7">
        <w:rPr>
          <w:rFonts w:cs="Times New Roman"/>
        </w:rPr>
        <w:t xml:space="preserve"> (2010). Spatiotemporal exploratory models for broad-scale survey data. Ecological Applications 20:2131–2147.</w:t>
      </w:r>
    </w:p>
    <w:p w:rsidR="00967CC7" w:rsidRPr="00967CC7" w:rsidRDefault="00967CC7" w:rsidP="00967CC7">
      <w:pPr>
        <w:pStyle w:val="Bibliography"/>
        <w:rPr>
          <w:rFonts w:cs="Times New Roman"/>
        </w:rPr>
      </w:pPr>
      <w:proofErr w:type="spellStart"/>
      <w:proofErr w:type="gramStart"/>
      <w:r w:rsidRPr="00967CC7">
        <w:rPr>
          <w:rFonts w:cs="Times New Roman"/>
        </w:rPr>
        <w:t>Guo</w:t>
      </w:r>
      <w:proofErr w:type="spellEnd"/>
      <w:r w:rsidRPr="00967CC7">
        <w:rPr>
          <w:rFonts w:cs="Times New Roman"/>
        </w:rPr>
        <w:t xml:space="preserve">, Y., A. Graber, R. N. </w:t>
      </w:r>
      <w:proofErr w:type="spellStart"/>
      <w:r w:rsidRPr="00967CC7">
        <w:rPr>
          <w:rFonts w:cs="Times New Roman"/>
        </w:rPr>
        <w:t>McBurney</w:t>
      </w:r>
      <w:proofErr w:type="spellEnd"/>
      <w:r w:rsidRPr="00967CC7">
        <w:rPr>
          <w:rFonts w:cs="Times New Roman"/>
        </w:rPr>
        <w:t xml:space="preserve">, and R. </w:t>
      </w:r>
      <w:proofErr w:type="spellStart"/>
      <w:r w:rsidRPr="00967CC7">
        <w:rPr>
          <w:rFonts w:cs="Times New Roman"/>
        </w:rPr>
        <w:t>Balasubramanian</w:t>
      </w:r>
      <w:proofErr w:type="spellEnd"/>
      <w:r w:rsidRPr="00967CC7">
        <w:rPr>
          <w:rFonts w:cs="Times New Roman"/>
        </w:rPr>
        <w:t xml:space="preserve"> (2010).</w:t>
      </w:r>
      <w:proofErr w:type="gramEnd"/>
      <w:r w:rsidRPr="00967CC7">
        <w:rPr>
          <w:rFonts w:cs="Times New Roman"/>
        </w:rPr>
        <w:t xml:space="preserve"> Sample size and statistical power considerations in high-dimensionality data settings: a comparative study of classification algorithms. BMC Bioinformatics 11:447. </w:t>
      </w:r>
      <w:proofErr w:type="spellStart"/>
      <w:proofErr w:type="gramStart"/>
      <w:r w:rsidRPr="00967CC7">
        <w:rPr>
          <w:rFonts w:cs="Times New Roman"/>
        </w:rPr>
        <w:t>doi</w:t>
      </w:r>
      <w:proofErr w:type="spellEnd"/>
      <w:proofErr w:type="gramEnd"/>
      <w:r w:rsidRPr="00967CC7">
        <w:rPr>
          <w:rFonts w:cs="Times New Roman"/>
        </w:rPr>
        <w:t>: 10.1186/1471-2105-11-447</w:t>
      </w:r>
    </w:p>
    <w:p w:rsidR="00967CC7" w:rsidRPr="00967CC7" w:rsidRDefault="00967CC7" w:rsidP="00967CC7">
      <w:pPr>
        <w:pStyle w:val="Bibliography"/>
        <w:rPr>
          <w:rFonts w:cs="Times New Roman"/>
        </w:rPr>
      </w:pPr>
      <w:proofErr w:type="gramStart"/>
      <w:r w:rsidRPr="00967CC7">
        <w:rPr>
          <w:rFonts w:cs="Times New Roman"/>
        </w:rPr>
        <w:t xml:space="preserve">Hastie, T., R. </w:t>
      </w:r>
      <w:proofErr w:type="spellStart"/>
      <w:r w:rsidRPr="00967CC7">
        <w:rPr>
          <w:rFonts w:cs="Times New Roman"/>
        </w:rPr>
        <w:t>Tibshirani</w:t>
      </w:r>
      <w:proofErr w:type="spellEnd"/>
      <w:r w:rsidRPr="00967CC7">
        <w:rPr>
          <w:rFonts w:cs="Times New Roman"/>
        </w:rPr>
        <w:t>, and J. Friedman (2001).</w:t>
      </w:r>
      <w:proofErr w:type="gramEnd"/>
      <w:r w:rsidRPr="00967CC7">
        <w:rPr>
          <w:rFonts w:cs="Times New Roman"/>
        </w:rPr>
        <w:t xml:space="preserve"> </w:t>
      </w:r>
      <w:proofErr w:type="gramStart"/>
      <w:r w:rsidRPr="00967CC7">
        <w:rPr>
          <w:rFonts w:cs="Times New Roman"/>
        </w:rPr>
        <w:t>The elements of statistical learning.</w:t>
      </w:r>
      <w:proofErr w:type="gramEnd"/>
      <w:r w:rsidRPr="00967CC7">
        <w:rPr>
          <w:rFonts w:cs="Times New Roman"/>
        </w:rPr>
        <w:t xml:space="preserve"> </w:t>
      </w:r>
      <w:proofErr w:type="gramStart"/>
      <w:r w:rsidRPr="00967CC7">
        <w:rPr>
          <w:rFonts w:cs="Times New Roman"/>
        </w:rPr>
        <w:t>In. Springer series in statistics Springer, Berlin.</w:t>
      </w:r>
      <w:proofErr w:type="gramEnd"/>
    </w:p>
    <w:p w:rsidR="00967CC7" w:rsidRPr="00967CC7" w:rsidRDefault="00967CC7" w:rsidP="00967CC7">
      <w:pPr>
        <w:pStyle w:val="Bibliography"/>
        <w:rPr>
          <w:rFonts w:cs="Times New Roman"/>
        </w:rPr>
      </w:pPr>
      <w:proofErr w:type="gramStart"/>
      <w:r w:rsidRPr="00967CC7">
        <w:rPr>
          <w:rFonts w:cs="Times New Roman"/>
        </w:rPr>
        <w:t xml:space="preserve">Higgins, K. F., D. E. </w:t>
      </w:r>
      <w:proofErr w:type="spellStart"/>
      <w:r w:rsidRPr="00967CC7">
        <w:rPr>
          <w:rFonts w:cs="Times New Roman"/>
        </w:rPr>
        <w:t>Naugle</w:t>
      </w:r>
      <w:proofErr w:type="spellEnd"/>
      <w:r w:rsidRPr="00967CC7">
        <w:rPr>
          <w:rFonts w:cs="Times New Roman"/>
        </w:rPr>
        <w:t>, and K. J. Forman (2002).</w:t>
      </w:r>
      <w:proofErr w:type="gramEnd"/>
      <w:r w:rsidRPr="00967CC7">
        <w:rPr>
          <w:rFonts w:cs="Times New Roman"/>
        </w:rPr>
        <w:t xml:space="preserve"> A Case Study of Changing Land Use Practices in the Northern Great Plains, U.S.A.: An Uncertain Future for </w:t>
      </w:r>
      <w:proofErr w:type="spellStart"/>
      <w:r w:rsidRPr="00967CC7">
        <w:rPr>
          <w:rFonts w:cs="Times New Roman"/>
        </w:rPr>
        <w:t>Waterbird</w:t>
      </w:r>
      <w:proofErr w:type="spellEnd"/>
      <w:r w:rsidRPr="00967CC7">
        <w:rPr>
          <w:rFonts w:cs="Times New Roman"/>
        </w:rPr>
        <w:t xml:space="preserve"> Conservation. </w:t>
      </w:r>
      <w:proofErr w:type="spellStart"/>
      <w:r w:rsidRPr="00967CC7">
        <w:rPr>
          <w:rFonts w:cs="Times New Roman"/>
        </w:rPr>
        <w:t>Waterbirds</w:t>
      </w:r>
      <w:proofErr w:type="spellEnd"/>
      <w:r w:rsidRPr="00967CC7">
        <w:rPr>
          <w:rFonts w:cs="Times New Roman"/>
        </w:rPr>
        <w:t xml:space="preserve">: The International Journal of </w:t>
      </w:r>
      <w:proofErr w:type="spellStart"/>
      <w:r w:rsidRPr="00967CC7">
        <w:rPr>
          <w:rFonts w:cs="Times New Roman"/>
        </w:rPr>
        <w:t>Waterbird</w:t>
      </w:r>
      <w:proofErr w:type="spellEnd"/>
      <w:r w:rsidRPr="00967CC7">
        <w:rPr>
          <w:rFonts w:cs="Times New Roman"/>
        </w:rPr>
        <w:t xml:space="preserve"> Biology 25:42–50.</w:t>
      </w:r>
    </w:p>
    <w:p w:rsidR="00967CC7" w:rsidRPr="00967CC7" w:rsidRDefault="00967CC7" w:rsidP="00967CC7">
      <w:pPr>
        <w:pStyle w:val="Bibliography"/>
        <w:rPr>
          <w:rFonts w:cs="Times New Roman"/>
        </w:rPr>
      </w:pPr>
      <w:proofErr w:type="spellStart"/>
      <w:r w:rsidRPr="00967CC7">
        <w:rPr>
          <w:rFonts w:cs="Times New Roman"/>
        </w:rPr>
        <w:t>Hijmans</w:t>
      </w:r>
      <w:proofErr w:type="spellEnd"/>
      <w:r w:rsidRPr="00967CC7">
        <w:rPr>
          <w:rFonts w:cs="Times New Roman"/>
        </w:rPr>
        <w:t xml:space="preserve">, R. J. (2016). </w:t>
      </w:r>
      <w:proofErr w:type="gramStart"/>
      <w:r w:rsidRPr="00967CC7">
        <w:rPr>
          <w:rFonts w:cs="Times New Roman"/>
        </w:rPr>
        <w:t>raster</w:t>
      </w:r>
      <w:proofErr w:type="gramEnd"/>
      <w:r w:rsidRPr="00967CC7">
        <w:rPr>
          <w:rFonts w:cs="Times New Roman"/>
        </w:rPr>
        <w:t xml:space="preserve">: Geographic Data Analysis and Modeling. </w:t>
      </w:r>
      <w:proofErr w:type="gramStart"/>
      <w:r w:rsidRPr="00967CC7">
        <w:rPr>
          <w:rFonts w:cs="Times New Roman"/>
        </w:rPr>
        <w:t>In.</w:t>
      </w:r>
      <w:proofErr w:type="gramEnd"/>
    </w:p>
    <w:p w:rsidR="00967CC7" w:rsidRPr="00967CC7" w:rsidRDefault="00967CC7" w:rsidP="00967CC7">
      <w:pPr>
        <w:pStyle w:val="Bibliography"/>
        <w:rPr>
          <w:rFonts w:cs="Times New Roman"/>
        </w:rPr>
      </w:pPr>
      <w:proofErr w:type="spellStart"/>
      <w:r w:rsidRPr="00967CC7">
        <w:rPr>
          <w:rFonts w:cs="Times New Roman"/>
        </w:rPr>
        <w:t>Hijmans</w:t>
      </w:r>
      <w:proofErr w:type="spellEnd"/>
      <w:r w:rsidRPr="00967CC7">
        <w:rPr>
          <w:rFonts w:cs="Times New Roman"/>
        </w:rPr>
        <w:t xml:space="preserve">, R. J., S. E. Cameron, J. L. Parra, P. G. Jones, and A. Jarvis (2005). Very high resolution interpolated climate surfaces for global land areas. International Journal of Climatology 25:1965–1978. </w:t>
      </w:r>
      <w:proofErr w:type="spellStart"/>
      <w:proofErr w:type="gramStart"/>
      <w:r w:rsidRPr="00967CC7">
        <w:rPr>
          <w:rFonts w:cs="Times New Roman"/>
        </w:rPr>
        <w:t>doi</w:t>
      </w:r>
      <w:proofErr w:type="spellEnd"/>
      <w:proofErr w:type="gramEnd"/>
      <w:r w:rsidRPr="00967CC7">
        <w:rPr>
          <w:rFonts w:cs="Times New Roman"/>
        </w:rPr>
        <w:t>: 10.1002/joc.1276</w:t>
      </w:r>
    </w:p>
    <w:p w:rsidR="00967CC7" w:rsidRPr="00967CC7" w:rsidRDefault="00967CC7" w:rsidP="00967CC7">
      <w:pPr>
        <w:pStyle w:val="Bibliography"/>
        <w:rPr>
          <w:rFonts w:cs="Times New Roman"/>
        </w:rPr>
      </w:pPr>
      <w:proofErr w:type="gramStart"/>
      <w:r w:rsidRPr="00967CC7">
        <w:rPr>
          <w:rFonts w:cs="Times New Roman"/>
        </w:rPr>
        <w:t xml:space="preserve">James, G., D. Witten, T. Hastie, and R. </w:t>
      </w:r>
      <w:proofErr w:type="spellStart"/>
      <w:r w:rsidRPr="00967CC7">
        <w:rPr>
          <w:rFonts w:cs="Times New Roman"/>
        </w:rPr>
        <w:t>Tibshirani</w:t>
      </w:r>
      <w:proofErr w:type="spellEnd"/>
      <w:r w:rsidRPr="00967CC7">
        <w:rPr>
          <w:rFonts w:cs="Times New Roman"/>
        </w:rPr>
        <w:t xml:space="preserve"> (2013).</w:t>
      </w:r>
      <w:proofErr w:type="gramEnd"/>
      <w:r w:rsidRPr="00967CC7">
        <w:rPr>
          <w:rFonts w:cs="Times New Roman"/>
        </w:rPr>
        <w:t xml:space="preserve"> </w:t>
      </w:r>
      <w:proofErr w:type="gramStart"/>
      <w:r w:rsidRPr="00967CC7">
        <w:rPr>
          <w:rFonts w:cs="Times New Roman"/>
        </w:rPr>
        <w:t>An Introduction to Statistical Learning.</w:t>
      </w:r>
      <w:proofErr w:type="gramEnd"/>
      <w:r w:rsidRPr="00967CC7">
        <w:rPr>
          <w:rFonts w:cs="Times New Roman"/>
        </w:rPr>
        <w:t xml:space="preserve"> </w:t>
      </w:r>
      <w:proofErr w:type="gramStart"/>
      <w:r w:rsidRPr="00967CC7">
        <w:rPr>
          <w:rFonts w:cs="Times New Roman"/>
        </w:rPr>
        <w:t>In. Springer New York, New York, NY.</w:t>
      </w:r>
      <w:proofErr w:type="gramEnd"/>
    </w:p>
    <w:p w:rsidR="00967CC7" w:rsidRPr="00967CC7" w:rsidRDefault="00967CC7" w:rsidP="00967CC7">
      <w:pPr>
        <w:pStyle w:val="Bibliography"/>
        <w:rPr>
          <w:rFonts w:cs="Times New Roman"/>
        </w:rPr>
      </w:pPr>
      <w:proofErr w:type="spellStart"/>
      <w:proofErr w:type="gramStart"/>
      <w:r w:rsidRPr="00967CC7">
        <w:rPr>
          <w:rFonts w:cs="Times New Roman"/>
        </w:rPr>
        <w:t>Klute</w:t>
      </w:r>
      <w:proofErr w:type="spellEnd"/>
      <w:r w:rsidRPr="00967CC7">
        <w:rPr>
          <w:rFonts w:cs="Times New Roman"/>
        </w:rPr>
        <w:t>, D. S., R. J. Robel, and K. E. Kemp (1997).</w:t>
      </w:r>
      <w:proofErr w:type="gramEnd"/>
      <w:r w:rsidRPr="00967CC7">
        <w:rPr>
          <w:rFonts w:cs="Times New Roman"/>
        </w:rPr>
        <w:t xml:space="preserve"> Will Conversion of Conservation Reserve Program (CRP) Lands to Pasture be Detrimental for Grassland Birds in Kansas? American Midland Naturalist 137:206. </w:t>
      </w:r>
      <w:proofErr w:type="spellStart"/>
      <w:proofErr w:type="gramStart"/>
      <w:r w:rsidRPr="00967CC7">
        <w:rPr>
          <w:rFonts w:cs="Times New Roman"/>
        </w:rPr>
        <w:t>doi</w:t>
      </w:r>
      <w:proofErr w:type="spellEnd"/>
      <w:proofErr w:type="gramEnd"/>
      <w:r w:rsidRPr="00967CC7">
        <w:rPr>
          <w:rFonts w:cs="Times New Roman"/>
        </w:rPr>
        <w:t>: 10.2307/2426840</w:t>
      </w:r>
    </w:p>
    <w:p w:rsidR="00967CC7" w:rsidRPr="00967CC7" w:rsidRDefault="00967CC7" w:rsidP="00967CC7">
      <w:pPr>
        <w:pStyle w:val="Bibliography"/>
        <w:rPr>
          <w:rFonts w:cs="Times New Roman"/>
        </w:rPr>
      </w:pPr>
      <w:proofErr w:type="spellStart"/>
      <w:proofErr w:type="gramStart"/>
      <w:r w:rsidRPr="00967CC7">
        <w:rPr>
          <w:rFonts w:cs="Times New Roman"/>
        </w:rPr>
        <w:t>Liaw</w:t>
      </w:r>
      <w:proofErr w:type="spellEnd"/>
      <w:r w:rsidRPr="00967CC7">
        <w:rPr>
          <w:rFonts w:cs="Times New Roman"/>
        </w:rPr>
        <w:t>, A., and M. Wiener (2002).</w:t>
      </w:r>
      <w:proofErr w:type="gramEnd"/>
      <w:r w:rsidRPr="00967CC7">
        <w:rPr>
          <w:rFonts w:cs="Times New Roman"/>
        </w:rPr>
        <w:t xml:space="preserve"> </w:t>
      </w:r>
      <w:proofErr w:type="gramStart"/>
      <w:r w:rsidRPr="00967CC7">
        <w:rPr>
          <w:rFonts w:cs="Times New Roman"/>
        </w:rPr>
        <w:t xml:space="preserve">Classification and regression by </w:t>
      </w:r>
      <w:proofErr w:type="spellStart"/>
      <w:r w:rsidRPr="00967CC7">
        <w:rPr>
          <w:rFonts w:cs="Times New Roman"/>
        </w:rPr>
        <w:t>randomForest</w:t>
      </w:r>
      <w:proofErr w:type="spellEnd"/>
      <w:r w:rsidRPr="00967CC7">
        <w:rPr>
          <w:rFonts w:cs="Times New Roman"/>
        </w:rPr>
        <w:t>.</w:t>
      </w:r>
      <w:proofErr w:type="gramEnd"/>
      <w:r w:rsidRPr="00967CC7">
        <w:rPr>
          <w:rFonts w:cs="Times New Roman"/>
        </w:rPr>
        <w:t xml:space="preserve"> R News 2:18–22.</w:t>
      </w:r>
    </w:p>
    <w:p w:rsidR="00967CC7" w:rsidRPr="00967CC7" w:rsidRDefault="00967CC7" w:rsidP="00967CC7">
      <w:pPr>
        <w:pStyle w:val="Bibliography"/>
        <w:rPr>
          <w:rFonts w:cs="Times New Roman"/>
        </w:rPr>
      </w:pPr>
      <w:r w:rsidRPr="00967CC7">
        <w:rPr>
          <w:rFonts w:cs="Times New Roman"/>
        </w:rPr>
        <w:t xml:space="preserve">Lorena, A. C., L. F. O. </w:t>
      </w:r>
      <w:proofErr w:type="spellStart"/>
      <w:r w:rsidRPr="00967CC7">
        <w:rPr>
          <w:rFonts w:cs="Times New Roman"/>
        </w:rPr>
        <w:t>Jacintho</w:t>
      </w:r>
      <w:proofErr w:type="spellEnd"/>
      <w:r w:rsidRPr="00967CC7">
        <w:rPr>
          <w:rFonts w:cs="Times New Roman"/>
        </w:rPr>
        <w:t xml:space="preserve">, M. F. </w:t>
      </w:r>
      <w:proofErr w:type="spellStart"/>
      <w:r w:rsidRPr="00967CC7">
        <w:rPr>
          <w:rFonts w:cs="Times New Roman"/>
        </w:rPr>
        <w:t>Siqueira</w:t>
      </w:r>
      <w:proofErr w:type="spellEnd"/>
      <w:r w:rsidRPr="00967CC7">
        <w:rPr>
          <w:rFonts w:cs="Times New Roman"/>
        </w:rPr>
        <w:t xml:space="preserve">, R. D. Giovanni, L. G. </w:t>
      </w:r>
      <w:proofErr w:type="spellStart"/>
      <w:r w:rsidRPr="00967CC7">
        <w:rPr>
          <w:rFonts w:cs="Times New Roman"/>
        </w:rPr>
        <w:t>Lohmann</w:t>
      </w:r>
      <w:proofErr w:type="spellEnd"/>
      <w:r w:rsidRPr="00967CC7">
        <w:rPr>
          <w:rFonts w:cs="Times New Roman"/>
        </w:rPr>
        <w:t xml:space="preserve">, A. C. P. L. F. de </w:t>
      </w:r>
      <w:proofErr w:type="spellStart"/>
      <w:r w:rsidRPr="00967CC7">
        <w:rPr>
          <w:rFonts w:cs="Times New Roman"/>
        </w:rPr>
        <w:t>Carvalho</w:t>
      </w:r>
      <w:proofErr w:type="spellEnd"/>
      <w:r w:rsidRPr="00967CC7">
        <w:rPr>
          <w:rFonts w:cs="Times New Roman"/>
        </w:rPr>
        <w:t xml:space="preserve">, and M. Yamamoto (2011). </w:t>
      </w:r>
      <w:proofErr w:type="gramStart"/>
      <w:r w:rsidRPr="00967CC7">
        <w:rPr>
          <w:rFonts w:cs="Times New Roman"/>
        </w:rPr>
        <w:t xml:space="preserve">Comparing machine learning classifiers in </w:t>
      </w:r>
      <w:r w:rsidRPr="00967CC7">
        <w:rPr>
          <w:rFonts w:cs="Times New Roman"/>
        </w:rPr>
        <w:lastRenderedPageBreak/>
        <w:t>potential distribution modelling.</w:t>
      </w:r>
      <w:proofErr w:type="gramEnd"/>
      <w:r w:rsidRPr="00967CC7">
        <w:rPr>
          <w:rFonts w:cs="Times New Roman"/>
        </w:rPr>
        <w:t xml:space="preserve"> Expert Systems with Applications 38:5268–5275. </w:t>
      </w:r>
      <w:proofErr w:type="spellStart"/>
      <w:proofErr w:type="gramStart"/>
      <w:r w:rsidRPr="00967CC7">
        <w:rPr>
          <w:rFonts w:cs="Times New Roman"/>
        </w:rPr>
        <w:t>doi</w:t>
      </w:r>
      <w:proofErr w:type="spellEnd"/>
      <w:proofErr w:type="gramEnd"/>
      <w:r w:rsidRPr="00967CC7">
        <w:rPr>
          <w:rFonts w:cs="Times New Roman"/>
        </w:rPr>
        <w:t>: 10.1016/j.eswa.2010.10.031</w:t>
      </w:r>
    </w:p>
    <w:p w:rsidR="00967CC7" w:rsidRPr="00967CC7" w:rsidRDefault="00967CC7" w:rsidP="00967CC7">
      <w:pPr>
        <w:pStyle w:val="Bibliography"/>
        <w:rPr>
          <w:rFonts w:cs="Times New Roman"/>
        </w:rPr>
      </w:pPr>
      <w:proofErr w:type="gramStart"/>
      <w:r w:rsidRPr="00967CC7">
        <w:rPr>
          <w:rFonts w:cs="Times New Roman"/>
        </w:rPr>
        <w:t>McCarty (2001).</w:t>
      </w:r>
      <w:proofErr w:type="gramEnd"/>
      <w:r w:rsidRPr="00967CC7">
        <w:rPr>
          <w:rFonts w:cs="Times New Roman"/>
        </w:rPr>
        <w:t xml:space="preserve"> </w:t>
      </w:r>
      <w:proofErr w:type="gramStart"/>
      <w:r w:rsidRPr="00967CC7">
        <w:rPr>
          <w:rFonts w:cs="Times New Roman"/>
        </w:rPr>
        <w:t>2001_McCarty_ecological_consequences_of_climate_change.pdf.</w:t>
      </w:r>
      <w:proofErr w:type="gramEnd"/>
    </w:p>
    <w:p w:rsidR="00967CC7" w:rsidRPr="00967CC7" w:rsidRDefault="00967CC7" w:rsidP="00967CC7">
      <w:pPr>
        <w:pStyle w:val="Bibliography"/>
        <w:rPr>
          <w:rFonts w:cs="Times New Roman"/>
        </w:rPr>
      </w:pPr>
      <w:proofErr w:type="spellStart"/>
      <w:proofErr w:type="gramStart"/>
      <w:r w:rsidRPr="00967CC7">
        <w:rPr>
          <w:rFonts w:cs="Times New Roman"/>
        </w:rPr>
        <w:t>Mi</w:t>
      </w:r>
      <w:proofErr w:type="spellEnd"/>
      <w:r w:rsidRPr="00967CC7">
        <w:rPr>
          <w:rFonts w:cs="Times New Roman"/>
        </w:rPr>
        <w:t xml:space="preserve">, C., F. </w:t>
      </w:r>
      <w:proofErr w:type="spellStart"/>
      <w:r w:rsidRPr="00967CC7">
        <w:rPr>
          <w:rFonts w:cs="Times New Roman"/>
        </w:rPr>
        <w:t>Huettmann</w:t>
      </w:r>
      <w:proofErr w:type="spellEnd"/>
      <w:r w:rsidRPr="00967CC7">
        <w:rPr>
          <w:rFonts w:cs="Times New Roman"/>
        </w:rPr>
        <w:t xml:space="preserve">, Y. </w:t>
      </w:r>
      <w:proofErr w:type="spellStart"/>
      <w:r w:rsidRPr="00967CC7">
        <w:rPr>
          <w:rFonts w:cs="Times New Roman"/>
        </w:rPr>
        <w:t>Guo</w:t>
      </w:r>
      <w:proofErr w:type="spellEnd"/>
      <w:r w:rsidRPr="00967CC7">
        <w:rPr>
          <w:rFonts w:cs="Times New Roman"/>
        </w:rPr>
        <w:t>, X. Han, and L. Wen (2017).</w:t>
      </w:r>
      <w:proofErr w:type="gramEnd"/>
      <w:r w:rsidRPr="00967CC7">
        <w:rPr>
          <w:rFonts w:cs="Times New Roman"/>
        </w:rPr>
        <w:t xml:space="preserve"> Why choose Random Forest to predict rare species distribution with few samples in large </w:t>
      </w:r>
      <w:proofErr w:type="spellStart"/>
      <w:r w:rsidRPr="00967CC7">
        <w:rPr>
          <w:rFonts w:cs="Times New Roman"/>
        </w:rPr>
        <w:t>undersampled</w:t>
      </w:r>
      <w:proofErr w:type="spellEnd"/>
      <w:r w:rsidRPr="00967CC7">
        <w:rPr>
          <w:rFonts w:cs="Times New Roman"/>
        </w:rPr>
        <w:t xml:space="preserve"> areas? Three Asian crane species models provide supporting evidence. </w:t>
      </w:r>
      <w:proofErr w:type="spellStart"/>
      <w:r w:rsidRPr="00967CC7">
        <w:rPr>
          <w:rFonts w:cs="Times New Roman"/>
        </w:rPr>
        <w:t>PeerJ</w:t>
      </w:r>
      <w:proofErr w:type="spellEnd"/>
      <w:r w:rsidRPr="00967CC7">
        <w:rPr>
          <w:rFonts w:cs="Times New Roman"/>
        </w:rPr>
        <w:t xml:space="preserve"> 5:e2849. </w:t>
      </w:r>
      <w:proofErr w:type="spellStart"/>
      <w:proofErr w:type="gramStart"/>
      <w:r w:rsidRPr="00967CC7">
        <w:rPr>
          <w:rFonts w:cs="Times New Roman"/>
        </w:rPr>
        <w:t>doi</w:t>
      </w:r>
      <w:proofErr w:type="spellEnd"/>
      <w:proofErr w:type="gramEnd"/>
      <w:r w:rsidRPr="00967CC7">
        <w:rPr>
          <w:rFonts w:cs="Times New Roman"/>
        </w:rPr>
        <w:t>: 10.7717/peerj.2849</w:t>
      </w:r>
    </w:p>
    <w:p w:rsidR="00967CC7" w:rsidRPr="00967CC7" w:rsidRDefault="00967CC7" w:rsidP="00967CC7">
      <w:pPr>
        <w:pStyle w:val="Bibliography"/>
        <w:rPr>
          <w:rFonts w:cs="Times New Roman"/>
        </w:rPr>
      </w:pPr>
      <w:proofErr w:type="spellStart"/>
      <w:proofErr w:type="gramStart"/>
      <w:r w:rsidRPr="00967CC7">
        <w:rPr>
          <w:rFonts w:cs="Times New Roman"/>
        </w:rPr>
        <w:t>Oppel</w:t>
      </w:r>
      <w:proofErr w:type="spellEnd"/>
      <w:r w:rsidRPr="00967CC7">
        <w:rPr>
          <w:rFonts w:cs="Times New Roman"/>
        </w:rPr>
        <w:t xml:space="preserve">, S., A. </w:t>
      </w:r>
      <w:proofErr w:type="spellStart"/>
      <w:r w:rsidRPr="00967CC7">
        <w:rPr>
          <w:rFonts w:cs="Times New Roman"/>
        </w:rPr>
        <w:t>Meirinho</w:t>
      </w:r>
      <w:proofErr w:type="spellEnd"/>
      <w:r w:rsidRPr="00967CC7">
        <w:rPr>
          <w:rFonts w:cs="Times New Roman"/>
        </w:rPr>
        <w:t xml:space="preserve">, I. Ramírez, B. Gardner, A. F. O’Connell, P. I. Miller, and M. </w:t>
      </w:r>
      <w:proofErr w:type="spellStart"/>
      <w:r w:rsidRPr="00967CC7">
        <w:rPr>
          <w:rFonts w:cs="Times New Roman"/>
        </w:rPr>
        <w:t>Louzao</w:t>
      </w:r>
      <w:proofErr w:type="spellEnd"/>
      <w:r w:rsidRPr="00967CC7">
        <w:rPr>
          <w:rFonts w:cs="Times New Roman"/>
        </w:rPr>
        <w:t xml:space="preserve"> (2012).</w:t>
      </w:r>
      <w:proofErr w:type="gramEnd"/>
      <w:r w:rsidRPr="00967CC7">
        <w:rPr>
          <w:rFonts w:cs="Times New Roman"/>
        </w:rPr>
        <w:t xml:space="preserve"> </w:t>
      </w:r>
      <w:proofErr w:type="gramStart"/>
      <w:r w:rsidRPr="00967CC7">
        <w:rPr>
          <w:rFonts w:cs="Times New Roman"/>
        </w:rPr>
        <w:t>Comparison of five modelling techniques to predict the spatial distribution and abundance of seabirds.</w:t>
      </w:r>
      <w:proofErr w:type="gramEnd"/>
      <w:r w:rsidRPr="00967CC7">
        <w:rPr>
          <w:rFonts w:cs="Times New Roman"/>
        </w:rPr>
        <w:t xml:space="preserve"> Biological Conservation 156:94–104. </w:t>
      </w:r>
      <w:proofErr w:type="spellStart"/>
      <w:proofErr w:type="gramStart"/>
      <w:r w:rsidRPr="00967CC7">
        <w:rPr>
          <w:rFonts w:cs="Times New Roman"/>
        </w:rPr>
        <w:t>doi</w:t>
      </w:r>
      <w:proofErr w:type="spellEnd"/>
      <w:proofErr w:type="gramEnd"/>
      <w:r w:rsidRPr="00967CC7">
        <w:rPr>
          <w:rFonts w:cs="Times New Roman"/>
        </w:rPr>
        <w:t>: 10.1016/j.biocon.2011.11.013</w:t>
      </w:r>
    </w:p>
    <w:p w:rsidR="00967CC7" w:rsidRPr="00967CC7" w:rsidRDefault="00967CC7" w:rsidP="00967CC7">
      <w:pPr>
        <w:pStyle w:val="Bibliography"/>
        <w:rPr>
          <w:rFonts w:cs="Times New Roman"/>
        </w:rPr>
      </w:pPr>
      <w:proofErr w:type="spellStart"/>
      <w:proofErr w:type="gramStart"/>
      <w:r w:rsidRPr="00967CC7">
        <w:rPr>
          <w:rFonts w:cs="Times New Roman"/>
        </w:rPr>
        <w:t>Pebesma</w:t>
      </w:r>
      <w:proofErr w:type="spellEnd"/>
      <w:r w:rsidRPr="00967CC7">
        <w:rPr>
          <w:rFonts w:cs="Times New Roman"/>
        </w:rPr>
        <w:t xml:space="preserve">, E., and R. S. </w:t>
      </w:r>
      <w:proofErr w:type="spellStart"/>
      <w:r w:rsidRPr="00967CC7">
        <w:rPr>
          <w:rFonts w:cs="Times New Roman"/>
        </w:rPr>
        <w:t>Bivand</w:t>
      </w:r>
      <w:proofErr w:type="spellEnd"/>
      <w:r w:rsidRPr="00967CC7">
        <w:rPr>
          <w:rFonts w:cs="Times New Roman"/>
        </w:rPr>
        <w:t xml:space="preserve"> (2005).</w:t>
      </w:r>
      <w:proofErr w:type="gramEnd"/>
      <w:r w:rsidRPr="00967CC7">
        <w:rPr>
          <w:rFonts w:cs="Times New Roman"/>
        </w:rPr>
        <w:t xml:space="preserve"> </w:t>
      </w:r>
      <w:proofErr w:type="gramStart"/>
      <w:r w:rsidRPr="00967CC7">
        <w:rPr>
          <w:rFonts w:cs="Times New Roman"/>
        </w:rPr>
        <w:t>Classes and methods for spatial data in R. R News 5.</w:t>
      </w:r>
      <w:proofErr w:type="gramEnd"/>
    </w:p>
    <w:p w:rsidR="00967CC7" w:rsidRPr="00967CC7" w:rsidRDefault="00967CC7" w:rsidP="00967CC7">
      <w:pPr>
        <w:pStyle w:val="Bibliography"/>
        <w:rPr>
          <w:rFonts w:cs="Times New Roman"/>
        </w:rPr>
      </w:pPr>
      <w:proofErr w:type="gramStart"/>
      <w:r w:rsidRPr="00967CC7">
        <w:rPr>
          <w:rFonts w:cs="Times New Roman"/>
        </w:rPr>
        <w:t xml:space="preserve">Prasad, A. M., L. R. Iverson, and A. </w:t>
      </w:r>
      <w:proofErr w:type="spellStart"/>
      <w:r w:rsidRPr="00967CC7">
        <w:rPr>
          <w:rFonts w:cs="Times New Roman"/>
        </w:rPr>
        <w:t>Liaw</w:t>
      </w:r>
      <w:proofErr w:type="spellEnd"/>
      <w:r w:rsidRPr="00967CC7">
        <w:rPr>
          <w:rFonts w:cs="Times New Roman"/>
        </w:rPr>
        <w:t xml:space="preserve"> (2006).</w:t>
      </w:r>
      <w:proofErr w:type="gramEnd"/>
      <w:r w:rsidRPr="00967CC7">
        <w:rPr>
          <w:rFonts w:cs="Times New Roman"/>
        </w:rPr>
        <w:t xml:space="preserve"> Newer Classification and Regression Tree Techniques: Bagging and Random Forests for Ecological Prediction. Ecosystems 9:181–199. </w:t>
      </w:r>
      <w:proofErr w:type="spellStart"/>
      <w:proofErr w:type="gramStart"/>
      <w:r w:rsidRPr="00967CC7">
        <w:rPr>
          <w:rFonts w:cs="Times New Roman"/>
        </w:rPr>
        <w:t>doi</w:t>
      </w:r>
      <w:proofErr w:type="spellEnd"/>
      <w:proofErr w:type="gramEnd"/>
      <w:r w:rsidRPr="00967CC7">
        <w:rPr>
          <w:rFonts w:cs="Times New Roman"/>
        </w:rPr>
        <w:t>: 10.1007/s10021-005-0054-1</w:t>
      </w:r>
    </w:p>
    <w:p w:rsidR="00967CC7" w:rsidRPr="00967CC7" w:rsidRDefault="00967CC7" w:rsidP="00967CC7">
      <w:pPr>
        <w:pStyle w:val="Bibliography"/>
        <w:rPr>
          <w:rFonts w:cs="Times New Roman"/>
        </w:rPr>
      </w:pPr>
      <w:proofErr w:type="gramStart"/>
      <w:r w:rsidRPr="00967CC7">
        <w:rPr>
          <w:rFonts w:cs="Times New Roman"/>
        </w:rPr>
        <w:t xml:space="preserve">Samson, F. B., F. L. Knopf, and W. </w:t>
      </w:r>
      <w:proofErr w:type="spellStart"/>
      <w:r w:rsidRPr="00967CC7">
        <w:rPr>
          <w:rFonts w:cs="Times New Roman"/>
        </w:rPr>
        <w:t>Ostlie</w:t>
      </w:r>
      <w:proofErr w:type="spellEnd"/>
      <w:r w:rsidRPr="00967CC7">
        <w:rPr>
          <w:rFonts w:cs="Times New Roman"/>
        </w:rPr>
        <w:t xml:space="preserve"> (2004).</w:t>
      </w:r>
      <w:proofErr w:type="gramEnd"/>
      <w:r w:rsidRPr="00967CC7">
        <w:rPr>
          <w:rFonts w:cs="Times New Roman"/>
        </w:rPr>
        <w:t xml:space="preserve"> Great Plains ecosystems: past, present, and future. Wildlife Society Bulletin 32:6–15.</w:t>
      </w:r>
    </w:p>
    <w:p w:rsidR="00967CC7" w:rsidRPr="00967CC7" w:rsidRDefault="00967CC7" w:rsidP="00967CC7">
      <w:pPr>
        <w:pStyle w:val="Bibliography"/>
        <w:rPr>
          <w:rFonts w:cs="Times New Roman"/>
        </w:rPr>
      </w:pPr>
      <w:proofErr w:type="gramStart"/>
      <w:r w:rsidRPr="00967CC7">
        <w:rPr>
          <w:rFonts w:cs="Times New Roman"/>
        </w:rPr>
        <w:t>Samson, F., and F. L. Knopf (1994).</w:t>
      </w:r>
      <w:proofErr w:type="gramEnd"/>
      <w:r w:rsidRPr="00967CC7">
        <w:rPr>
          <w:rFonts w:cs="Times New Roman"/>
        </w:rPr>
        <w:t xml:space="preserve"> </w:t>
      </w:r>
      <w:proofErr w:type="gramStart"/>
      <w:r w:rsidRPr="00967CC7">
        <w:rPr>
          <w:rFonts w:cs="Times New Roman"/>
        </w:rPr>
        <w:t>Prairie conservation in North America.</w:t>
      </w:r>
      <w:proofErr w:type="gramEnd"/>
      <w:r w:rsidRPr="00967CC7">
        <w:rPr>
          <w:rFonts w:cs="Times New Roman"/>
        </w:rPr>
        <w:t xml:space="preserve"> </w:t>
      </w:r>
      <w:proofErr w:type="spellStart"/>
      <w:r w:rsidRPr="00967CC7">
        <w:rPr>
          <w:rFonts w:cs="Times New Roman"/>
        </w:rPr>
        <w:t>BioScience</w:t>
      </w:r>
      <w:proofErr w:type="spellEnd"/>
      <w:r w:rsidRPr="00967CC7">
        <w:rPr>
          <w:rFonts w:cs="Times New Roman"/>
        </w:rPr>
        <w:t xml:space="preserve"> 44:418–421.</w:t>
      </w:r>
    </w:p>
    <w:p w:rsidR="00967CC7" w:rsidRPr="00967CC7" w:rsidRDefault="00967CC7" w:rsidP="00967CC7">
      <w:pPr>
        <w:pStyle w:val="Bibliography"/>
        <w:rPr>
          <w:rFonts w:cs="Times New Roman"/>
        </w:rPr>
      </w:pPr>
      <w:proofErr w:type="gramStart"/>
      <w:r w:rsidRPr="00967CC7">
        <w:rPr>
          <w:rFonts w:cs="Times New Roman"/>
        </w:rPr>
        <w:t xml:space="preserve">Wright, C. K., and M. C. </w:t>
      </w:r>
      <w:proofErr w:type="spellStart"/>
      <w:r w:rsidRPr="00967CC7">
        <w:rPr>
          <w:rFonts w:cs="Times New Roman"/>
        </w:rPr>
        <w:t>Wimberly</w:t>
      </w:r>
      <w:proofErr w:type="spellEnd"/>
      <w:r w:rsidRPr="00967CC7">
        <w:rPr>
          <w:rFonts w:cs="Times New Roman"/>
        </w:rPr>
        <w:t xml:space="preserve"> (2013).</w:t>
      </w:r>
      <w:proofErr w:type="gramEnd"/>
      <w:r w:rsidRPr="00967CC7">
        <w:rPr>
          <w:rFonts w:cs="Times New Roman"/>
        </w:rPr>
        <w:t xml:space="preserve"> Recent land use change in the Western Corn Belt threatens grasslands and wetlands. Proceedings of the National Academy of Sciences 110:4134–4139. </w:t>
      </w:r>
      <w:proofErr w:type="spellStart"/>
      <w:proofErr w:type="gramStart"/>
      <w:r w:rsidRPr="00967CC7">
        <w:rPr>
          <w:rFonts w:cs="Times New Roman"/>
        </w:rPr>
        <w:t>doi</w:t>
      </w:r>
      <w:proofErr w:type="spellEnd"/>
      <w:proofErr w:type="gramEnd"/>
      <w:r w:rsidRPr="00967CC7">
        <w:rPr>
          <w:rFonts w:cs="Times New Roman"/>
        </w:rPr>
        <w:t>: 10.1073/pnas.1215404110</w:t>
      </w:r>
    </w:p>
    <w:bookmarkEnd w:id="54"/>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55" w:name="_Ref473812346"/>
      <w:proofErr w:type="gramStart"/>
      <w:r>
        <w:t xml:space="preserve">Table </w:t>
      </w:r>
      <w:fldSimple w:instr=" SEQ Table \* ARABIC ">
        <w:r w:rsidR="00B27922">
          <w:rPr>
            <w:noProof/>
          </w:rPr>
          <w:t>1</w:t>
        </w:r>
      </w:fldSimple>
      <w:bookmarkEnd w:id="55"/>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r w:rsidR="00BD1E19">
              <w:t xml:space="preserve"> (needs changing to citation)</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F12FDB" w:rsidP="00A25A7C">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BD1E19" w:rsidP="00A25A7C">
            <w:r>
              <w:t xml:space="preserve">All modified from NLCD </w:t>
            </w:r>
            <w:proofErr w:type="spellStart"/>
            <w:r>
              <w:t>landcover</w:t>
            </w:r>
            <w:proofErr w:type="spellEnd"/>
            <w:r>
              <w:t xml:space="preserve"> classes.</w:t>
            </w:r>
          </w:p>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Medium intensity 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932D6B" w:rsidP="00A25A7C">
            <w:r>
              <w:t>Census</w:t>
            </w:r>
          </w:p>
        </w:tc>
      </w:tr>
      <w:tr w:rsidR="00223653" w:rsidTr="00223653">
        <w:tc>
          <w:tcPr>
            <w:tcW w:w="1373" w:type="dxa"/>
          </w:tcPr>
          <w:p w:rsidR="009D16C3" w:rsidRDefault="009D16C3" w:rsidP="009D16C3">
            <w:r>
              <w:t>BIO1 = Annual Mean Temperature</w:t>
            </w:r>
          </w:p>
          <w:p w:rsidR="00223653" w:rsidRDefault="00223653" w:rsidP="009D16C3"/>
        </w:tc>
        <w:tc>
          <w:tcPr>
            <w:tcW w:w="1493" w:type="dxa"/>
          </w:tcPr>
          <w:p w:rsidR="00223653" w:rsidRDefault="00223653" w:rsidP="00A25A7C"/>
        </w:tc>
        <w:tc>
          <w:tcPr>
            <w:tcW w:w="6710" w:type="dxa"/>
          </w:tcPr>
          <w:p w:rsidR="00223653" w:rsidRDefault="00932D6B" w:rsidP="00A25A7C">
            <w:proofErr w:type="spellStart"/>
            <w:r>
              <w:t>Bioclim</w:t>
            </w:r>
            <w:proofErr w:type="spellEnd"/>
            <w:r>
              <w:t xml:space="preserve"> variables from </w:t>
            </w:r>
            <w:proofErr w:type="spellStart"/>
            <w:r>
              <w:t>Worldclim</w:t>
            </w:r>
            <w:proofErr w:type="spellEnd"/>
            <w:r>
              <w:t xml:space="preserve"> </w:t>
            </w:r>
            <w:bookmarkStart w:id="56" w:name="ZOTERO_BREF_cWhR9UFZ5gWH"/>
            <w:r w:rsidRPr="003D7D3D">
              <w:rPr>
                <w:rFonts w:cs="Times New Roman"/>
              </w:rPr>
              <w:t>(</w:t>
            </w:r>
            <w:proofErr w:type="spellStart"/>
            <w:r w:rsidRPr="003D7D3D">
              <w:rPr>
                <w:rFonts w:cs="Times New Roman"/>
              </w:rPr>
              <w:t>Hijmans</w:t>
            </w:r>
            <w:proofErr w:type="spellEnd"/>
            <w:r w:rsidRPr="003D7D3D">
              <w:rPr>
                <w:rFonts w:cs="Times New Roman"/>
              </w:rPr>
              <w:t xml:space="preserve"> et al. 2005)</w:t>
            </w:r>
            <w:bookmarkEnd w:id="56"/>
          </w:p>
        </w:tc>
      </w:tr>
      <w:tr w:rsidR="00223653" w:rsidTr="00223653">
        <w:tc>
          <w:tcPr>
            <w:tcW w:w="1373" w:type="dxa"/>
          </w:tcPr>
          <w:p w:rsidR="009D16C3" w:rsidRDefault="009D16C3" w:rsidP="009D16C3">
            <w:r>
              <w:lastRenderedPageBreak/>
              <w:t>BIO2 = Mean Diurnal Range (Mean of monthly (max temp - min temp))</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9D16C3" w:rsidRDefault="009D16C3" w:rsidP="009D16C3">
            <w:r>
              <w:t xml:space="preserve">BIO3 = </w:t>
            </w:r>
            <w:proofErr w:type="spellStart"/>
            <w:r>
              <w:t>Isothermality</w:t>
            </w:r>
            <w:proofErr w:type="spellEnd"/>
            <w:r>
              <w:t xml:space="preserve"> (BIO2/BIO7) (* 100)</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BIO4 = Temperature Seasonality (standard deviation *100)</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BIO5 = Max Temperature of Warmest Month</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BIO6 = Min Temperature of Coldest Month</w:t>
            </w:r>
          </w:p>
        </w:tc>
        <w:tc>
          <w:tcPr>
            <w:tcW w:w="1493" w:type="dxa"/>
          </w:tcPr>
          <w:p w:rsidR="00223653" w:rsidRDefault="00223653" w:rsidP="00A25A7C"/>
        </w:tc>
        <w:tc>
          <w:tcPr>
            <w:tcW w:w="6710" w:type="dxa"/>
          </w:tcPr>
          <w:p w:rsidR="00223653" w:rsidRDefault="00223653" w:rsidP="00A25A7C"/>
        </w:tc>
      </w:tr>
      <w:tr w:rsidR="009D16C3" w:rsidTr="00223653">
        <w:tc>
          <w:tcPr>
            <w:tcW w:w="1373" w:type="dxa"/>
          </w:tcPr>
          <w:p w:rsidR="009D16C3" w:rsidRDefault="009D16C3" w:rsidP="009D16C3">
            <w:r>
              <w:lastRenderedPageBreak/>
              <w:t>BIO7 = Temperature Annual Range (BIO5-BIO6)</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BIO8 = Mean Temperature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BIO9 = Mean Temperature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BIO10 = Mean Temperature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BIO11 = Mean Temperature of Coldest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BIO12 = Annual Precipitation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 xml:space="preserve">BIO13 = Precipitation of </w:t>
            </w:r>
            <w:r>
              <w:lastRenderedPageBreak/>
              <w:t>Wettest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lastRenderedPageBreak/>
              <w:t>BIO14 = Precipitation of Driest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BIO15 = Precipitation Seasonality (Coefficient of Variation)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BIO16 = Precipitation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BIO17 = Precipitation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BIO18 = Precipitation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BIO19 = Precipitation of Coldest Quarter</w:t>
            </w:r>
          </w:p>
        </w:tc>
        <w:tc>
          <w:tcPr>
            <w:tcW w:w="1493" w:type="dxa"/>
          </w:tcPr>
          <w:p w:rsidR="009D16C3" w:rsidRDefault="009D16C3" w:rsidP="00A25A7C"/>
        </w:tc>
        <w:tc>
          <w:tcPr>
            <w:tcW w:w="6710" w:type="dxa"/>
          </w:tcPr>
          <w:p w:rsidR="009D16C3" w:rsidRDefault="009D16C3" w:rsidP="00A25A7C"/>
        </w:tc>
      </w:tr>
      <w:tr w:rsidR="00223653" w:rsidTr="00223653">
        <w:tc>
          <w:tcPr>
            <w:tcW w:w="1373" w:type="dxa"/>
          </w:tcPr>
          <w:p w:rsidR="009D16C3" w:rsidRDefault="009D16C3" w:rsidP="009D16C3"/>
          <w:p w:rsidR="009D16C3" w:rsidRDefault="009D16C3" w:rsidP="009D16C3"/>
          <w:p w:rsidR="00223653" w:rsidRDefault="00223653" w:rsidP="009D16C3"/>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57" w:name="_Ref475964207"/>
      <w:proofErr w:type="gramStart"/>
      <w:r>
        <w:lastRenderedPageBreak/>
        <w:t xml:space="preserve">Table </w:t>
      </w:r>
      <w:r w:rsidR="00F12FDB">
        <w:fldChar w:fldCharType="begin"/>
      </w:r>
      <w:r w:rsidR="00F12FDB">
        <w:instrText xml:space="preserve"> SEQ Table \* ARABIC </w:instrText>
      </w:r>
      <w:r w:rsidR="00F12FDB">
        <w:fldChar w:fldCharType="separate"/>
      </w:r>
      <w:r>
        <w:rPr>
          <w:noProof/>
        </w:rPr>
        <w:t>2</w:t>
      </w:r>
      <w:r w:rsidR="00F12FDB">
        <w:rPr>
          <w:noProof/>
        </w:rPr>
        <w:fldChar w:fldCharType="end"/>
      </w:r>
      <w:bookmarkEnd w:id="57"/>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B27922"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B27922" w:rsidP="00223653"/>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bl>
    <w:p w:rsidR="003F4045" w:rsidRDefault="003F4045" w:rsidP="00223653"/>
    <w:p w:rsidR="003F4045" w:rsidRDefault="003F4045" w:rsidP="003F4045">
      <w:r>
        <w:br w:type="page"/>
      </w:r>
    </w:p>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2-27T12:05:00Z" w:initials="C">
    <w:p w:rsidR="00D94E0C" w:rsidRDefault="00D94E0C">
      <w:pPr>
        <w:pStyle w:val="CommentText"/>
      </w:pPr>
      <w:r>
        <w:rPr>
          <w:rStyle w:val="CommentReference"/>
        </w:rPr>
        <w:annotationRef/>
      </w:r>
      <w:r>
        <w:t>Please let me know if the order is correct.</w:t>
      </w:r>
    </w:p>
  </w:comment>
  <w:comment w:id="1" w:author="Andrea John Contina" w:date="2017-03-04T08:46:00Z" w:initials="AJC">
    <w:p w:rsidR="00797E3D" w:rsidRDefault="00797E3D">
      <w:pPr>
        <w:pStyle w:val="CommentText"/>
      </w:pPr>
      <w:r>
        <w:rPr>
          <w:rStyle w:val="CommentReference"/>
        </w:rPr>
        <w:annotationRef/>
      </w:r>
      <w:r>
        <w:t>Fine with me</w:t>
      </w:r>
    </w:p>
  </w:comment>
  <w:comment w:id="10" w:author="Andrea John Contina" w:date="2017-03-04T10:51:00Z" w:initials="AJC">
    <w:p w:rsidR="007C1224" w:rsidRDefault="007C1224">
      <w:pPr>
        <w:pStyle w:val="CommentText"/>
      </w:pPr>
      <w:r>
        <w:rPr>
          <w:rStyle w:val="CommentReference"/>
        </w:rPr>
        <w:annotationRef/>
      </w:r>
      <w:r>
        <w:t>Maybe this reference should go some</w:t>
      </w:r>
      <w:r w:rsidR="00584886">
        <w:t>where</w:t>
      </w:r>
      <w:r>
        <w:t xml:space="preserve"> </w:t>
      </w:r>
      <w:r w:rsidR="006E6081">
        <w:t xml:space="preserve">in this paragraph? </w:t>
      </w:r>
      <w:proofErr w:type="spellStart"/>
      <w:r>
        <w:t>Elith</w:t>
      </w:r>
      <w:proofErr w:type="spellEnd"/>
      <w:r>
        <w:t xml:space="preserve"> et al. (2006), Novel methods improve prediction of species’ distributions from occurrence data. </w:t>
      </w:r>
      <w:proofErr w:type="spellStart"/>
      <w:r>
        <w:t>Ecography</w:t>
      </w:r>
      <w:proofErr w:type="spellEnd"/>
      <w:r>
        <w:t>, 29: 129–151. doi:10.1111/j.2006.0906-7590.04596.x</w:t>
      </w:r>
    </w:p>
  </w:comment>
  <w:comment w:id="13" w:author="Andrea John Contina" w:date="2017-03-04T09:12:00Z" w:initials="AJC">
    <w:p w:rsidR="00F0329A" w:rsidRDefault="00F0329A">
      <w:pPr>
        <w:pStyle w:val="CommentText"/>
      </w:pPr>
      <w:r>
        <w:rPr>
          <w:rStyle w:val="CommentReference"/>
        </w:rPr>
        <w:annotationRef/>
      </w:r>
      <w:r>
        <w:t xml:space="preserve"> I would write directly Oklahoma and breeding season instead of “within one state, within single season</w:t>
      </w:r>
      <w:r w:rsidR="008651F9">
        <w:t>”</w:t>
      </w:r>
      <w:r>
        <w:t>.</w:t>
      </w:r>
    </w:p>
  </w:comment>
  <w:comment w:id="14" w:author="Andrea John Contina" w:date="2017-03-04T10:52:00Z" w:initials="AJC">
    <w:p w:rsidR="006B42B7" w:rsidRDefault="006B42B7" w:rsidP="006B42B7">
      <w:pPr>
        <w:pStyle w:val="CommentText"/>
      </w:pPr>
      <w:r>
        <w:rPr>
          <w:rStyle w:val="CommentReference"/>
        </w:rPr>
        <w:annotationRef/>
      </w:r>
    </w:p>
    <w:p w:rsidR="006B42B7" w:rsidRDefault="006B42B7" w:rsidP="006B42B7">
      <w:pPr>
        <w:pStyle w:val="CommentText"/>
      </w:pPr>
      <w:r>
        <w:t>INVITED PAPER: NORTH AMERICAN GRASSLAND BIRDS: AN UNFOLDING CONSERVATION CRISIS?</w:t>
      </w:r>
    </w:p>
    <w:p w:rsidR="006B42B7" w:rsidRDefault="006B42B7" w:rsidP="006B42B7">
      <w:pPr>
        <w:pStyle w:val="CommentText"/>
      </w:pPr>
      <w:r>
        <w:t>LEONARD A. BRENNAN, WILLI</w:t>
      </w:r>
      <w:r w:rsidR="001337A0">
        <w:t>AM P. KUVLESKY JR.</w:t>
      </w:r>
    </w:p>
    <w:p w:rsidR="006B42B7" w:rsidRDefault="006B42B7" w:rsidP="006B42B7">
      <w:pPr>
        <w:pStyle w:val="CommentText"/>
      </w:pPr>
      <w:r>
        <w:t>Journal of Wildlife Management 2005 69 (1), 1-13</w:t>
      </w:r>
    </w:p>
  </w:comment>
  <w:comment w:id="16" w:author="Andrea John Contina" w:date="2017-03-04T10:11:00Z" w:initials="AJC">
    <w:p w:rsidR="00133C50" w:rsidRDefault="00133C50">
      <w:pPr>
        <w:pStyle w:val="CommentText"/>
      </w:pPr>
      <w:r>
        <w:rPr>
          <w:rStyle w:val="CommentReference"/>
        </w:rPr>
        <w:annotationRef/>
      </w:r>
      <w:r>
        <w:t>I think Todd has some GIS data on land use change.</w:t>
      </w:r>
    </w:p>
  </w:comment>
  <w:comment w:id="15" w:author="Claire" w:date="2017-03-02T16:52:00Z" w:initials="C">
    <w:p w:rsidR="005E596C" w:rsidRDefault="005E596C">
      <w:pPr>
        <w:pStyle w:val="CommentText"/>
      </w:pPr>
      <w:r>
        <w:rPr>
          <w:rStyle w:val="CommentReference"/>
        </w:rPr>
        <w:annotationRef/>
      </w:r>
      <w:r w:rsidR="00931A22">
        <w:t xml:space="preserve"> My current plan is to</w:t>
      </w:r>
      <w:r>
        <w:t xml:space="preserve"> start on these</w:t>
      </w:r>
      <w:r w:rsidR="000370C2">
        <w:t xml:space="preserve"> future</w:t>
      </w:r>
      <w:r>
        <w:t xml:space="preserve"> predictor layers once I have the current models going</w:t>
      </w:r>
      <w:r w:rsidR="00931A22">
        <w:t xml:space="preserve"> and detectability/density done, </w:t>
      </w:r>
      <w:r>
        <w:t>unless you would prefer to prioritize</w:t>
      </w:r>
      <w:r w:rsidR="00F84B3F">
        <w:t xml:space="preserve"> </w:t>
      </w:r>
      <w:r>
        <w:t>these over detectability/density estimates.</w:t>
      </w:r>
      <w:r w:rsidR="00F84B3F">
        <w:t xml:space="preserve">  I have an idea of where to get the climate change layers, but</w:t>
      </w:r>
      <w:r w:rsidR="0023029A">
        <w:t xml:space="preserve"> selecting appropriate global climate models looks more complex.  I’m also</w:t>
      </w:r>
      <w:r w:rsidR="00F84B3F">
        <w:t xml:space="preserve"> not sure how feasible g</w:t>
      </w:r>
      <w:r w:rsidR="00BD1E19">
        <w:t>etting land use changes will be by April.  N</w:t>
      </w:r>
      <w:r w:rsidR="00F84B3F">
        <w:t>e</w:t>
      </w:r>
      <w:r w:rsidR="00FE2FB1">
        <w:t xml:space="preserve">ed to consult Todd on land use changes if such exists, and I found a paper that uses a cropland suitability model (another random forest model, actually).  </w:t>
      </w:r>
      <w:r w:rsidR="000370C2">
        <w:t>Cropland</w:t>
      </w:r>
      <w:r w:rsidR="00FE2FB1">
        <w:t xml:space="preserve"> would take at least another month to implement</w:t>
      </w:r>
      <w:r w:rsidR="00BD1E19">
        <w:t xml:space="preserve"> I think.</w:t>
      </w:r>
      <w:r w:rsidR="00AA2C81">
        <w:t xml:space="preserve">  Let me know what the priorities</w:t>
      </w:r>
      <w:r w:rsidR="000E4112">
        <w:t xml:space="preserve"> </w:t>
      </w:r>
      <w:r w:rsidR="00AA2C81">
        <w:t>are here.</w:t>
      </w:r>
    </w:p>
  </w:comment>
  <w:comment w:id="17" w:author="Andrea John Contina" w:date="2017-03-04T10:12:00Z" w:initials="AJC">
    <w:p w:rsidR="00B047B9" w:rsidRDefault="00B047B9">
      <w:pPr>
        <w:pStyle w:val="CommentText"/>
      </w:pPr>
      <w:r>
        <w:rPr>
          <w:rStyle w:val="CommentReference"/>
        </w:rPr>
        <w:annotationRef/>
      </w:r>
      <w:proofErr w:type="spellStart"/>
      <w:r>
        <w:t>Mesonet</w:t>
      </w:r>
      <w:proofErr w:type="spellEnd"/>
      <w:r>
        <w:t xml:space="preserve"> data source here?</w:t>
      </w:r>
    </w:p>
  </w:comment>
  <w:comment w:id="18" w:author="Claire" w:date="2017-03-02T18:05:00Z" w:initials="C">
    <w:p w:rsidR="007F413C" w:rsidRDefault="007F413C">
      <w:pPr>
        <w:pStyle w:val="CommentText"/>
      </w:pPr>
      <w:r>
        <w:rPr>
          <w:rStyle w:val="CommentReference"/>
        </w:rPr>
        <w:annotationRef/>
      </w:r>
      <w:r>
        <w:t xml:space="preserve">I’ll pick </w:t>
      </w:r>
      <w:r w:rsidR="000370C2">
        <w:t>the species</w:t>
      </w:r>
      <w:r>
        <w:t xml:space="preserve"> out </w:t>
      </w:r>
      <w:r w:rsidR="00E5422E">
        <w:t>soon</w:t>
      </w:r>
      <w:r>
        <w:t xml:space="preserve"> based on our surveys.</w:t>
      </w:r>
    </w:p>
  </w:comment>
  <w:comment w:id="19" w:author="Andrea John Contina" w:date="2017-03-04T10:13:00Z" w:initials="AJC">
    <w:p w:rsidR="00ED5E58" w:rsidRDefault="00ED5E58">
      <w:pPr>
        <w:pStyle w:val="CommentText"/>
      </w:pPr>
      <w:r>
        <w:rPr>
          <w:rStyle w:val="CommentReference"/>
        </w:rPr>
        <w:annotationRef/>
      </w:r>
      <w:r>
        <w:t>Sounds reasonable.</w:t>
      </w:r>
    </w:p>
  </w:comment>
  <w:comment w:id="20" w:author="Claire" w:date="2017-03-01T13:29:00Z" w:initials="C">
    <w:p w:rsidR="000370C2" w:rsidRDefault="000370C2">
      <w:pPr>
        <w:pStyle w:val="CommentText"/>
      </w:pPr>
      <w:r>
        <w:rPr>
          <w:rStyle w:val="CommentReference"/>
        </w:rPr>
        <w:annotationRef/>
      </w:r>
      <w:r>
        <w:t xml:space="preserve">Originally I had calculated distance along the transect to get more precise locations for each sighting, but I’m not sure there’s any point considering how coarse the </w:t>
      </w:r>
      <w:proofErr w:type="spellStart"/>
      <w:r>
        <w:t>ebird</w:t>
      </w:r>
      <w:proofErr w:type="spellEnd"/>
      <w:r>
        <w:t xml:space="preserve"> data are</w:t>
      </w:r>
      <w:r w:rsidR="00AA2C81">
        <w:t xml:space="preserve"> (presence/absence per transect)</w:t>
      </w:r>
      <w:r>
        <w:t>.  Thoughts?  I already have the other code so can use it if preferred.  If so, then there are multiple presences per transect and I select one randomly.</w:t>
      </w:r>
    </w:p>
  </w:comment>
  <w:comment w:id="22" w:author="Claire" w:date="2017-03-01T12:56:00Z" w:initials="C">
    <w:p w:rsidR="00EC3BD9" w:rsidRDefault="00EC3BD9">
      <w:pPr>
        <w:pStyle w:val="CommentText"/>
      </w:pPr>
      <w:r>
        <w:rPr>
          <w:rStyle w:val="CommentReference"/>
        </w:rPr>
        <w:annotationRef/>
      </w:r>
      <w:r w:rsidR="007458C1">
        <w:t>I am currently</w:t>
      </w:r>
      <w:r>
        <w:t xml:space="preserve"> using </w:t>
      </w:r>
      <w:proofErr w:type="spellStart"/>
      <w:r>
        <w:t>Hijmans</w:t>
      </w:r>
      <w:proofErr w:type="spellEnd"/>
      <w:r>
        <w:t xml:space="preserve"> et al. </w:t>
      </w:r>
      <w:proofErr w:type="spellStart"/>
      <w:r>
        <w:t>WorldClim</w:t>
      </w:r>
      <w:proofErr w:type="spellEnd"/>
      <w:r>
        <w:t xml:space="preserve"> </w:t>
      </w:r>
      <w:proofErr w:type="spellStart"/>
      <w:r>
        <w:t>bioclim</w:t>
      </w:r>
      <w:proofErr w:type="spellEnd"/>
      <w:r>
        <w:t xml:space="preserve"> variables, but </w:t>
      </w:r>
      <w:r w:rsidR="00932D6B">
        <w:t>the documentation on how future climate projections are produced are rather vague</w:t>
      </w:r>
      <w:r>
        <w:t>, so I’m researching if I shou</w:t>
      </w:r>
      <w:r w:rsidR="00F84B3F">
        <w:t>ld download a different dataset (possibly climond.org instead).</w:t>
      </w:r>
      <w:r w:rsidR="007458C1">
        <w:t xml:space="preserve">  </w:t>
      </w:r>
      <w:r w:rsidR="00112452">
        <w:t xml:space="preserve">Nonetheless the </w:t>
      </w:r>
      <w:proofErr w:type="spellStart"/>
      <w:r w:rsidR="00112452">
        <w:t>Worldclim</w:t>
      </w:r>
      <w:proofErr w:type="spellEnd"/>
      <w:r w:rsidR="00112452">
        <w:t xml:space="preserve"> one still seems to be commonly used, so I’m leaving it be for the moment.  Any thoughts on this would be appreciated.</w:t>
      </w:r>
    </w:p>
  </w:comment>
  <w:comment w:id="23" w:author="Andrea John Contina" w:date="2017-03-04T10:17:00Z" w:initials="AJC">
    <w:p w:rsidR="005321FD" w:rsidRDefault="005321FD">
      <w:pPr>
        <w:pStyle w:val="CommentText"/>
      </w:pPr>
      <w:r>
        <w:rPr>
          <w:rStyle w:val="CommentReference"/>
        </w:rPr>
        <w:annotationRef/>
      </w:r>
      <w:r>
        <w:t xml:space="preserve">I don’t see how the reviewers could </w:t>
      </w:r>
      <w:r w:rsidR="00E80DC4">
        <w:t xml:space="preserve">complain about using </w:t>
      </w:r>
      <w:proofErr w:type="spellStart"/>
      <w:r w:rsidR="00E80DC4">
        <w:t>Worldclim</w:t>
      </w:r>
      <w:proofErr w:type="spellEnd"/>
      <w:r w:rsidR="00E80DC4">
        <w:t xml:space="preserve"> (which is what I would use) but if you think that a different dataset would be better, I am open to the idea</w:t>
      </w:r>
      <w:r w:rsidR="007B7137">
        <w:t>.</w:t>
      </w:r>
    </w:p>
  </w:comment>
  <w:comment w:id="24"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25" w:author="Andrea John Contina" w:date="2017-03-04T10:31:00Z" w:initials="AJC">
    <w:p w:rsidR="008A75F9" w:rsidRDefault="00172471">
      <w:pPr>
        <w:pStyle w:val="CommentText"/>
      </w:pPr>
      <w:r>
        <w:rPr>
          <w:rStyle w:val="CommentReference"/>
        </w:rPr>
        <w:annotationRef/>
      </w:r>
      <w:r>
        <w:t xml:space="preserve">This section might need some rephrasing, in my </w:t>
      </w:r>
      <w:r w:rsidR="008A75F9">
        <w:t>opinion. I think we should clarify in more detail:</w:t>
      </w:r>
    </w:p>
    <w:p w:rsidR="008A75F9" w:rsidRDefault="008A75F9">
      <w:pPr>
        <w:pStyle w:val="CommentText"/>
      </w:pPr>
    </w:p>
    <w:p w:rsidR="00172471" w:rsidRDefault="000B1AB7" w:rsidP="008A75F9">
      <w:pPr>
        <w:pStyle w:val="CommentText"/>
        <w:numPr>
          <w:ilvl w:val="0"/>
          <w:numId w:val="5"/>
        </w:numPr>
      </w:pPr>
      <w:r>
        <w:t xml:space="preserve">It seems that the </w:t>
      </w:r>
      <w:r w:rsidR="00A90D09">
        <w:t xml:space="preserve">single </w:t>
      </w:r>
      <w:r w:rsidR="008A75F9">
        <w:t xml:space="preserve">statewide model </w:t>
      </w:r>
      <w:r>
        <w:t>is used to identify the important predictors, while the other 3 models are used for…?</w:t>
      </w:r>
      <w:r w:rsidR="00A90D09">
        <w:t xml:space="preserve"> Just to make the raster? Will not they provide info on the predictors too? (</w:t>
      </w:r>
      <w:proofErr w:type="gramStart"/>
      <w:r w:rsidR="00A90D09">
        <w:t>e.g</w:t>
      </w:r>
      <w:proofErr w:type="gramEnd"/>
      <w:r w:rsidR="00A90D09">
        <w:t>. raster contains values of..?)</w:t>
      </w:r>
    </w:p>
    <w:p w:rsidR="00D72111" w:rsidRDefault="00D72111" w:rsidP="00D72111">
      <w:pPr>
        <w:pStyle w:val="CommentText"/>
      </w:pPr>
    </w:p>
    <w:p w:rsidR="008A75F9" w:rsidRDefault="002A7DDA" w:rsidP="008A75F9">
      <w:pPr>
        <w:pStyle w:val="CommentText"/>
        <w:numPr>
          <w:ilvl w:val="0"/>
          <w:numId w:val="5"/>
        </w:numPr>
      </w:pPr>
      <w:r>
        <w:t>What is the “original STEM model?</w:t>
      </w:r>
      <w:r w:rsidR="00502751">
        <w:t xml:space="preserve"> Is it only defined by the contin</w:t>
      </w:r>
      <w:bookmarkStart w:id="26" w:name="_GoBack"/>
      <w:bookmarkEnd w:id="26"/>
      <w:r w:rsidR="00502751">
        <w:t>ental-scale? Is that the only difference with ours?</w:t>
      </w:r>
    </w:p>
    <w:p w:rsidR="00D72111" w:rsidRDefault="00D72111" w:rsidP="00D72111">
      <w:pPr>
        <w:pStyle w:val="CommentText"/>
      </w:pPr>
    </w:p>
    <w:p w:rsidR="002A7DDA" w:rsidRDefault="002A7DDA" w:rsidP="008A75F9">
      <w:pPr>
        <w:pStyle w:val="CommentText"/>
        <w:numPr>
          <w:ilvl w:val="0"/>
          <w:numId w:val="5"/>
        </w:numPr>
      </w:pPr>
      <w:r>
        <w:t xml:space="preserve">We do specify the temporal windows </w:t>
      </w:r>
      <w:r w:rsidR="00D72111">
        <w:t>relative to April-June. Why you say “we did not”?</w:t>
      </w:r>
    </w:p>
  </w:comment>
  <w:comment w:id="28" w:author="Andrea John Contina" w:date="2017-03-04T10:32:00Z" w:initials="AJC">
    <w:p w:rsidR="00B160AD" w:rsidRDefault="00B160AD">
      <w:pPr>
        <w:pStyle w:val="CommentText"/>
      </w:pPr>
      <w:r>
        <w:rPr>
          <w:rStyle w:val="CommentReference"/>
        </w:rPr>
        <w:annotationRef/>
      </w:r>
      <w:r>
        <w:t>This seems counterintuitive. Explain.</w:t>
      </w:r>
    </w:p>
  </w:comment>
  <w:comment w:id="30" w:author="Andrea John Contina" w:date="2017-03-04T10:34:00Z" w:initials="AJC">
    <w:p w:rsidR="001561D4" w:rsidRDefault="001561D4">
      <w:pPr>
        <w:pStyle w:val="CommentText"/>
      </w:pPr>
      <w:r>
        <w:rPr>
          <w:rStyle w:val="CommentReference"/>
        </w:rPr>
        <w:annotationRef/>
      </w:r>
      <w:r>
        <w:t xml:space="preserve">Do you mean </w:t>
      </w:r>
      <w:r w:rsidR="000C608A">
        <w:t xml:space="preserve">than </w:t>
      </w:r>
      <w:r>
        <w:t>the continental model?</w:t>
      </w:r>
    </w:p>
  </w:comment>
  <w:comment w:id="31" w:author="Claire" w:date="2017-03-01T14:15:00Z" w:initials="C">
    <w:p w:rsidR="007F413C" w:rsidRDefault="007F413C">
      <w:pPr>
        <w:pStyle w:val="CommentText"/>
      </w:pPr>
      <w:r>
        <w:rPr>
          <w:rStyle w:val="CommentReference"/>
        </w:rPr>
        <w:annotationRef/>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32" w:author="Andrea John Contina" w:date="2017-03-04T10:53:00Z" w:initials="AJC">
    <w:p w:rsidR="00D430D6" w:rsidRDefault="00D430D6">
      <w:pPr>
        <w:pStyle w:val="CommentText"/>
      </w:pPr>
      <w:r>
        <w:rPr>
          <w:rStyle w:val="CommentReference"/>
        </w:rPr>
        <w:annotationRef/>
      </w:r>
      <w:r>
        <w:t xml:space="preserve">With a little bit of rephrasing, what you wrote in Comment </w:t>
      </w:r>
      <w:r w:rsidR="00B725F4">
        <w:t>[</w:t>
      </w:r>
      <w:r>
        <w:t>C18]</w:t>
      </w:r>
      <w:r w:rsidR="00B725F4">
        <w:t xml:space="preserve"> could be included in the manuscript. Not sure if it would fit Metho</w:t>
      </w:r>
      <w:r w:rsidR="00AB3D7F">
        <w:t xml:space="preserve">ds or Discussion yet, but it seems </w:t>
      </w:r>
      <w:r w:rsidR="00B725F4">
        <w:t>a valuable comment/info to</w:t>
      </w:r>
      <w:r w:rsidR="00E37301">
        <w:t xml:space="preserve"> include.</w:t>
      </w:r>
    </w:p>
  </w:comment>
  <w:comment w:id="38" w:author="Andrea John Contina" w:date="2017-03-04T10:54:00Z" w:initials="AJC">
    <w:p w:rsidR="00E37301" w:rsidRDefault="00E37301">
      <w:pPr>
        <w:pStyle w:val="CommentText"/>
      </w:pPr>
      <w:r>
        <w:rPr>
          <w:rStyle w:val="CommentReference"/>
        </w:rPr>
        <w:annotationRef/>
      </w:r>
      <w:r>
        <w:t xml:space="preserve">So what is the </w:t>
      </w:r>
      <w:r w:rsidR="007D5D8A">
        <w:t>final checklist num</w:t>
      </w:r>
      <w:r w:rsidR="00AB3D7F">
        <w:t>ber? It is less than 7605</w:t>
      </w:r>
      <w:r w:rsidR="007D5D8A">
        <w:t>? How smaller?</w:t>
      </w:r>
    </w:p>
  </w:comment>
  <w:comment w:id="39" w:author="Claire" w:date="2017-03-02T17:17:00Z" w:initials="C">
    <w:p w:rsidR="00A40292" w:rsidRDefault="00A40292">
      <w:pPr>
        <w:pStyle w:val="CommentText"/>
      </w:pPr>
      <w:r>
        <w:rPr>
          <w:rStyle w:val="CommentReference"/>
        </w:rPr>
        <w:annotationRef/>
      </w:r>
      <w:r>
        <w:t xml:space="preserve">My other thought is to use </w:t>
      </w:r>
      <w:proofErr w:type="spellStart"/>
      <w:r>
        <w:t>ebird</w:t>
      </w:r>
      <w:proofErr w:type="spellEnd"/>
      <w:r>
        <w:t xml:space="preserve"> as model building and survey as evaluation, or vice versa, which would have the advantage</w:t>
      </w:r>
      <w:r w:rsidR="00D52BA5">
        <w:t xml:space="preserve"> of different survey methods</w:t>
      </w:r>
      <w:r>
        <w:t>.  However, since I think we want something that generalizes beyond the two survey years, testing on other years makes more sense.</w:t>
      </w:r>
    </w:p>
  </w:comment>
  <w:comment w:id="40" w:author="Andrea John Contina" w:date="2017-03-04T10:40:00Z" w:initials="AJC">
    <w:p w:rsidR="007516FF" w:rsidRDefault="007516FF">
      <w:pPr>
        <w:pStyle w:val="CommentText"/>
      </w:pPr>
      <w:r>
        <w:rPr>
          <w:rStyle w:val="CommentReference"/>
        </w:rPr>
        <w:annotationRef/>
      </w:r>
      <w:r>
        <w:t>Agreed.</w:t>
      </w:r>
    </w:p>
  </w:comment>
  <w:comment w:id="46" w:author="Andrea John Contina" w:date="2017-03-04T10:45:00Z" w:initials="AJC">
    <w:p w:rsidR="00BD3FB8" w:rsidRDefault="00BD3FB8">
      <w:pPr>
        <w:pStyle w:val="CommentText"/>
      </w:pPr>
      <w:r>
        <w:rPr>
          <w:rStyle w:val="CommentReference"/>
        </w:rPr>
        <w:annotationRef/>
      </w:r>
      <w:r>
        <w:t xml:space="preserve">I am not familiar with the </w:t>
      </w:r>
      <w:proofErr w:type="spellStart"/>
      <w:r>
        <w:t>sp</w:t>
      </w:r>
      <w:proofErr w:type="spellEnd"/>
      <w:r>
        <w:t xml:space="preserve"> function, but why do you get fewer points (25) with larger squares (500x500)? </w:t>
      </w:r>
      <w:r w:rsidR="000B6D75">
        <w:t>Are you just decreasing resolution? If so, I think it should be clarified.</w:t>
      </w:r>
    </w:p>
  </w:comment>
  <w:comment w:id="45" w:author="Claire" w:date="2017-03-01T10:44:00Z" w:initials="C">
    <w:p w:rsidR="0077472D" w:rsidRDefault="0077472D">
      <w:pPr>
        <w:pStyle w:val="CommentText"/>
      </w:pPr>
      <w:r>
        <w:rPr>
          <w:rStyle w:val="CommentReference"/>
        </w:rPr>
        <w:annotationRef/>
      </w:r>
      <w:r>
        <w:t>Eyeballing i</w:t>
      </w:r>
      <w:r w:rsidR="00511763">
        <w:t>t this looks like good coverage of the state at least before dropping any low-sample-size support sets.</w:t>
      </w:r>
      <w:r w:rsidR="003B2719">
        <w:t xml:space="preserve">  I may change these numbers to adapt cover/number of support sets per pixel but it will be something like this.</w:t>
      </w:r>
    </w:p>
  </w:comment>
  <w:comment w:id="50"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51" w:author="Claire" w:date="2017-03-01T10:57:00Z" w:initials="C">
    <w:p w:rsidR="007F413C" w:rsidRDefault="007F413C">
      <w:pPr>
        <w:pStyle w:val="CommentText"/>
      </w:pPr>
      <w:r>
        <w:rPr>
          <w:rStyle w:val="CommentReference"/>
        </w:rPr>
        <w:annotationRef/>
      </w:r>
      <w:r>
        <w:t>They used their cross-validation folds to do the evaluation, but I think using different years will be a better test of generalization beyond our 2013-2014 sampling, as I discussed above in the text.</w:t>
      </w:r>
    </w:p>
  </w:comment>
  <w:comment w:id="52" w:author="Claire" w:date="2017-02-27T12:39:00Z" w:initials="C">
    <w:p w:rsidR="008131FC" w:rsidRDefault="008131FC">
      <w:pPr>
        <w:pStyle w:val="CommentText"/>
      </w:pPr>
      <w:r>
        <w:rPr>
          <w:rStyle w:val="CommentReference"/>
        </w:rPr>
        <w:annotationRef/>
      </w:r>
      <w:r>
        <w:t>To be completed later</w:t>
      </w:r>
    </w:p>
  </w:comment>
  <w:comment w:id="53"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43128"/>
    <w:multiLevelType w:val="multilevel"/>
    <w:tmpl w:val="29A8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B1AB7"/>
    <w:rsid w:val="000B6D75"/>
    <w:rsid w:val="000C608A"/>
    <w:rsid w:val="000E4112"/>
    <w:rsid w:val="0010325D"/>
    <w:rsid w:val="00106A3E"/>
    <w:rsid w:val="0011230C"/>
    <w:rsid w:val="00112452"/>
    <w:rsid w:val="001337A0"/>
    <w:rsid w:val="00133B98"/>
    <w:rsid w:val="00133C50"/>
    <w:rsid w:val="00137337"/>
    <w:rsid w:val="001561D4"/>
    <w:rsid w:val="001670C0"/>
    <w:rsid w:val="00172471"/>
    <w:rsid w:val="001B1DBA"/>
    <w:rsid w:val="001C2C25"/>
    <w:rsid w:val="001D54EF"/>
    <w:rsid w:val="0021141D"/>
    <w:rsid w:val="002162A9"/>
    <w:rsid w:val="00223653"/>
    <w:rsid w:val="00223C51"/>
    <w:rsid w:val="0023029A"/>
    <w:rsid w:val="00241955"/>
    <w:rsid w:val="002964AF"/>
    <w:rsid w:val="002A7DDA"/>
    <w:rsid w:val="002B743E"/>
    <w:rsid w:val="002C3CDC"/>
    <w:rsid w:val="002D1D83"/>
    <w:rsid w:val="002F5C17"/>
    <w:rsid w:val="00303567"/>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F4E68"/>
    <w:rsid w:val="00502751"/>
    <w:rsid w:val="005029C9"/>
    <w:rsid w:val="00511763"/>
    <w:rsid w:val="005226D4"/>
    <w:rsid w:val="005321FD"/>
    <w:rsid w:val="00540EDD"/>
    <w:rsid w:val="00554509"/>
    <w:rsid w:val="00584886"/>
    <w:rsid w:val="005D2F50"/>
    <w:rsid w:val="005E596C"/>
    <w:rsid w:val="005E6C1C"/>
    <w:rsid w:val="005F1E72"/>
    <w:rsid w:val="00603BFB"/>
    <w:rsid w:val="006526F1"/>
    <w:rsid w:val="006546E1"/>
    <w:rsid w:val="00682C21"/>
    <w:rsid w:val="006B42B7"/>
    <w:rsid w:val="006C4A46"/>
    <w:rsid w:val="006E6081"/>
    <w:rsid w:val="00702196"/>
    <w:rsid w:val="0071517B"/>
    <w:rsid w:val="007458C1"/>
    <w:rsid w:val="007516FF"/>
    <w:rsid w:val="0077472D"/>
    <w:rsid w:val="00775357"/>
    <w:rsid w:val="00787CF6"/>
    <w:rsid w:val="00792635"/>
    <w:rsid w:val="00797E3D"/>
    <w:rsid w:val="007B7137"/>
    <w:rsid w:val="007C1224"/>
    <w:rsid w:val="007C6512"/>
    <w:rsid w:val="007D5D8A"/>
    <w:rsid w:val="007F413C"/>
    <w:rsid w:val="007F5357"/>
    <w:rsid w:val="007F6076"/>
    <w:rsid w:val="00807883"/>
    <w:rsid w:val="008131FC"/>
    <w:rsid w:val="00814207"/>
    <w:rsid w:val="00825E0A"/>
    <w:rsid w:val="008308B3"/>
    <w:rsid w:val="008651F9"/>
    <w:rsid w:val="00881431"/>
    <w:rsid w:val="008903B7"/>
    <w:rsid w:val="008A0FF9"/>
    <w:rsid w:val="008A75F9"/>
    <w:rsid w:val="008B2433"/>
    <w:rsid w:val="008D2E49"/>
    <w:rsid w:val="008F6BD2"/>
    <w:rsid w:val="00903A55"/>
    <w:rsid w:val="00931A22"/>
    <w:rsid w:val="00932014"/>
    <w:rsid w:val="00932D6B"/>
    <w:rsid w:val="00964DC3"/>
    <w:rsid w:val="009668E7"/>
    <w:rsid w:val="00967CC7"/>
    <w:rsid w:val="00977C42"/>
    <w:rsid w:val="00982117"/>
    <w:rsid w:val="009913E6"/>
    <w:rsid w:val="009D16C3"/>
    <w:rsid w:val="009E653A"/>
    <w:rsid w:val="00A11B1B"/>
    <w:rsid w:val="00A40292"/>
    <w:rsid w:val="00A5469A"/>
    <w:rsid w:val="00A63280"/>
    <w:rsid w:val="00A7135B"/>
    <w:rsid w:val="00A81E89"/>
    <w:rsid w:val="00A90D09"/>
    <w:rsid w:val="00AA2C81"/>
    <w:rsid w:val="00AB3D7F"/>
    <w:rsid w:val="00AB6F28"/>
    <w:rsid w:val="00AC70CB"/>
    <w:rsid w:val="00AC7B7F"/>
    <w:rsid w:val="00AD322E"/>
    <w:rsid w:val="00AD6ABF"/>
    <w:rsid w:val="00B03E94"/>
    <w:rsid w:val="00B047B9"/>
    <w:rsid w:val="00B160AD"/>
    <w:rsid w:val="00B27922"/>
    <w:rsid w:val="00B5457F"/>
    <w:rsid w:val="00B63B50"/>
    <w:rsid w:val="00B725F4"/>
    <w:rsid w:val="00B77A34"/>
    <w:rsid w:val="00BA2158"/>
    <w:rsid w:val="00BC1AFB"/>
    <w:rsid w:val="00BD1E19"/>
    <w:rsid w:val="00BD3FB8"/>
    <w:rsid w:val="00C03174"/>
    <w:rsid w:val="00C12FF9"/>
    <w:rsid w:val="00C65403"/>
    <w:rsid w:val="00C9191B"/>
    <w:rsid w:val="00C94488"/>
    <w:rsid w:val="00CB3C18"/>
    <w:rsid w:val="00CD481B"/>
    <w:rsid w:val="00CD4889"/>
    <w:rsid w:val="00D00E9B"/>
    <w:rsid w:val="00D03F8B"/>
    <w:rsid w:val="00D33254"/>
    <w:rsid w:val="00D430D6"/>
    <w:rsid w:val="00D52BA5"/>
    <w:rsid w:val="00D67537"/>
    <w:rsid w:val="00D72111"/>
    <w:rsid w:val="00D90090"/>
    <w:rsid w:val="00D94E0C"/>
    <w:rsid w:val="00DD351C"/>
    <w:rsid w:val="00E208F0"/>
    <w:rsid w:val="00E222AC"/>
    <w:rsid w:val="00E25689"/>
    <w:rsid w:val="00E37301"/>
    <w:rsid w:val="00E5422E"/>
    <w:rsid w:val="00E80DC4"/>
    <w:rsid w:val="00EB3DBC"/>
    <w:rsid w:val="00EC3BD9"/>
    <w:rsid w:val="00ED5E58"/>
    <w:rsid w:val="00EF3B3D"/>
    <w:rsid w:val="00EF6860"/>
    <w:rsid w:val="00F0329A"/>
    <w:rsid w:val="00F12FDB"/>
    <w:rsid w:val="00F229E9"/>
    <w:rsid w:val="00F7282D"/>
    <w:rsid w:val="00F84B3F"/>
    <w:rsid w:val="00FE2FB1"/>
    <w:rsid w:val="00FF12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paragraph" w:styleId="Heading4">
    <w:name w:val="heading 4"/>
    <w:basedOn w:val="Normal"/>
    <w:next w:val="Normal"/>
    <w:link w:val="Heading4Char"/>
    <w:uiPriority w:val="9"/>
    <w:semiHidden/>
    <w:unhideWhenUsed/>
    <w:qFormat/>
    <w:rsid w:val="00FF12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character" w:customStyle="1" w:styleId="Heading4Char">
    <w:name w:val="Heading 4 Char"/>
    <w:basedOn w:val="DefaultParagraphFont"/>
    <w:link w:val="Heading4"/>
    <w:uiPriority w:val="9"/>
    <w:semiHidden/>
    <w:rsid w:val="00FF1253"/>
    <w:rPr>
      <w:rFonts w:asciiTheme="majorHAnsi" w:eastAsiaTheme="majorEastAsia" w:hAnsiTheme="majorHAnsi" w:cstheme="majorBidi"/>
      <w:b/>
      <w:bCs/>
      <w:i/>
      <w:iCs/>
      <w:color w:val="4F81BD" w:themeColor="accent1"/>
      <w:sz w:val="24"/>
    </w:rPr>
  </w:style>
  <w:style w:type="character" w:styleId="HTMLCite">
    <w:name w:val="HTML Cite"/>
    <w:basedOn w:val="DefaultParagraphFont"/>
    <w:uiPriority w:val="99"/>
    <w:semiHidden/>
    <w:unhideWhenUsed/>
    <w:rsid w:val="00FF1253"/>
    <w:rPr>
      <w:i/>
      <w:iCs/>
    </w:rPr>
  </w:style>
  <w:style w:type="character" w:styleId="Strong">
    <w:name w:val="Strong"/>
    <w:basedOn w:val="DefaultParagraphFont"/>
    <w:uiPriority w:val="22"/>
    <w:qFormat/>
    <w:rsid w:val="00FF12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paragraph" w:styleId="Heading4">
    <w:name w:val="heading 4"/>
    <w:basedOn w:val="Normal"/>
    <w:next w:val="Normal"/>
    <w:link w:val="Heading4Char"/>
    <w:uiPriority w:val="9"/>
    <w:semiHidden/>
    <w:unhideWhenUsed/>
    <w:qFormat/>
    <w:rsid w:val="00FF12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character" w:customStyle="1" w:styleId="Heading4Char">
    <w:name w:val="Heading 4 Char"/>
    <w:basedOn w:val="DefaultParagraphFont"/>
    <w:link w:val="Heading4"/>
    <w:uiPriority w:val="9"/>
    <w:semiHidden/>
    <w:rsid w:val="00FF1253"/>
    <w:rPr>
      <w:rFonts w:asciiTheme="majorHAnsi" w:eastAsiaTheme="majorEastAsia" w:hAnsiTheme="majorHAnsi" w:cstheme="majorBidi"/>
      <w:b/>
      <w:bCs/>
      <w:i/>
      <w:iCs/>
      <w:color w:val="4F81BD" w:themeColor="accent1"/>
      <w:sz w:val="24"/>
    </w:rPr>
  </w:style>
  <w:style w:type="character" w:styleId="HTMLCite">
    <w:name w:val="HTML Cite"/>
    <w:basedOn w:val="DefaultParagraphFont"/>
    <w:uiPriority w:val="99"/>
    <w:semiHidden/>
    <w:unhideWhenUsed/>
    <w:rsid w:val="00FF1253"/>
    <w:rPr>
      <w:i/>
      <w:iCs/>
    </w:rPr>
  </w:style>
  <w:style w:type="character" w:styleId="Strong">
    <w:name w:val="Strong"/>
    <w:basedOn w:val="DefaultParagraphFont"/>
    <w:uiPriority w:val="22"/>
    <w:qFormat/>
    <w:rsid w:val="00FF1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790980202">
      <w:bodyDiv w:val="1"/>
      <w:marLeft w:val="0"/>
      <w:marRight w:val="0"/>
      <w:marTop w:val="0"/>
      <w:marBottom w:val="0"/>
      <w:divBdr>
        <w:top w:val="none" w:sz="0" w:space="0" w:color="auto"/>
        <w:left w:val="none" w:sz="0" w:space="0" w:color="auto"/>
        <w:bottom w:val="none" w:sz="0" w:space="0" w:color="auto"/>
        <w:right w:val="none" w:sz="0" w:space="0" w:color="auto"/>
      </w:divBdr>
      <w:divsChild>
        <w:div w:id="1909993970">
          <w:marLeft w:val="0"/>
          <w:marRight w:val="0"/>
          <w:marTop w:val="0"/>
          <w:marBottom w:val="0"/>
          <w:divBdr>
            <w:top w:val="none" w:sz="0" w:space="0" w:color="auto"/>
            <w:left w:val="none" w:sz="0" w:space="0" w:color="auto"/>
            <w:bottom w:val="none" w:sz="0" w:space="0" w:color="auto"/>
            <w:right w:val="none" w:sz="0" w:space="0" w:color="auto"/>
          </w:divBdr>
        </w:div>
        <w:div w:id="6163719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1515A-F868-4EAD-8E8F-9537D18C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cp:revision>
  <dcterms:created xsi:type="dcterms:W3CDTF">2017-03-06T22:41:00Z</dcterms:created>
  <dcterms:modified xsi:type="dcterms:W3CDTF">2017-03-06T22:41:00Z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id="rsNzmLAf"/&gt;&lt;style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ies>
</file>