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05" w:rsidRDefault="006A26ED" w:rsidP="00E24706">
      <w:pPr>
        <w:pStyle w:val="Titel"/>
        <w:rPr>
          <w:lang w:val="de-CH"/>
        </w:rPr>
      </w:pPr>
      <w:r>
        <w:rPr>
          <w:noProof/>
          <w:lang w:val="de-CH" w:eastAsia="de-CH" w:bidi="ar-SA"/>
        </w:rPr>
        <w:drawing>
          <wp:inline distT="0" distB="0" distL="0" distR="0">
            <wp:extent cx="1163320" cy="592455"/>
            <wp:effectExtent l="19050" t="0" r="0" b="0"/>
            <wp:docPr id="2" name="Bild 1" descr="C:\Users\cyril\Pictures\Screenpresso\2014-03-27_11h41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ril\Pictures\Screenpresso\2014-03-27_11h41_55.png"/>
                    <pic:cNvPicPr>
                      <a:picLocks noChangeAspect="1" noChangeArrowheads="1"/>
                    </pic:cNvPicPr>
                  </pic:nvPicPr>
                  <pic:blipFill>
                    <a:blip r:embed="rId6" cstate="print"/>
                    <a:srcRect/>
                    <a:stretch>
                      <a:fillRect/>
                    </a:stretch>
                  </pic:blipFill>
                  <pic:spPr bwMode="auto">
                    <a:xfrm>
                      <a:off x="0" y="0"/>
                      <a:ext cx="1163320" cy="592455"/>
                    </a:xfrm>
                    <a:prstGeom prst="rect">
                      <a:avLst/>
                    </a:prstGeom>
                    <a:noFill/>
                    <a:ln w="9525">
                      <a:noFill/>
                      <a:miter lim="800000"/>
                      <a:headEnd/>
                      <a:tailEnd/>
                    </a:ln>
                  </pic:spPr>
                </pic:pic>
              </a:graphicData>
            </a:graphic>
          </wp:inline>
        </w:drawing>
      </w:r>
      <w:r w:rsidR="00E24706">
        <w:rPr>
          <w:lang w:val="de-CH"/>
        </w:rPr>
        <w:t>BomberGirl</w:t>
      </w:r>
    </w:p>
    <w:p w:rsidR="00E24706" w:rsidRDefault="00E24706" w:rsidP="00E24706">
      <w:pPr>
        <w:pStyle w:val="berschrift1"/>
        <w:rPr>
          <w:lang w:val="de-CH"/>
        </w:rPr>
      </w:pPr>
      <w:r>
        <w:rPr>
          <w:lang w:val="de-CH"/>
        </w:rPr>
        <w:t>Entscheidungen</w:t>
      </w:r>
    </w:p>
    <w:p w:rsidR="00E24706" w:rsidRDefault="00E24706" w:rsidP="00E24706">
      <w:pPr>
        <w:pStyle w:val="Listenabsatz"/>
        <w:numPr>
          <w:ilvl w:val="0"/>
          <w:numId w:val="1"/>
        </w:numPr>
        <w:rPr>
          <w:lang w:val="de-CH"/>
        </w:rPr>
      </w:pPr>
      <w:r>
        <w:rPr>
          <w:lang w:val="de-CH"/>
        </w:rPr>
        <w:t>PC-Basiert</w:t>
      </w:r>
    </w:p>
    <w:p w:rsidR="00E24706" w:rsidRDefault="00E24706" w:rsidP="00E24706">
      <w:pPr>
        <w:pStyle w:val="Listenabsatz"/>
        <w:numPr>
          <w:ilvl w:val="0"/>
          <w:numId w:val="1"/>
        </w:numPr>
        <w:rPr>
          <w:lang w:val="de-CH"/>
        </w:rPr>
      </w:pPr>
      <w:r>
        <w:rPr>
          <w:lang w:val="de-CH"/>
        </w:rPr>
        <w:t>Library: QT 5</w:t>
      </w:r>
    </w:p>
    <w:p w:rsidR="00E24706" w:rsidRDefault="00E24706" w:rsidP="00E24706">
      <w:pPr>
        <w:pStyle w:val="Listenabsatz"/>
        <w:numPr>
          <w:ilvl w:val="0"/>
          <w:numId w:val="1"/>
        </w:numPr>
        <w:rPr>
          <w:lang w:val="de-CH"/>
        </w:rPr>
      </w:pPr>
      <w:r>
        <w:rPr>
          <w:lang w:val="de-CH"/>
        </w:rPr>
        <w:t>IDE: QT Creator</w:t>
      </w:r>
    </w:p>
    <w:p w:rsidR="00E24706" w:rsidRPr="00E24706" w:rsidRDefault="00E24706" w:rsidP="00E24706">
      <w:pPr>
        <w:pStyle w:val="Listenabsatz"/>
        <w:numPr>
          <w:ilvl w:val="0"/>
          <w:numId w:val="1"/>
        </w:numPr>
        <w:rPr>
          <w:lang w:val="de-CH"/>
        </w:rPr>
      </w:pPr>
      <w:r w:rsidRPr="00E24706">
        <w:rPr>
          <w:lang w:val="de-CH"/>
        </w:rPr>
        <w:t>Designmethode:</w:t>
      </w:r>
      <w:r>
        <w:rPr>
          <w:lang w:val="de-CH"/>
        </w:rPr>
        <w:t xml:space="preserve"> </w:t>
      </w:r>
      <w:r w:rsidRPr="00E24706">
        <w:rPr>
          <w:lang w:val="de-CH"/>
        </w:rPr>
        <w:t>Unified Process</w:t>
      </w:r>
    </w:p>
    <w:p w:rsidR="00E24706" w:rsidRDefault="00E24706" w:rsidP="00E24706">
      <w:pPr>
        <w:pStyle w:val="berschrift1"/>
        <w:rPr>
          <w:lang w:val="de-CH"/>
        </w:rPr>
      </w:pPr>
      <w:r>
        <w:rPr>
          <w:lang w:val="de-CH"/>
        </w:rPr>
        <w:t>Design</w:t>
      </w:r>
    </w:p>
    <w:p w:rsidR="00E24706" w:rsidRDefault="00E24706" w:rsidP="00E24706">
      <w:pPr>
        <w:pStyle w:val="Untertitel"/>
        <w:rPr>
          <w:lang w:val="de-CH"/>
        </w:rPr>
      </w:pPr>
      <w:r>
        <w:rPr>
          <w:lang w:val="de-CH"/>
        </w:rPr>
        <w:t>Use Case</w:t>
      </w:r>
    </w:p>
    <w:p w:rsidR="00E24706" w:rsidRPr="00E24706" w:rsidRDefault="00E24706" w:rsidP="00E24706">
      <w:pPr>
        <w:rPr>
          <w:lang w:val="de-CH"/>
        </w:rPr>
      </w:pPr>
      <w:r>
        <w:rPr>
          <w:lang w:val="de-CH"/>
        </w:rPr>
        <w:t xml:space="preserve">Was macht der Anwender mit dem Spiel: </w:t>
      </w:r>
      <w:r w:rsidR="008475D3">
        <w:rPr>
          <w:lang w:val="de-CH"/>
        </w:rPr>
        <w:t>„</w:t>
      </w:r>
      <w:r>
        <w:rPr>
          <w:lang w:val="de-CH"/>
        </w:rPr>
        <w:t>starten</w:t>
      </w:r>
      <w:r w:rsidR="008475D3">
        <w:rPr>
          <w:lang w:val="de-CH"/>
        </w:rPr>
        <w:t>“</w:t>
      </w:r>
      <w:r>
        <w:rPr>
          <w:lang w:val="de-CH"/>
        </w:rPr>
        <w:t xml:space="preserve">, </w:t>
      </w:r>
      <w:r w:rsidR="008475D3">
        <w:rPr>
          <w:lang w:val="de-CH"/>
        </w:rPr>
        <w:t>„</w:t>
      </w:r>
      <w:r>
        <w:rPr>
          <w:lang w:val="de-CH"/>
        </w:rPr>
        <w:t>spielen</w:t>
      </w:r>
      <w:r w:rsidR="008475D3">
        <w:rPr>
          <w:lang w:val="de-CH"/>
        </w:rPr>
        <w:t>“</w:t>
      </w:r>
      <w:r w:rsidR="00434282">
        <w:rPr>
          <w:lang w:val="de-CH"/>
        </w:rPr>
        <w:t>,</w:t>
      </w:r>
      <w:r>
        <w:rPr>
          <w:lang w:val="de-CH"/>
        </w:rPr>
        <w:t xml:space="preserve"> </w:t>
      </w:r>
      <w:r w:rsidR="008475D3">
        <w:rPr>
          <w:lang w:val="de-CH"/>
        </w:rPr>
        <w:t>„</w:t>
      </w:r>
      <w:r w:rsidR="00434282">
        <w:rPr>
          <w:lang w:val="de-CH"/>
        </w:rPr>
        <w:t>high score ansehen</w:t>
      </w:r>
      <w:r w:rsidR="008475D3">
        <w:rPr>
          <w:lang w:val="de-CH"/>
        </w:rPr>
        <w:t>“</w:t>
      </w:r>
      <w:r w:rsidR="00F5077B">
        <w:rPr>
          <w:lang w:val="de-CH"/>
        </w:rPr>
        <w:t xml:space="preserve">, „Einstellungen machen“, </w:t>
      </w:r>
      <w:r w:rsidR="008475D3">
        <w:rPr>
          <w:lang w:val="de-CH"/>
        </w:rPr>
        <w:t>und „</w:t>
      </w:r>
      <w:r w:rsidR="00434282">
        <w:rPr>
          <w:lang w:val="de-CH"/>
        </w:rPr>
        <w:t>beenden</w:t>
      </w:r>
      <w:r w:rsidR="008475D3">
        <w:rPr>
          <w:lang w:val="de-CH"/>
        </w:rPr>
        <w:t>“</w:t>
      </w:r>
      <w:r w:rsidR="00B55F7F">
        <w:rPr>
          <w:lang w:val="de-CH"/>
        </w:rPr>
        <w:t xml:space="preserve">. </w:t>
      </w:r>
      <w:r w:rsidR="008475D3">
        <w:rPr>
          <w:lang w:val="de-CH"/>
        </w:rPr>
        <w:t>Anwendungsfall „s</w:t>
      </w:r>
      <w:r w:rsidR="00B55F7F">
        <w:rPr>
          <w:lang w:val="de-CH"/>
        </w:rPr>
        <w:t>pielen</w:t>
      </w:r>
      <w:r w:rsidR="008475D3">
        <w:rPr>
          <w:lang w:val="de-CH"/>
        </w:rPr>
        <w:t>“</w:t>
      </w:r>
      <w:r w:rsidR="00B55F7F">
        <w:rPr>
          <w:lang w:val="de-CH"/>
        </w:rPr>
        <w:t xml:space="preserve"> weiter vertiefen</w:t>
      </w:r>
      <w:r w:rsidR="00F366B4">
        <w:rPr>
          <w:lang w:val="de-CH"/>
        </w:rPr>
        <w:t>.</w:t>
      </w:r>
    </w:p>
    <w:p w:rsidR="00E24706" w:rsidRPr="00F5077B" w:rsidRDefault="00E24706" w:rsidP="00E24706">
      <w:pPr>
        <w:pStyle w:val="Listenabsatz"/>
        <w:numPr>
          <w:ilvl w:val="0"/>
          <w:numId w:val="2"/>
        </w:numPr>
        <w:rPr>
          <w:b/>
          <w:lang w:val="de-CH"/>
        </w:rPr>
      </w:pPr>
      <w:r w:rsidRPr="00F5077B">
        <w:rPr>
          <w:b/>
          <w:lang w:val="de-CH"/>
        </w:rPr>
        <w:t>Anwendungsfall aus Sicht des Spielers</w:t>
      </w:r>
      <w:r w:rsidR="002D0713">
        <w:rPr>
          <w:b/>
          <w:lang w:val="de-CH"/>
        </w:rPr>
        <w:t xml:space="preserve"> </w:t>
      </w:r>
      <w:r w:rsidR="002D0713" w:rsidRPr="002D0713">
        <w:rPr>
          <w:b/>
          <w:lang w:val="de-CH"/>
        </w:rPr>
        <w:sym w:font="Wingdings" w:char="F0E0"/>
      </w:r>
      <w:r w:rsidR="002D0713">
        <w:rPr>
          <w:b/>
          <w:lang w:val="de-CH"/>
        </w:rPr>
        <w:t xml:space="preserve"> Spielregel</w:t>
      </w:r>
    </w:p>
    <w:p w:rsidR="00E24706" w:rsidRPr="00E24706" w:rsidRDefault="00E24706" w:rsidP="00E24706">
      <w:pPr>
        <w:pStyle w:val="Listenabsatz"/>
        <w:numPr>
          <w:ilvl w:val="0"/>
          <w:numId w:val="2"/>
        </w:numPr>
        <w:rPr>
          <w:lang w:val="de-CH"/>
        </w:rPr>
      </w:pPr>
      <w:r>
        <w:rPr>
          <w:lang w:val="de-CH"/>
        </w:rPr>
        <w:t>Beschreibung der einzelnen Anwendungsfälle in Prosa (mit Dot-List)</w:t>
      </w:r>
    </w:p>
    <w:p w:rsidR="00E24706" w:rsidRDefault="008475D3" w:rsidP="00E24706">
      <w:pPr>
        <w:pStyle w:val="Untertitel"/>
        <w:rPr>
          <w:lang w:val="de-CH"/>
        </w:rPr>
      </w:pPr>
      <w:r>
        <w:rPr>
          <w:lang w:val="de-CH"/>
        </w:rPr>
        <w:t>Spielregeln Beschreibung</w:t>
      </w:r>
    </w:p>
    <w:p w:rsidR="002D0713" w:rsidRDefault="00F5077B" w:rsidP="002D0713">
      <w:pPr>
        <w:rPr>
          <w:lang w:val="de-CH"/>
        </w:rPr>
      </w:pPr>
      <w:r>
        <w:rPr>
          <w:lang w:val="de-CH"/>
        </w:rPr>
        <w:t>D</w:t>
      </w:r>
      <w:r w:rsidR="008475D3">
        <w:rPr>
          <w:lang w:val="de-CH"/>
        </w:rPr>
        <w:t>ie genauere Betrachtung vom Anwendungsfall „spielen“ ist eine Spielregelbeschreibung.</w:t>
      </w:r>
      <w:r w:rsidR="002D0713">
        <w:rPr>
          <w:lang w:val="de-CH"/>
        </w:rPr>
        <w:t xml:space="preserve"> Wir orientieren uns für diese Spielregeln am Spiel „Bomberman“ welches auf der Website </w:t>
      </w:r>
      <w:hyperlink r:id="rId7" w:history="1">
        <w:r w:rsidR="002D0713" w:rsidRPr="00AD4664">
          <w:rPr>
            <w:rStyle w:val="Hyperlink"/>
            <w:lang w:val="de-CH"/>
          </w:rPr>
          <w:t>www.spielen.com</w:t>
        </w:r>
      </w:hyperlink>
      <w:r w:rsidR="002D0713">
        <w:rPr>
          <w:lang w:val="de-CH"/>
        </w:rPr>
        <w:t xml:space="preserve"> gratis spielbar ist (</w:t>
      </w:r>
      <w:hyperlink r:id="rId8" w:history="1">
        <w:r w:rsidR="002D0713" w:rsidRPr="00AD4664">
          <w:rPr>
            <w:rStyle w:val="Hyperlink"/>
            <w:lang w:val="de-CH"/>
          </w:rPr>
          <w:t>http://www.spielen.com/spiel/fire-play-2</w:t>
        </w:r>
      </w:hyperlink>
      <w:r w:rsidR="002D0713">
        <w:rPr>
          <w:lang w:val="de-CH"/>
        </w:rPr>
        <w:t>).</w:t>
      </w:r>
    </w:p>
    <w:p w:rsidR="002D0713" w:rsidRDefault="002D0713" w:rsidP="002D0713">
      <w:pPr>
        <w:rPr>
          <w:lang w:val="de-CH"/>
        </w:rPr>
      </w:pPr>
      <w:r>
        <w:rPr>
          <w:noProof/>
          <w:lang w:val="de-CH" w:eastAsia="de-CH" w:bidi="ar-SA"/>
        </w:rPr>
        <w:drawing>
          <wp:inline distT="0" distB="0" distL="0" distR="0">
            <wp:extent cx="2468118" cy="2106778"/>
            <wp:effectExtent l="19050" t="0" r="8382" b="0"/>
            <wp:docPr id="1" name="Bild 1" descr="C:\Users\cyril\Pictures\Screenpresso\2014-03-20_13h17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ril\Pictures\Screenpresso\2014-03-20_13h17_47.png"/>
                    <pic:cNvPicPr>
                      <a:picLocks noChangeAspect="1" noChangeArrowheads="1"/>
                    </pic:cNvPicPr>
                  </pic:nvPicPr>
                  <pic:blipFill>
                    <a:blip r:embed="rId9" cstate="print"/>
                    <a:srcRect l="5872" t="6364" r="5768" b="6364"/>
                    <a:stretch>
                      <a:fillRect/>
                    </a:stretch>
                  </pic:blipFill>
                  <pic:spPr bwMode="auto">
                    <a:xfrm>
                      <a:off x="0" y="0"/>
                      <a:ext cx="2468118" cy="2106778"/>
                    </a:xfrm>
                    <a:prstGeom prst="rect">
                      <a:avLst/>
                    </a:prstGeom>
                    <a:noFill/>
                    <a:ln w="9525">
                      <a:noFill/>
                      <a:miter lim="800000"/>
                      <a:headEnd/>
                      <a:tailEnd/>
                    </a:ln>
                  </pic:spPr>
                </pic:pic>
              </a:graphicData>
            </a:graphic>
          </wp:inline>
        </w:drawing>
      </w:r>
    </w:p>
    <w:p w:rsidR="002D0713" w:rsidRPr="002D0713" w:rsidRDefault="002D0713" w:rsidP="002D0713">
      <w:pPr>
        <w:rPr>
          <w:lang w:val="de-CH"/>
        </w:rPr>
      </w:pPr>
      <w:r>
        <w:rPr>
          <w:b/>
          <w:lang w:val="de-CH"/>
        </w:rPr>
        <w:t>Umgebung</w:t>
      </w:r>
    </w:p>
    <w:p w:rsidR="002D0713" w:rsidRDefault="002D0713" w:rsidP="002D0713">
      <w:pPr>
        <w:rPr>
          <w:lang w:val="de-CH"/>
        </w:rPr>
      </w:pPr>
      <w:r>
        <w:rPr>
          <w:lang w:val="de-CH"/>
        </w:rPr>
        <w:t>Das Spielfeld ist in quadratische Felder aufgeteilt. Es ist 13 Felder bre</w:t>
      </w:r>
      <w:r w:rsidR="002438F0">
        <w:rPr>
          <w:lang w:val="de-CH"/>
        </w:rPr>
        <w:t>it und 11 Felder hoch. Es gibt verschiedene</w:t>
      </w:r>
      <w:r>
        <w:rPr>
          <w:lang w:val="de-CH"/>
        </w:rPr>
        <w:t xml:space="preserve"> Arten von Feldern</w:t>
      </w:r>
      <w:r w:rsidR="00CF5030">
        <w:rPr>
          <w:lang w:val="de-CH"/>
        </w:rPr>
        <w:t>.</w:t>
      </w:r>
    </w:p>
    <w:p w:rsidR="00CF5030" w:rsidRPr="00CF5030" w:rsidRDefault="00CF5030" w:rsidP="002D0713">
      <w:pPr>
        <w:rPr>
          <w:i/>
          <w:lang w:val="de-CH"/>
        </w:rPr>
      </w:pPr>
      <w:r>
        <w:rPr>
          <w:i/>
          <w:lang w:val="de-CH"/>
        </w:rPr>
        <w:t>Felder</w:t>
      </w:r>
    </w:p>
    <w:p w:rsidR="002D0713" w:rsidRDefault="002D0713" w:rsidP="002D0713">
      <w:pPr>
        <w:pStyle w:val="Listenabsatz"/>
        <w:numPr>
          <w:ilvl w:val="0"/>
          <w:numId w:val="4"/>
        </w:numPr>
        <w:rPr>
          <w:lang w:val="de-CH"/>
        </w:rPr>
      </w:pPr>
      <w:r>
        <w:rPr>
          <w:lang w:val="de-CH"/>
        </w:rPr>
        <w:t>Ground. Auf diesem Boden kann man sich fortbewegen.</w:t>
      </w:r>
    </w:p>
    <w:p w:rsidR="002D0713" w:rsidRDefault="00676EA0" w:rsidP="002D0713">
      <w:pPr>
        <w:pStyle w:val="Listenabsatz"/>
        <w:numPr>
          <w:ilvl w:val="0"/>
          <w:numId w:val="4"/>
        </w:numPr>
        <w:rPr>
          <w:lang w:val="de-CH"/>
        </w:rPr>
      </w:pPr>
      <w:r>
        <w:rPr>
          <w:lang w:val="de-CH"/>
        </w:rPr>
        <w:t>Wall</w:t>
      </w:r>
      <w:r w:rsidR="000B506B">
        <w:rPr>
          <w:lang w:val="de-CH"/>
        </w:rPr>
        <w:t>. Durch diesen kann man nicht hindurchgehen und man kann ihn auch nicht zerstören.</w:t>
      </w:r>
    </w:p>
    <w:p w:rsidR="000B506B" w:rsidRDefault="0040303B" w:rsidP="002D0713">
      <w:pPr>
        <w:pStyle w:val="Listenabsatz"/>
        <w:numPr>
          <w:ilvl w:val="0"/>
          <w:numId w:val="4"/>
        </w:numPr>
        <w:rPr>
          <w:lang w:val="de-CH"/>
        </w:rPr>
      </w:pPr>
      <w:r>
        <w:rPr>
          <w:lang w:val="de-CH"/>
        </w:rPr>
        <w:lastRenderedPageBreak/>
        <w:t>Brick</w:t>
      </w:r>
      <w:r w:rsidR="000B506B">
        <w:rPr>
          <w:lang w:val="de-CH"/>
        </w:rPr>
        <w:t>. Diesen kann man ze</w:t>
      </w:r>
      <w:r w:rsidR="00866523">
        <w:rPr>
          <w:lang w:val="de-CH"/>
        </w:rPr>
        <w:t>rstören. Er verschwindet danach.</w:t>
      </w:r>
      <w:r w:rsidR="0037390D">
        <w:rPr>
          <w:lang w:val="de-CH"/>
        </w:rPr>
        <w:t xml:space="preserve"> Eventuell ist darunter dann noch ein Item.</w:t>
      </w:r>
    </w:p>
    <w:p w:rsidR="0040303B" w:rsidRDefault="0040303B" w:rsidP="002D0713">
      <w:pPr>
        <w:pStyle w:val="Listenabsatz"/>
        <w:numPr>
          <w:ilvl w:val="0"/>
          <w:numId w:val="4"/>
        </w:numPr>
        <w:rPr>
          <w:lang w:val="de-CH"/>
        </w:rPr>
      </w:pPr>
      <w:r>
        <w:rPr>
          <w:lang w:val="de-CH"/>
        </w:rPr>
        <w:t xml:space="preserve">Item. Dieses kann man durch </w:t>
      </w:r>
      <w:r w:rsidR="00552AA0">
        <w:rPr>
          <w:lang w:val="de-CH"/>
        </w:rPr>
        <w:t>d</w:t>
      </w:r>
      <w:r>
        <w:rPr>
          <w:lang w:val="de-CH"/>
        </w:rPr>
        <w:t>arüber</w:t>
      </w:r>
      <w:r w:rsidR="00552AA0">
        <w:rPr>
          <w:lang w:val="de-CH"/>
        </w:rPr>
        <w:t xml:space="preserve"> G</w:t>
      </w:r>
      <w:r>
        <w:rPr>
          <w:lang w:val="de-CH"/>
        </w:rPr>
        <w:t>ehen aufnehmen. Es verschwindet danach.</w:t>
      </w:r>
      <w:r w:rsidR="00552AA0">
        <w:rPr>
          <w:lang w:val="de-CH"/>
        </w:rPr>
        <w:t xml:space="preserve"> Es gibt zwei unterschiedliche Items:</w:t>
      </w:r>
    </w:p>
    <w:p w:rsidR="00552AA0" w:rsidRDefault="00552AA0" w:rsidP="00552AA0">
      <w:pPr>
        <w:pStyle w:val="Listenabsatz"/>
        <w:numPr>
          <w:ilvl w:val="1"/>
          <w:numId w:val="4"/>
        </w:numPr>
        <w:rPr>
          <w:lang w:val="de-CH"/>
        </w:rPr>
      </w:pPr>
      <w:r>
        <w:rPr>
          <w:lang w:val="de-CH"/>
        </w:rPr>
        <w:t>BombItem: Gibt dem Spieler die Möglichkeit, mehr Bomben zur gleichen Zeit zu legen.</w:t>
      </w:r>
    </w:p>
    <w:p w:rsidR="00552AA0" w:rsidRDefault="00552AA0" w:rsidP="00552AA0">
      <w:pPr>
        <w:pStyle w:val="Listenabsatz"/>
        <w:numPr>
          <w:ilvl w:val="1"/>
          <w:numId w:val="4"/>
        </w:numPr>
        <w:rPr>
          <w:lang w:val="de-CH"/>
        </w:rPr>
      </w:pPr>
      <w:r>
        <w:rPr>
          <w:lang w:val="de-CH"/>
        </w:rPr>
        <w:t>FlashItem: Vergrössert die</w:t>
      </w:r>
      <w:r w:rsidR="008637FE">
        <w:rPr>
          <w:lang w:val="de-CH"/>
        </w:rPr>
        <w:t xml:space="preserve"> Ausdehnung der Bombenexplosion um ein Feld in jede Richtung.</w:t>
      </w:r>
    </w:p>
    <w:p w:rsidR="006308CC" w:rsidRDefault="006308CC" w:rsidP="002D0713">
      <w:pPr>
        <w:pStyle w:val="Listenabsatz"/>
        <w:numPr>
          <w:ilvl w:val="0"/>
          <w:numId w:val="4"/>
        </w:numPr>
        <w:rPr>
          <w:lang w:val="de-CH"/>
        </w:rPr>
      </w:pPr>
      <w:r>
        <w:rPr>
          <w:lang w:val="de-CH"/>
        </w:rPr>
        <w:t>Bomb. Diese wird vom Spieler platziert und explodiert nach einer gewissen Zeit.</w:t>
      </w:r>
    </w:p>
    <w:p w:rsidR="006308CC" w:rsidRDefault="006308CC" w:rsidP="002D0713">
      <w:pPr>
        <w:pStyle w:val="Listenabsatz"/>
        <w:numPr>
          <w:ilvl w:val="0"/>
          <w:numId w:val="4"/>
        </w:numPr>
        <w:rPr>
          <w:lang w:val="de-CH"/>
        </w:rPr>
      </w:pPr>
      <w:r>
        <w:rPr>
          <w:lang w:val="de-CH"/>
        </w:rPr>
        <w:t>Fire. Hat eine gewisse Ausdehnung und resultiert aus der Explosion der Bombe. Bleibt eine gewisse Zeit stehen und verschwindet danach. Wenn der Spieler das Fire berührt stirbt er.</w:t>
      </w:r>
    </w:p>
    <w:p w:rsidR="00CF5030" w:rsidRDefault="00CF5030" w:rsidP="00CF5030">
      <w:pPr>
        <w:rPr>
          <w:i/>
          <w:lang w:val="de-CH"/>
        </w:rPr>
      </w:pPr>
      <w:r>
        <w:rPr>
          <w:i/>
          <w:lang w:val="de-CH"/>
        </w:rPr>
        <w:t>Feldanordnung</w:t>
      </w:r>
    </w:p>
    <w:p w:rsidR="00B2703A" w:rsidRDefault="00CF5030" w:rsidP="00CF5030">
      <w:pPr>
        <w:rPr>
          <w:lang w:val="de-CH"/>
        </w:rPr>
      </w:pPr>
      <w:r>
        <w:rPr>
          <w:lang w:val="de-CH"/>
        </w:rPr>
        <w:t>Die Wall</w:t>
      </w:r>
      <w:r w:rsidR="0037390D">
        <w:rPr>
          <w:lang w:val="de-CH"/>
        </w:rPr>
        <w:t>s</w:t>
      </w:r>
      <w:r>
        <w:rPr>
          <w:lang w:val="de-CH"/>
        </w:rPr>
        <w:t xml:space="preserve"> </w:t>
      </w:r>
      <w:r w:rsidR="00324B32">
        <w:rPr>
          <w:lang w:val="de-CH"/>
        </w:rPr>
        <w:t xml:space="preserve">(30 Stück) </w:t>
      </w:r>
      <w:r>
        <w:rPr>
          <w:lang w:val="de-CH"/>
        </w:rPr>
        <w:t>werden wie in der Abbildung oben angeordnet</w:t>
      </w:r>
      <w:r w:rsidR="00324B32">
        <w:rPr>
          <w:lang w:val="de-CH"/>
        </w:rPr>
        <w:t xml:space="preserve"> (jedoch </w:t>
      </w:r>
      <w:r w:rsidR="00324B32" w:rsidRPr="00324B32">
        <w:rPr>
          <w:i/>
          <w:lang w:val="de-CH"/>
        </w:rPr>
        <w:t>ohne</w:t>
      </w:r>
      <w:r w:rsidR="00324B32">
        <w:rPr>
          <w:lang w:val="de-CH"/>
        </w:rPr>
        <w:t xml:space="preserve"> die äusserste Begrenzung)</w:t>
      </w:r>
      <w:r>
        <w:rPr>
          <w:lang w:val="de-CH"/>
        </w:rPr>
        <w:t>. Auf vier Feldern befindet sich in der Regel ein</w:t>
      </w:r>
      <w:r w:rsidR="0037390D">
        <w:rPr>
          <w:lang w:val="de-CH"/>
        </w:rPr>
        <w:t>e</w:t>
      </w:r>
      <w:r>
        <w:rPr>
          <w:lang w:val="de-CH"/>
        </w:rPr>
        <w:t xml:space="preserve"> Wall. Diese Anordnung ist fix. </w:t>
      </w:r>
      <w:r w:rsidR="006308CC">
        <w:rPr>
          <w:lang w:val="de-CH"/>
        </w:rPr>
        <w:t xml:space="preserve">Daneben werden beim Spielstart </w:t>
      </w:r>
      <w:r w:rsidR="00676EA0">
        <w:rPr>
          <w:lang w:val="de-CH"/>
        </w:rPr>
        <w:t>auf den</w:t>
      </w:r>
      <w:r w:rsidR="006308CC">
        <w:rPr>
          <w:lang w:val="de-CH"/>
        </w:rPr>
        <w:t xml:space="preserve"> verbliebenen leeren Feldern </w:t>
      </w:r>
      <w:r w:rsidR="000C6F34">
        <w:rPr>
          <w:lang w:val="de-CH"/>
        </w:rPr>
        <w:t>73</w:t>
      </w:r>
      <w:r w:rsidR="006308CC">
        <w:rPr>
          <w:lang w:val="de-CH"/>
        </w:rPr>
        <w:t xml:space="preserve"> zufällig verteilt.</w:t>
      </w:r>
      <w:r w:rsidR="000B4E92">
        <w:rPr>
          <w:lang w:val="de-CH"/>
        </w:rPr>
        <w:t xml:space="preserve"> Diese bestehen aus </w:t>
      </w:r>
      <w:r w:rsidR="000C6F34">
        <w:rPr>
          <w:lang w:val="de-CH"/>
        </w:rPr>
        <w:t>30</w:t>
      </w:r>
      <w:r w:rsidR="000B4E92">
        <w:rPr>
          <w:lang w:val="de-CH"/>
        </w:rPr>
        <w:t xml:space="preserve"> </w:t>
      </w:r>
      <w:r w:rsidR="0037390D">
        <w:rPr>
          <w:lang w:val="de-CH"/>
        </w:rPr>
        <w:t>(ca. 40%) Bricks mit Item darunter</w:t>
      </w:r>
      <w:r w:rsidR="000B4E92">
        <w:rPr>
          <w:lang w:val="de-CH"/>
        </w:rPr>
        <w:t xml:space="preserve"> und </w:t>
      </w:r>
      <w:r w:rsidR="00BC4FB3">
        <w:rPr>
          <w:lang w:val="de-CH"/>
        </w:rPr>
        <w:t>43</w:t>
      </w:r>
      <w:r w:rsidR="000B4E92">
        <w:rPr>
          <w:lang w:val="de-CH"/>
        </w:rPr>
        <w:t xml:space="preserve"> </w:t>
      </w:r>
      <w:r w:rsidR="00BC4FB3">
        <w:rPr>
          <w:lang w:val="de-CH"/>
        </w:rPr>
        <w:t xml:space="preserve">(ca. 60%) </w:t>
      </w:r>
      <w:r w:rsidR="0037390D">
        <w:rPr>
          <w:lang w:val="de-CH"/>
        </w:rPr>
        <w:t>Bricks ohne Item darunter</w:t>
      </w:r>
      <w:r w:rsidR="000B4E92">
        <w:rPr>
          <w:lang w:val="de-CH"/>
        </w:rPr>
        <w:t xml:space="preserve">. Die </w:t>
      </w:r>
      <w:r w:rsidR="003B0940">
        <w:rPr>
          <w:lang w:val="de-CH"/>
        </w:rPr>
        <w:t xml:space="preserve">Items bestehen </w:t>
      </w:r>
      <w:r w:rsidR="00BC4FB3">
        <w:rPr>
          <w:lang w:val="de-CH"/>
        </w:rPr>
        <w:t xml:space="preserve">zufälligerweise </w:t>
      </w:r>
      <w:r w:rsidR="003B0940">
        <w:rPr>
          <w:lang w:val="de-CH"/>
        </w:rPr>
        <w:t xml:space="preserve">aus </w:t>
      </w:r>
      <w:r w:rsidR="000B4E92">
        <w:rPr>
          <w:lang w:val="de-CH"/>
        </w:rPr>
        <w:t>B</w:t>
      </w:r>
      <w:r w:rsidR="00C450D3">
        <w:rPr>
          <w:lang w:val="de-CH"/>
        </w:rPr>
        <w:t>ombItem</w:t>
      </w:r>
      <w:r w:rsidR="003B0940">
        <w:rPr>
          <w:lang w:val="de-CH"/>
        </w:rPr>
        <w:t>s</w:t>
      </w:r>
      <w:r w:rsidR="00C450D3">
        <w:rPr>
          <w:lang w:val="de-CH"/>
        </w:rPr>
        <w:t xml:space="preserve"> </w:t>
      </w:r>
      <w:r w:rsidR="00BC4FB3">
        <w:rPr>
          <w:lang w:val="de-CH"/>
        </w:rPr>
        <w:t xml:space="preserve">(ca. 50%) </w:t>
      </w:r>
      <w:r w:rsidR="00C450D3">
        <w:rPr>
          <w:lang w:val="de-CH"/>
        </w:rPr>
        <w:t>und FlashItem</w:t>
      </w:r>
      <w:r w:rsidR="003B0940">
        <w:rPr>
          <w:lang w:val="de-CH"/>
        </w:rPr>
        <w:t>s</w:t>
      </w:r>
      <w:r w:rsidR="00BC4FB3">
        <w:rPr>
          <w:lang w:val="de-CH"/>
        </w:rPr>
        <w:t xml:space="preserve"> (ca. 50%)</w:t>
      </w:r>
      <w:r w:rsidR="00C450D3">
        <w:rPr>
          <w:lang w:val="de-CH"/>
        </w:rPr>
        <w:t>.</w:t>
      </w:r>
    </w:p>
    <w:p w:rsidR="00657646" w:rsidRDefault="00657646" w:rsidP="00CF5030">
      <w:pPr>
        <w:rPr>
          <w:b/>
          <w:lang w:val="de-CH"/>
        </w:rPr>
      </w:pPr>
      <w:r>
        <w:rPr>
          <w:b/>
          <w:lang w:val="de-CH"/>
        </w:rPr>
        <w:t>Spielablauf und Ziel</w:t>
      </w:r>
    </w:p>
    <w:p w:rsidR="00657646" w:rsidRPr="00657646" w:rsidRDefault="00657646" w:rsidP="00CF5030">
      <w:pPr>
        <w:rPr>
          <w:lang w:val="de-CH"/>
        </w:rPr>
      </w:pPr>
      <w:r>
        <w:rPr>
          <w:lang w:val="de-CH"/>
        </w:rPr>
        <w:t xml:space="preserve">Zwei Spieler spielen gegeneinander. Sie können ihre Spielfigur gleichzeitig kontrollieren. Das Ziel des </w:t>
      </w:r>
      <w:r w:rsidR="002438F0">
        <w:rPr>
          <w:lang w:val="de-CH"/>
        </w:rPr>
        <w:t>jeweiligen</w:t>
      </w:r>
      <w:r>
        <w:rPr>
          <w:lang w:val="de-CH"/>
        </w:rPr>
        <w:t xml:space="preserve"> Spielers ist, den anderen Spieler durch eine Bombenexplosion zu töten.</w:t>
      </w:r>
    </w:p>
    <w:p w:rsidR="002D0713" w:rsidRDefault="002D0713" w:rsidP="002D0713">
      <w:pPr>
        <w:rPr>
          <w:b/>
          <w:lang w:val="de-CH"/>
        </w:rPr>
      </w:pPr>
      <w:r>
        <w:rPr>
          <w:b/>
          <w:lang w:val="de-CH"/>
        </w:rPr>
        <w:t>Aktionen</w:t>
      </w:r>
    </w:p>
    <w:p w:rsidR="00676EA0" w:rsidRDefault="00676EA0" w:rsidP="00676EA0">
      <w:pPr>
        <w:jc w:val="both"/>
        <w:rPr>
          <w:lang w:val="de-CH"/>
        </w:rPr>
      </w:pPr>
      <w:r>
        <w:rPr>
          <w:lang w:val="de-CH"/>
        </w:rPr>
        <w:t>Die beiden Spieler können ihre Spielfigur im Raster des Spielfeldes auf den Ground-Feldern horizontal und vertikal bewegen.</w:t>
      </w:r>
    </w:p>
    <w:p w:rsidR="00657646" w:rsidRDefault="00676EA0" w:rsidP="00676EA0">
      <w:pPr>
        <w:jc w:val="both"/>
        <w:rPr>
          <w:lang w:val="de-CH"/>
        </w:rPr>
      </w:pPr>
      <w:r>
        <w:rPr>
          <w:lang w:val="de-CH"/>
        </w:rPr>
        <w:t xml:space="preserve">Sie können auf jedem Ground-Feld eine Bombe platzieren welche nach einer gewissen Zeit detoniert. Das Feuer der Explosion hat eine </w:t>
      </w:r>
      <w:r w:rsidR="00A938FA">
        <w:rPr>
          <w:lang w:val="de-CH"/>
        </w:rPr>
        <w:t>gewisse</w:t>
      </w:r>
      <w:r>
        <w:rPr>
          <w:lang w:val="de-CH"/>
        </w:rPr>
        <w:t xml:space="preserve"> Ausdehnung </w:t>
      </w:r>
      <w:r w:rsidR="00A938FA">
        <w:rPr>
          <w:lang w:val="de-CH"/>
        </w:rPr>
        <w:t xml:space="preserve">(kann durch das FlashItem vergrössert werden) </w:t>
      </w:r>
      <w:r>
        <w:rPr>
          <w:lang w:val="de-CH"/>
        </w:rPr>
        <w:t xml:space="preserve">in horizontaler und vertikaler Richtung und wird durch Walls oder Bricks eingedämmt und verschwindet nach einer gewissen Zeit. Trifft das Feuer auf einen Brick, </w:t>
      </w:r>
      <w:r w:rsidR="00552AA0">
        <w:rPr>
          <w:lang w:val="de-CH"/>
        </w:rPr>
        <w:t>wird</w:t>
      </w:r>
      <w:r>
        <w:rPr>
          <w:lang w:val="de-CH"/>
        </w:rPr>
        <w:t xml:space="preserve"> dieser nach verschwinden des Feuers </w:t>
      </w:r>
      <w:r w:rsidR="00552AA0">
        <w:rPr>
          <w:lang w:val="de-CH"/>
        </w:rPr>
        <w:t xml:space="preserve">ausgelöscht. Wenn es ein </w:t>
      </w:r>
      <w:r w:rsidR="001B1DD0">
        <w:rPr>
          <w:lang w:val="de-CH"/>
        </w:rPr>
        <w:t>Brick mit Item darunter</w:t>
      </w:r>
      <w:r w:rsidR="00552AA0">
        <w:rPr>
          <w:lang w:val="de-CH"/>
        </w:rPr>
        <w:t xml:space="preserve"> war (optisch nicht vom </w:t>
      </w:r>
      <w:r w:rsidR="001B1DD0">
        <w:rPr>
          <w:lang w:val="de-CH"/>
        </w:rPr>
        <w:t>leeren Brick</w:t>
      </w:r>
      <w:r w:rsidR="00552AA0">
        <w:rPr>
          <w:lang w:val="de-CH"/>
        </w:rPr>
        <w:t xml:space="preserve"> zu unterscheiden), wird danach auf dem gleichen Feld ein </w:t>
      </w:r>
      <w:r w:rsidR="002438F0">
        <w:rPr>
          <w:lang w:val="de-CH"/>
        </w:rPr>
        <w:t xml:space="preserve">zufälliges </w:t>
      </w:r>
      <w:r w:rsidR="00552AA0">
        <w:rPr>
          <w:lang w:val="de-CH"/>
        </w:rPr>
        <w:t>Item platziert.</w:t>
      </w:r>
    </w:p>
    <w:p w:rsidR="00A938FA" w:rsidRDefault="00A938FA" w:rsidP="00676EA0">
      <w:pPr>
        <w:jc w:val="both"/>
        <w:rPr>
          <w:lang w:val="de-CH"/>
        </w:rPr>
      </w:pPr>
      <w:r>
        <w:rPr>
          <w:lang w:val="de-CH"/>
        </w:rPr>
        <w:t>Dieses kann von der</w:t>
      </w:r>
      <w:r w:rsidR="00552AA0">
        <w:rPr>
          <w:lang w:val="de-CH"/>
        </w:rPr>
        <w:t xml:space="preserve"> </w:t>
      </w:r>
      <w:r>
        <w:rPr>
          <w:lang w:val="de-CH"/>
        </w:rPr>
        <w:t xml:space="preserve">Spielfigur </w:t>
      </w:r>
      <w:r w:rsidR="00552AA0">
        <w:rPr>
          <w:lang w:val="de-CH"/>
        </w:rPr>
        <w:t>durch darüber Gehen aufgenommen werden. Danach verschwindet das Item und der Spieler erhält das entsprechende Feature</w:t>
      </w:r>
      <w:r w:rsidR="00D557C3">
        <w:rPr>
          <w:lang w:val="de-CH"/>
        </w:rPr>
        <w:t xml:space="preserve"> gutgeschrieben</w:t>
      </w:r>
      <w:r>
        <w:rPr>
          <w:lang w:val="de-CH"/>
        </w:rPr>
        <w:t xml:space="preserve"> (BombItem oder FlashItem).</w:t>
      </w:r>
    </w:p>
    <w:p w:rsidR="00A938FA" w:rsidRDefault="00A938FA" w:rsidP="00676EA0">
      <w:pPr>
        <w:jc w:val="both"/>
        <w:rPr>
          <w:lang w:val="de-CH"/>
        </w:rPr>
      </w:pPr>
      <w:r>
        <w:rPr>
          <w:lang w:val="de-CH"/>
        </w:rPr>
        <w:t>Jede Spielfigur kann zu Beginn nur eine Bombe gleichzeitig legen. Mit dem BombItem kann diese Anzahl erhöht werden.</w:t>
      </w:r>
    </w:p>
    <w:p w:rsidR="00B36525" w:rsidRDefault="00B36525" w:rsidP="00676EA0">
      <w:pPr>
        <w:jc w:val="both"/>
        <w:rPr>
          <w:b/>
          <w:lang w:val="de-CH"/>
        </w:rPr>
      </w:pPr>
      <w:r>
        <w:rPr>
          <w:b/>
          <w:lang w:val="de-CH"/>
        </w:rPr>
        <w:t>Steuerung</w:t>
      </w:r>
    </w:p>
    <w:p w:rsidR="00B36525" w:rsidRDefault="00B36525" w:rsidP="00676EA0">
      <w:pPr>
        <w:jc w:val="both"/>
        <w:rPr>
          <w:lang w:val="de-CH"/>
        </w:rPr>
      </w:pPr>
      <w:r>
        <w:rPr>
          <w:lang w:val="de-CH"/>
        </w:rPr>
        <w:t>Die Spielfiguren können mit der Tastatur gesteuert werden. Jeder Spieler hat fünf Tasten zur Verfügung: vier für die Laufrichtung und eine für das Platzieren der Bomben:</w:t>
      </w:r>
    </w:p>
    <w:p w:rsidR="000C6F34" w:rsidRDefault="000C6F34" w:rsidP="00676EA0">
      <w:pPr>
        <w:jc w:val="both"/>
        <w:rPr>
          <w:lang w:val="de-CH"/>
        </w:rPr>
      </w:pPr>
    </w:p>
    <w:tbl>
      <w:tblPr>
        <w:tblStyle w:val="Tabellengitternetz"/>
        <w:tblW w:w="0" w:type="auto"/>
        <w:tblLook w:val="04A0"/>
      </w:tblPr>
      <w:tblGrid>
        <w:gridCol w:w="1346"/>
        <w:gridCol w:w="1101"/>
        <w:gridCol w:w="1454"/>
      </w:tblGrid>
      <w:tr w:rsidR="006A36C3" w:rsidTr="006A36C3">
        <w:tc>
          <w:tcPr>
            <w:tcW w:w="1346" w:type="dxa"/>
            <w:shd w:val="clear" w:color="auto" w:fill="8DB3E2" w:themeFill="text2" w:themeFillTint="66"/>
          </w:tcPr>
          <w:p w:rsidR="006A36C3" w:rsidRDefault="006A36C3" w:rsidP="00676EA0">
            <w:pPr>
              <w:jc w:val="both"/>
              <w:rPr>
                <w:lang w:val="de-CH"/>
              </w:rPr>
            </w:pPr>
            <w:r>
              <w:rPr>
                <w:lang w:val="de-CH"/>
              </w:rPr>
              <w:lastRenderedPageBreak/>
              <w:t>Steuerung</w:t>
            </w:r>
          </w:p>
        </w:tc>
        <w:tc>
          <w:tcPr>
            <w:tcW w:w="1101" w:type="dxa"/>
            <w:shd w:val="clear" w:color="auto" w:fill="8DB3E2" w:themeFill="text2" w:themeFillTint="66"/>
          </w:tcPr>
          <w:p w:rsidR="006A36C3" w:rsidRDefault="006A36C3" w:rsidP="00676EA0">
            <w:pPr>
              <w:jc w:val="both"/>
              <w:rPr>
                <w:lang w:val="de-CH"/>
              </w:rPr>
            </w:pPr>
            <w:r>
              <w:rPr>
                <w:lang w:val="de-CH"/>
              </w:rPr>
              <w:t>Spieler 1</w:t>
            </w:r>
          </w:p>
        </w:tc>
        <w:tc>
          <w:tcPr>
            <w:tcW w:w="1454" w:type="dxa"/>
            <w:shd w:val="clear" w:color="auto" w:fill="8DB3E2" w:themeFill="text2" w:themeFillTint="66"/>
          </w:tcPr>
          <w:p w:rsidR="006A36C3" w:rsidRDefault="006A36C3" w:rsidP="002456C1">
            <w:pPr>
              <w:jc w:val="both"/>
              <w:rPr>
                <w:lang w:val="de-CH"/>
              </w:rPr>
            </w:pPr>
            <w:r>
              <w:rPr>
                <w:lang w:val="de-CH"/>
              </w:rPr>
              <w:t>Spieler 2</w:t>
            </w:r>
          </w:p>
        </w:tc>
      </w:tr>
      <w:tr w:rsidR="006A36C3" w:rsidTr="006A36C3">
        <w:tc>
          <w:tcPr>
            <w:tcW w:w="1346" w:type="dxa"/>
          </w:tcPr>
          <w:p w:rsidR="006A36C3" w:rsidRPr="006A36C3" w:rsidRDefault="006A36C3" w:rsidP="00676EA0">
            <w:pPr>
              <w:jc w:val="both"/>
              <w:rPr>
                <w:b/>
                <w:lang w:val="de-CH"/>
              </w:rPr>
            </w:pPr>
            <w:r w:rsidRPr="006A36C3">
              <w:rPr>
                <w:b/>
                <w:lang w:val="de-CH"/>
              </w:rPr>
              <w:t>Up</w:t>
            </w:r>
          </w:p>
        </w:tc>
        <w:tc>
          <w:tcPr>
            <w:tcW w:w="1101" w:type="dxa"/>
          </w:tcPr>
          <w:p w:rsidR="006A36C3" w:rsidRPr="006A36C3" w:rsidRDefault="006A36C3" w:rsidP="002456C1">
            <w:pPr>
              <w:jc w:val="both"/>
              <w:rPr>
                <w:i/>
                <w:lang w:val="de-CH"/>
              </w:rPr>
            </w:pPr>
            <w:r>
              <w:rPr>
                <w:i/>
                <w:lang w:val="de-CH"/>
              </w:rPr>
              <w:t>W</w:t>
            </w:r>
          </w:p>
        </w:tc>
        <w:tc>
          <w:tcPr>
            <w:tcW w:w="1454" w:type="dxa"/>
          </w:tcPr>
          <w:p w:rsidR="006A36C3" w:rsidRPr="006A36C3" w:rsidRDefault="006A36C3" w:rsidP="002456C1">
            <w:pPr>
              <w:jc w:val="both"/>
              <w:rPr>
                <w:i/>
                <w:lang w:val="de-CH"/>
              </w:rPr>
            </w:pPr>
            <w:r w:rsidRPr="006A36C3">
              <w:rPr>
                <w:i/>
                <w:lang w:val="de-CH"/>
              </w:rPr>
              <w:t>Up Arrow</w:t>
            </w:r>
          </w:p>
        </w:tc>
      </w:tr>
      <w:tr w:rsidR="006A36C3" w:rsidTr="006A36C3">
        <w:tc>
          <w:tcPr>
            <w:tcW w:w="1346" w:type="dxa"/>
          </w:tcPr>
          <w:p w:rsidR="006A36C3" w:rsidRPr="006A36C3" w:rsidRDefault="006A36C3" w:rsidP="00676EA0">
            <w:pPr>
              <w:jc w:val="both"/>
              <w:rPr>
                <w:b/>
                <w:lang w:val="de-CH"/>
              </w:rPr>
            </w:pPr>
            <w:r w:rsidRPr="006A36C3">
              <w:rPr>
                <w:b/>
                <w:lang w:val="de-CH"/>
              </w:rPr>
              <w:t>Down</w:t>
            </w:r>
          </w:p>
        </w:tc>
        <w:tc>
          <w:tcPr>
            <w:tcW w:w="1101" w:type="dxa"/>
          </w:tcPr>
          <w:p w:rsidR="006A36C3" w:rsidRPr="006A36C3" w:rsidRDefault="006A36C3" w:rsidP="002456C1">
            <w:pPr>
              <w:jc w:val="both"/>
              <w:rPr>
                <w:i/>
                <w:lang w:val="de-CH"/>
              </w:rPr>
            </w:pPr>
            <w:r>
              <w:rPr>
                <w:i/>
                <w:lang w:val="de-CH"/>
              </w:rPr>
              <w:t>S</w:t>
            </w:r>
          </w:p>
        </w:tc>
        <w:tc>
          <w:tcPr>
            <w:tcW w:w="1454" w:type="dxa"/>
          </w:tcPr>
          <w:p w:rsidR="006A36C3" w:rsidRPr="006A36C3" w:rsidRDefault="006A36C3" w:rsidP="002456C1">
            <w:pPr>
              <w:jc w:val="both"/>
              <w:rPr>
                <w:i/>
                <w:lang w:val="de-CH"/>
              </w:rPr>
            </w:pPr>
            <w:r w:rsidRPr="006A36C3">
              <w:rPr>
                <w:i/>
                <w:lang w:val="de-CH"/>
              </w:rPr>
              <w:t>Down Arrow</w:t>
            </w:r>
          </w:p>
        </w:tc>
      </w:tr>
      <w:tr w:rsidR="006A36C3" w:rsidTr="006A36C3">
        <w:tc>
          <w:tcPr>
            <w:tcW w:w="1346" w:type="dxa"/>
          </w:tcPr>
          <w:p w:rsidR="006A36C3" w:rsidRPr="006A36C3" w:rsidRDefault="006A36C3" w:rsidP="00676EA0">
            <w:pPr>
              <w:jc w:val="both"/>
              <w:rPr>
                <w:b/>
                <w:lang w:val="de-CH"/>
              </w:rPr>
            </w:pPr>
            <w:r w:rsidRPr="006A36C3">
              <w:rPr>
                <w:b/>
                <w:lang w:val="de-CH"/>
              </w:rPr>
              <w:t>Left</w:t>
            </w:r>
          </w:p>
        </w:tc>
        <w:tc>
          <w:tcPr>
            <w:tcW w:w="1101" w:type="dxa"/>
          </w:tcPr>
          <w:p w:rsidR="006A36C3" w:rsidRPr="006A36C3" w:rsidRDefault="006A36C3" w:rsidP="002456C1">
            <w:pPr>
              <w:jc w:val="both"/>
              <w:rPr>
                <w:i/>
                <w:lang w:val="de-CH"/>
              </w:rPr>
            </w:pPr>
            <w:r>
              <w:rPr>
                <w:i/>
                <w:lang w:val="de-CH"/>
              </w:rPr>
              <w:t>A</w:t>
            </w:r>
          </w:p>
        </w:tc>
        <w:tc>
          <w:tcPr>
            <w:tcW w:w="1454" w:type="dxa"/>
          </w:tcPr>
          <w:p w:rsidR="006A36C3" w:rsidRPr="006A36C3" w:rsidRDefault="006A36C3" w:rsidP="002456C1">
            <w:pPr>
              <w:jc w:val="both"/>
              <w:rPr>
                <w:i/>
                <w:lang w:val="de-CH"/>
              </w:rPr>
            </w:pPr>
            <w:r w:rsidRPr="006A36C3">
              <w:rPr>
                <w:i/>
                <w:lang w:val="de-CH"/>
              </w:rPr>
              <w:t>Left Arrow</w:t>
            </w:r>
          </w:p>
        </w:tc>
      </w:tr>
      <w:tr w:rsidR="006A36C3" w:rsidTr="006A36C3">
        <w:tc>
          <w:tcPr>
            <w:tcW w:w="1346" w:type="dxa"/>
          </w:tcPr>
          <w:p w:rsidR="006A36C3" w:rsidRPr="006A36C3" w:rsidRDefault="006A36C3" w:rsidP="00676EA0">
            <w:pPr>
              <w:jc w:val="both"/>
              <w:rPr>
                <w:b/>
                <w:lang w:val="de-CH"/>
              </w:rPr>
            </w:pPr>
            <w:r w:rsidRPr="006A36C3">
              <w:rPr>
                <w:b/>
                <w:lang w:val="de-CH"/>
              </w:rPr>
              <w:t>Right</w:t>
            </w:r>
          </w:p>
        </w:tc>
        <w:tc>
          <w:tcPr>
            <w:tcW w:w="1101" w:type="dxa"/>
          </w:tcPr>
          <w:p w:rsidR="006A36C3" w:rsidRPr="006A36C3" w:rsidRDefault="006A36C3" w:rsidP="002456C1">
            <w:pPr>
              <w:jc w:val="both"/>
              <w:rPr>
                <w:i/>
                <w:lang w:val="de-CH"/>
              </w:rPr>
            </w:pPr>
            <w:r>
              <w:rPr>
                <w:i/>
                <w:lang w:val="de-CH"/>
              </w:rPr>
              <w:t>D</w:t>
            </w:r>
          </w:p>
        </w:tc>
        <w:tc>
          <w:tcPr>
            <w:tcW w:w="1454" w:type="dxa"/>
          </w:tcPr>
          <w:p w:rsidR="006A36C3" w:rsidRPr="006A36C3" w:rsidRDefault="006A36C3" w:rsidP="002456C1">
            <w:pPr>
              <w:jc w:val="both"/>
              <w:rPr>
                <w:i/>
                <w:lang w:val="de-CH"/>
              </w:rPr>
            </w:pPr>
            <w:r w:rsidRPr="006A36C3">
              <w:rPr>
                <w:i/>
                <w:lang w:val="de-CH"/>
              </w:rPr>
              <w:t>Right Arrow</w:t>
            </w:r>
          </w:p>
        </w:tc>
      </w:tr>
      <w:tr w:rsidR="006A36C3" w:rsidTr="006A36C3">
        <w:tc>
          <w:tcPr>
            <w:tcW w:w="1346" w:type="dxa"/>
          </w:tcPr>
          <w:p w:rsidR="006A36C3" w:rsidRPr="006A36C3" w:rsidRDefault="006A36C3" w:rsidP="00676EA0">
            <w:pPr>
              <w:jc w:val="both"/>
              <w:rPr>
                <w:b/>
                <w:lang w:val="de-CH"/>
              </w:rPr>
            </w:pPr>
            <w:r w:rsidRPr="006A36C3">
              <w:rPr>
                <w:b/>
                <w:lang w:val="de-CH"/>
              </w:rPr>
              <w:t>Drop Bomb</w:t>
            </w:r>
          </w:p>
        </w:tc>
        <w:tc>
          <w:tcPr>
            <w:tcW w:w="1101" w:type="dxa"/>
          </w:tcPr>
          <w:p w:rsidR="006A36C3" w:rsidRPr="006A36C3" w:rsidRDefault="006A36C3" w:rsidP="002456C1">
            <w:pPr>
              <w:jc w:val="both"/>
              <w:rPr>
                <w:i/>
                <w:lang w:val="de-CH"/>
              </w:rPr>
            </w:pPr>
            <w:r>
              <w:rPr>
                <w:i/>
                <w:lang w:val="de-CH"/>
              </w:rPr>
              <w:t>Tab</w:t>
            </w:r>
          </w:p>
        </w:tc>
        <w:tc>
          <w:tcPr>
            <w:tcW w:w="1454" w:type="dxa"/>
          </w:tcPr>
          <w:p w:rsidR="006A36C3" w:rsidRPr="006A36C3" w:rsidRDefault="006A36C3" w:rsidP="002456C1">
            <w:pPr>
              <w:jc w:val="both"/>
              <w:rPr>
                <w:i/>
                <w:lang w:val="de-CH"/>
              </w:rPr>
            </w:pPr>
            <w:r w:rsidRPr="006A36C3">
              <w:rPr>
                <w:i/>
                <w:lang w:val="de-CH"/>
              </w:rPr>
              <w:t>Dot</w:t>
            </w:r>
          </w:p>
        </w:tc>
      </w:tr>
    </w:tbl>
    <w:p w:rsidR="00B36525" w:rsidRPr="00B36525" w:rsidRDefault="00B36525" w:rsidP="00676EA0">
      <w:pPr>
        <w:jc w:val="both"/>
        <w:rPr>
          <w:lang w:val="de-CH"/>
        </w:rPr>
      </w:pPr>
    </w:p>
    <w:p w:rsidR="00B36525" w:rsidRDefault="00B36525" w:rsidP="00B36525">
      <w:pPr>
        <w:pStyle w:val="Untertitel"/>
        <w:rPr>
          <w:lang w:val="de-CH"/>
        </w:rPr>
      </w:pPr>
      <w:r>
        <w:rPr>
          <w:lang w:val="de-CH"/>
        </w:rPr>
        <w:t>Grafik</w:t>
      </w:r>
    </w:p>
    <w:p w:rsidR="00B36525" w:rsidRPr="00B36525" w:rsidRDefault="006A36C3" w:rsidP="00B36525">
      <w:pPr>
        <w:rPr>
          <w:lang w:val="de-CH"/>
        </w:rPr>
      </w:pPr>
      <w:r>
        <w:rPr>
          <w:lang w:val="de-CH"/>
        </w:rPr>
        <w:t>Das Spiel wird in einem Fenster implementiert, welches ausschliesslich das Spielfeld beinhaltet. Die grafische Darstellung wird mit dem Framework QT5 programmiert. Ausser den Zeichnungsklassen und den Klassen für den grundlegenden Fensteraufbau werden von QT keine Funktionalitäten oder Klassen verwendet.</w:t>
      </w:r>
    </w:p>
    <w:p w:rsidR="00F5077B" w:rsidRDefault="00DF74E5" w:rsidP="00DF74E5">
      <w:pPr>
        <w:pStyle w:val="Untertitel"/>
        <w:rPr>
          <w:lang w:val="de-CH"/>
        </w:rPr>
      </w:pPr>
      <w:r>
        <w:rPr>
          <w:lang w:val="de-CH"/>
        </w:rPr>
        <w:t>Klassendiagramm</w:t>
      </w:r>
    </w:p>
    <w:p w:rsidR="00DF74E5" w:rsidRDefault="00340C0A" w:rsidP="00D557C3">
      <w:pPr>
        <w:rPr>
          <w:lang w:val="de-CH"/>
        </w:rPr>
      </w:pPr>
      <w:r>
        <w:rPr>
          <w:lang w:val="de-CH"/>
        </w:rPr>
        <w:t xml:space="preserve">Beschriebt alle Klassen. </w:t>
      </w:r>
    </w:p>
    <w:p w:rsidR="00F62B9B" w:rsidRDefault="00F62B9B" w:rsidP="00F62B9B">
      <w:pPr>
        <w:pStyle w:val="Untertitel"/>
        <w:rPr>
          <w:lang w:val="de-CH"/>
        </w:rPr>
      </w:pPr>
      <w:r>
        <w:rPr>
          <w:lang w:val="de-CH"/>
        </w:rPr>
        <w:t>Paketdiagramm</w:t>
      </w:r>
    </w:p>
    <w:p w:rsidR="00F62B9B" w:rsidRDefault="00F62B9B" w:rsidP="00F62B9B">
      <w:pPr>
        <w:rPr>
          <w:lang w:val="de-CH"/>
        </w:rPr>
      </w:pPr>
      <w:r>
        <w:rPr>
          <w:lang w:val="de-CH"/>
        </w:rPr>
        <w:t>Bestehende Kl</w:t>
      </w:r>
      <w:r w:rsidR="00D92D0C">
        <w:rPr>
          <w:lang w:val="de-CH"/>
        </w:rPr>
        <w:t xml:space="preserve">assen in Pakete kapseln: </w:t>
      </w:r>
      <w:r w:rsidR="00D92D0C" w:rsidRPr="00D92D0C">
        <w:rPr>
          <w:b/>
          <w:lang w:val="de-CH"/>
        </w:rPr>
        <w:t>Logik</w:t>
      </w:r>
      <w:r w:rsidR="00D92D0C">
        <w:rPr>
          <w:lang w:val="de-CH"/>
        </w:rPr>
        <w:t xml:space="preserve"> und </w:t>
      </w:r>
      <w:r w:rsidRPr="00D92D0C">
        <w:rPr>
          <w:b/>
          <w:lang w:val="de-CH"/>
        </w:rPr>
        <w:t>Grafik</w:t>
      </w:r>
      <w:r w:rsidR="007B7E40" w:rsidRPr="00D92D0C">
        <w:rPr>
          <w:b/>
          <w:lang w:val="de-CH"/>
        </w:rPr>
        <w:t xml:space="preserve"> von QT</w:t>
      </w:r>
      <w:r w:rsidR="002E3CEA" w:rsidRPr="002E3CEA">
        <w:rPr>
          <w:lang w:val="de-CH"/>
        </w:rPr>
        <w:t>.</w:t>
      </w:r>
    </w:p>
    <w:p w:rsidR="00D557C3" w:rsidRDefault="00D557C3" w:rsidP="00D557C3">
      <w:pPr>
        <w:rPr>
          <w:lang w:val="de-CH"/>
        </w:rPr>
      </w:pPr>
      <w:r>
        <w:rPr>
          <w:lang w:val="de-CH"/>
        </w:rPr>
        <w:t>Sie werden in zwei Pakete gegliedert: Spielbasierte Klassen und Grafikbasierte Klassen (welche von QT zur Verfügung gestellt werden).</w:t>
      </w:r>
    </w:p>
    <w:p w:rsidR="00D557C3" w:rsidRPr="00F62B9B" w:rsidRDefault="00D557C3" w:rsidP="00F62B9B">
      <w:pPr>
        <w:rPr>
          <w:lang w:val="de-CH"/>
        </w:rPr>
      </w:pPr>
      <w:r>
        <w:rPr>
          <w:lang w:val="de-CH"/>
        </w:rPr>
        <w:t>(QT-spezifische Klassen werden</w:t>
      </w:r>
      <w:r w:rsidR="001636A3">
        <w:rPr>
          <w:lang w:val="de-CH"/>
        </w:rPr>
        <w:t xml:space="preserve"> nur per Klassennamen erwähnt. Und auch nur die, welche gerade Aktivitätsdiagramm oder so gebraucht werden).</w:t>
      </w:r>
    </w:p>
    <w:p w:rsidR="00FD0502" w:rsidRDefault="00FD0502" w:rsidP="00FD0502">
      <w:pPr>
        <w:pStyle w:val="Untertitel"/>
        <w:rPr>
          <w:lang w:val="de-CH"/>
        </w:rPr>
      </w:pPr>
      <w:r>
        <w:rPr>
          <w:lang w:val="de-CH"/>
        </w:rPr>
        <w:t>Objektdiagramm</w:t>
      </w:r>
    </w:p>
    <w:p w:rsidR="00B73BC0" w:rsidRDefault="00FD0502" w:rsidP="00DF74E5">
      <w:pPr>
        <w:rPr>
          <w:lang w:val="de-CH"/>
        </w:rPr>
      </w:pPr>
      <w:r>
        <w:rPr>
          <w:lang w:val="de-CH"/>
        </w:rPr>
        <w:t>Situation:</w:t>
      </w:r>
    </w:p>
    <w:p w:rsidR="009C2659" w:rsidRDefault="009C2659" w:rsidP="00FD0502">
      <w:pPr>
        <w:pStyle w:val="Listenabsatz"/>
        <w:numPr>
          <w:ilvl w:val="0"/>
          <w:numId w:val="2"/>
        </w:numPr>
        <w:rPr>
          <w:lang w:val="de-CH"/>
        </w:rPr>
      </w:pPr>
      <w:r w:rsidRPr="009C2659">
        <w:rPr>
          <w:lang w:val="de-CH"/>
        </w:rPr>
        <w:t xml:space="preserve">Zustand nach </w:t>
      </w:r>
      <w:r>
        <w:rPr>
          <w:lang w:val="de-CH"/>
        </w:rPr>
        <w:t>Spiels</w:t>
      </w:r>
      <w:r w:rsidRPr="009C2659">
        <w:rPr>
          <w:lang w:val="de-CH"/>
        </w:rPr>
        <w:t>tart</w:t>
      </w:r>
      <w:r>
        <w:rPr>
          <w:lang w:val="de-CH"/>
        </w:rPr>
        <w:t xml:space="preserve"> (keine Bombe, kein Feuer, keine Items)</w:t>
      </w:r>
    </w:p>
    <w:p w:rsidR="002E3CEA" w:rsidRPr="009C2659" w:rsidRDefault="002E3CEA" w:rsidP="002E3CEA">
      <w:pPr>
        <w:pStyle w:val="Listenabsatz"/>
        <w:numPr>
          <w:ilvl w:val="1"/>
          <w:numId w:val="2"/>
        </w:numPr>
        <w:rPr>
          <w:lang w:val="de-CH"/>
        </w:rPr>
      </w:pPr>
      <w:r>
        <w:rPr>
          <w:lang w:val="de-CH"/>
        </w:rPr>
        <w:t xml:space="preserve">Nur Objekte zuunterst im Vererbungsbaum darstellen, bei mehreren fast identischen </w:t>
      </w:r>
      <w:r w:rsidR="00670AAD">
        <w:rPr>
          <w:lang w:val="de-CH"/>
        </w:rPr>
        <w:t xml:space="preserve">Objekten mit hoher Anzahl wird </w:t>
      </w:r>
      <w:r w:rsidR="00174691">
        <w:rPr>
          <w:lang w:val="de-CH"/>
        </w:rPr>
        <w:t xml:space="preserve">einfach ein einzelnes Objekt erstellt und dann einerseits anders </w:t>
      </w:r>
      <w:r w:rsidR="00174691" w:rsidRPr="00174691">
        <w:rPr>
          <w:i/>
          <w:lang w:val="de-CH"/>
        </w:rPr>
        <w:t>gefärbt</w:t>
      </w:r>
      <w:r w:rsidR="00174691">
        <w:rPr>
          <w:lang w:val="de-CH"/>
        </w:rPr>
        <w:t xml:space="preserve">, in der </w:t>
      </w:r>
      <w:r w:rsidR="00174691" w:rsidRPr="00174691">
        <w:rPr>
          <w:i/>
          <w:lang w:val="de-CH"/>
        </w:rPr>
        <w:t>Beschreibung</w:t>
      </w:r>
      <w:r w:rsidR="00174691">
        <w:rPr>
          <w:lang w:val="de-CH"/>
        </w:rPr>
        <w:t xml:space="preserve"> erwähnt, wie viele es davon gibt und schlussendlich im </w:t>
      </w:r>
      <w:r w:rsidR="00174691" w:rsidRPr="00174691">
        <w:rPr>
          <w:i/>
          <w:lang w:val="de-CH"/>
        </w:rPr>
        <w:t>Inkscape</w:t>
      </w:r>
      <w:r w:rsidR="00174691">
        <w:rPr>
          <w:lang w:val="de-CH"/>
        </w:rPr>
        <w:t xml:space="preserve"> mehrere Blöcke hintereinander </w:t>
      </w:r>
      <w:r w:rsidR="008A2477">
        <w:rPr>
          <w:lang w:val="de-CH"/>
        </w:rPr>
        <w:t>s</w:t>
      </w:r>
      <w:r w:rsidR="00174691">
        <w:rPr>
          <w:lang w:val="de-CH"/>
        </w:rPr>
        <w:t>kizziert.</w:t>
      </w:r>
    </w:p>
    <w:p w:rsidR="00FD0502" w:rsidRPr="00FD0502" w:rsidRDefault="00FD0502" w:rsidP="00FD0502">
      <w:pPr>
        <w:pStyle w:val="Listenabsatz"/>
        <w:numPr>
          <w:ilvl w:val="0"/>
          <w:numId w:val="2"/>
        </w:numPr>
        <w:rPr>
          <w:b/>
          <w:lang w:val="de-CH"/>
        </w:rPr>
      </w:pPr>
      <w:r>
        <w:rPr>
          <w:lang w:val="de-CH"/>
        </w:rPr>
        <w:t>Ein Spieler hat eine Bombe gelegt</w:t>
      </w:r>
    </w:p>
    <w:p w:rsidR="008A75A5" w:rsidRPr="00C7798A" w:rsidRDefault="00FD0502" w:rsidP="00C7798A">
      <w:pPr>
        <w:pStyle w:val="Listenabsatz"/>
        <w:numPr>
          <w:ilvl w:val="0"/>
          <w:numId w:val="2"/>
        </w:numPr>
        <w:rPr>
          <w:b/>
          <w:lang w:val="de-CH"/>
        </w:rPr>
      </w:pPr>
      <w:r>
        <w:rPr>
          <w:lang w:val="de-CH"/>
        </w:rPr>
        <w:t>Eine Bombe ist am explodieren</w:t>
      </w:r>
    </w:p>
    <w:p w:rsidR="00FD0502" w:rsidRDefault="00F511C4" w:rsidP="00FD0502">
      <w:pPr>
        <w:pStyle w:val="Untertitel"/>
        <w:rPr>
          <w:lang w:val="de-CH"/>
        </w:rPr>
      </w:pPr>
      <w:r>
        <w:rPr>
          <w:lang w:val="de-CH"/>
        </w:rPr>
        <w:t>Sequenzdiagramm</w:t>
      </w:r>
    </w:p>
    <w:p w:rsidR="00FD0502" w:rsidRPr="00C7798A" w:rsidRDefault="00C7798A" w:rsidP="00FD0502">
      <w:pPr>
        <w:pStyle w:val="Listenabsatz"/>
        <w:numPr>
          <w:ilvl w:val="0"/>
          <w:numId w:val="2"/>
        </w:numPr>
        <w:rPr>
          <w:b/>
          <w:lang w:val="de-CH"/>
        </w:rPr>
      </w:pPr>
      <w:r>
        <w:rPr>
          <w:lang w:val="de-CH"/>
        </w:rPr>
        <w:t>Ein Spieler legt eine Bombe</w:t>
      </w:r>
      <w:r w:rsidR="00F511C4">
        <w:rPr>
          <w:lang w:val="de-CH"/>
        </w:rPr>
        <w:t>, sie explodiert und ein Feuer entsteht.</w:t>
      </w:r>
    </w:p>
    <w:p w:rsidR="008A75A5" w:rsidRPr="00C7798A" w:rsidRDefault="00F511C4" w:rsidP="00C7798A">
      <w:pPr>
        <w:pStyle w:val="Listenabsatz"/>
        <w:numPr>
          <w:ilvl w:val="0"/>
          <w:numId w:val="2"/>
        </w:numPr>
        <w:rPr>
          <w:b/>
          <w:lang w:val="de-CH"/>
        </w:rPr>
      </w:pPr>
      <w:r>
        <w:rPr>
          <w:lang w:val="de-CH"/>
        </w:rPr>
        <w:t>(</w:t>
      </w:r>
      <w:r w:rsidR="00C7798A">
        <w:rPr>
          <w:lang w:val="de-CH"/>
        </w:rPr>
        <w:t>E</w:t>
      </w:r>
      <w:r w:rsidR="00FD0502">
        <w:rPr>
          <w:lang w:val="de-CH"/>
        </w:rPr>
        <w:t xml:space="preserve">ine Bombe </w:t>
      </w:r>
      <w:r w:rsidR="00C7798A">
        <w:rPr>
          <w:lang w:val="de-CH"/>
        </w:rPr>
        <w:t>trifft den Gegner</w:t>
      </w:r>
      <w:r>
        <w:rPr>
          <w:lang w:val="de-CH"/>
        </w:rPr>
        <w:t>)</w:t>
      </w:r>
    </w:p>
    <w:p w:rsidR="007B7E40" w:rsidRDefault="00711CB3" w:rsidP="007B7E40">
      <w:pPr>
        <w:pStyle w:val="berschrift1"/>
        <w:rPr>
          <w:lang w:val="de-CH"/>
        </w:rPr>
      </w:pPr>
      <w:r>
        <w:rPr>
          <w:lang w:val="de-CH"/>
        </w:rPr>
        <w:t>Notiz: Datentyp Umsetzung</w:t>
      </w:r>
    </w:p>
    <w:p w:rsidR="0034136C" w:rsidRDefault="0034136C" w:rsidP="0034136C">
      <w:pPr>
        <w:pStyle w:val="Untertitel"/>
        <w:rPr>
          <w:lang w:val="de-CH"/>
        </w:rPr>
      </w:pPr>
      <w:r>
        <w:rPr>
          <w:lang w:val="de-CH"/>
        </w:rPr>
        <w:t>Field</w:t>
      </w:r>
    </w:p>
    <w:p w:rsidR="0034136C" w:rsidRDefault="0034136C" w:rsidP="0034136C">
      <w:pPr>
        <w:rPr>
          <w:lang w:val="de-CH"/>
        </w:rPr>
      </w:pPr>
      <w:r>
        <w:rPr>
          <w:lang w:val="de-CH"/>
        </w:rPr>
        <w:lastRenderedPageBreak/>
        <w:t xml:space="preserve">Die Position </w:t>
      </w:r>
      <w:r w:rsidR="0048097E">
        <w:rPr>
          <w:lang w:val="de-CH"/>
        </w:rPr>
        <w:t xml:space="preserve">(x, y) </w:t>
      </w:r>
      <w:r>
        <w:rPr>
          <w:lang w:val="de-CH"/>
        </w:rPr>
        <w:t xml:space="preserve">eines Feldes auf dem Spielfeld ist </w:t>
      </w:r>
      <w:r w:rsidRPr="0034136C">
        <w:rPr>
          <w:b/>
          <w:lang w:val="de-CH"/>
        </w:rPr>
        <w:t>const</w:t>
      </w:r>
      <w:r>
        <w:rPr>
          <w:lang w:val="de-CH"/>
        </w:rPr>
        <w:t xml:space="preserve">. Dem Konstruktor wird die initiale Feldposition mitgegeben. Alle von Feldern abgeleitete oder erstellte Objekte besitzen die </w:t>
      </w:r>
      <w:r w:rsidRPr="0034136C">
        <w:rPr>
          <w:i/>
          <w:lang w:val="de-CH"/>
        </w:rPr>
        <w:t>gleiche Feldposition</w:t>
      </w:r>
      <w:r w:rsidR="0048097E">
        <w:rPr>
          <w:lang w:val="de-CH"/>
        </w:rPr>
        <w:t xml:space="preserve"> wie das „Mutterobjekt“, welche nicht verändert werden kann.</w:t>
      </w:r>
    </w:p>
    <w:p w:rsidR="009901B2" w:rsidRDefault="009901B2" w:rsidP="0034136C">
      <w:pPr>
        <w:rPr>
          <w:lang w:val="de-CH"/>
        </w:rPr>
      </w:pPr>
    </w:p>
    <w:p w:rsidR="009901B2" w:rsidRPr="00C7798A" w:rsidRDefault="00C7798A" w:rsidP="009901B2">
      <w:pPr>
        <w:pStyle w:val="HTMLVorformatiert"/>
        <w:shd w:val="clear" w:color="auto" w:fill="EEEEEE"/>
        <w:spacing w:line="205" w:lineRule="atLeast"/>
        <w:textAlignment w:val="baseline"/>
        <w:rPr>
          <w:rStyle w:val="pun"/>
          <w:rFonts w:ascii="Consolas" w:eastAsiaTheme="majorEastAsia" w:hAnsi="Consolas" w:cs="Consolas"/>
          <w:color w:val="000000"/>
          <w:sz w:val="22"/>
          <w:szCs w:val="22"/>
          <w:bdr w:val="none" w:sz="0" w:space="0" w:color="auto" w:frame="1"/>
          <w:lang w:val="fr-CH"/>
        </w:rPr>
      </w:pPr>
      <w:r w:rsidRPr="0048097E">
        <w:rPr>
          <w:rStyle w:val="pln"/>
          <w:rFonts w:ascii="Consolas" w:eastAsiaTheme="majorEastAsia" w:hAnsi="Consolas" w:cs="Consolas"/>
          <w:color w:val="000000"/>
          <w:sz w:val="22"/>
          <w:szCs w:val="22"/>
          <w:bdr w:val="none" w:sz="0" w:space="0" w:color="auto" w:frame="1"/>
        </w:rPr>
        <w:t xml:space="preserve">    </w:t>
      </w:r>
      <w:r w:rsidR="009901B2" w:rsidRPr="00C7798A">
        <w:rPr>
          <w:rStyle w:val="kwd"/>
          <w:rFonts w:ascii="Consolas" w:eastAsiaTheme="majorEastAsia" w:hAnsi="Consolas" w:cs="Consolas"/>
          <w:color w:val="00008B"/>
          <w:sz w:val="22"/>
          <w:szCs w:val="22"/>
          <w:bdr w:val="none" w:sz="0" w:space="0" w:color="auto" w:frame="1"/>
          <w:lang w:val="fr-CH"/>
        </w:rPr>
        <w:t>const</w:t>
      </w:r>
      <w:r w:rsidR="009901B2" w:rsidRPr="00C7798A">
        <w:rPr>
          <w:rStyle w:val="pln"/>
          <w:rFonts w:ascii="Consolas" w:eastAsiaTheme="majorEastAsia" w:hAnsi="Consolas" w:cs="Consolas"/>
          <w:color w:val="000000"/>
          <w:sz w:val="22"/>
          <w:szCs w:val="22"/>
          <w:bdr w:val="none" w:sz="0" w:space="0" w:color="auto" w:frame="1"/>
          <w:lang w:val="fr-CH"/>
        </w:rPr>
        <w:t xml:space="preserve"> </w:t>
      </w:r>
      <w:r w:rsidR="009901B2" w:rsidRPr="00C7798A">
        <w:rPr>
          <w:rStyle w:val="typ"/>
          <w:rFonts w:ascii="Consolas" w:eastAsiaTheme="majorEastAsia" w:hAnsi="Consolas" w:cs="Consolas"/>
          <w:color w:val="2B91AF"/>
          <w:sz w:val="22"/>
          <w:szCs w:val="22"/>
          <w:bdr w:val="none" w:sz="0" w:space="0" w:color="auto" w:frame="1"/>
          <w:lang w:val="fr-CH"/>
        </w:rPr>
        <w:t>int</w:t>
      </w:r>
      <w:r w:rsidR="009901B2" w:rsidRPr="00C7798A">
        <w:rPr>
          <w:rStyle w:val="pln"/>
          <w:rFonts w:ascii="Consolas" w:eastAsiaTheme="majorEastAsia" w:hAnsi="Consolas" w:cs="Consolas"/>
          <w:color w:val="000000"/>
          <w:sz w:val="22"/>
          <w:szCs w:val="22"/>
          <w:bdr w:val="none" w:sz="0" w:space="0" w:color="auto" w:frame="1"/>
          <w:lang w:val="fr-CH"/>
        </w:rPr>
        <w:t xml:space="preserve"> m_value</w:t>
      </w:r>
      <w:r w:rsidR="009901B2" w:rsidRPr="00C7798A">
        <w:rPr>
          <w:rStyle w:val="pun"/>
          <w:rFonts w:ascii="Consolas" w:eastAsiaTheme="majorEastAsia" w:hAnsi="Consolas" w:cs="Consolas"/>
          <w:color w:val="000000"/>
          <w:sz w:val="22"/>
          <w:szCs w:val="22"/>
          <w:bdr w:val="none" w:sz="0" w:space="0" w:color="auto" w:frame="1"/>
          <w:lang w:val="fr-CH"/>
        </w:rPr>
        <w:t>;</w:t>
      </w:r>
    </w:p>
    <w:p w:rsidR="009901B2" w:rsidRPr="00C7798A" w:rsidRDefault="009901B2" w:rsidP="009901B2">
      <w:pPr>
        <w:pStyle w:val="HTMLVorformatiert"/>
        <w:shd w:val="clear" w:color="auto" w:fill="EEEEEE"/>
        <w:spacing w:line="205" w:lineRule="atLeast"/>
        <w:textAlignment w:val="baseline"/>
        <w:rPr>
          <w:rFonts w:ascii="Consolas" w:hAnsi="Consolas" w:cs="Consolas"/>
          <w:color w:val="000000"/>
          <w:sz w:val="22"/>
          <w:szCs w:val="22"/>
          <w:lang w:val="fr-CH"/>
        </w:rPr>
      </w:pPr>
    </w:p>
    <w:p w:rsidR="009901B2" w:rsidRPr="00C7798A" w:rsidRDefault="009901B2" w:rsidP="009901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color w:val="000000"/>
          <w:lang w:val="fr-CH" w:eastAsia="de-CH" w:bidi="ar-SA"/>
        </w:rPr>
      </w:pPr>
      <w:r w:rsidRPr="00C7798A">
        <w:rPr>
          <w:rFonts w:ascii="Consolas" w:eastAsia="Times New Roman" w:hAnsi="Consolas" w:cs="Consolas"/>
          <w:color w:val="2B91AF"/>
          <w:lang w:val="fr-CH" w:eastAsia="de-CH" w:bidi="ar-SA"/>
        </w:rPr>
        <w:t>Example</w:t>
      </w:r>
      <w:r w:rsidRPr="00C7798A">
        <w:rPr>
          <w:rFonts w:ascii="Consolas" w:eastAsia="Times New Roman" w:hAnsi="Consolas" w:cs="Consolas"/>
          <w:color w:val="000000"/>
          <w:lang w:val="fr-CH" w:eastAsia="de-CH" w:bidi="ar-SA"/>
        </w:rPr>
        <w:t>::</w:t>
      </w:r>
      <w:r w:rsidRPr="00C7798A">
        <w:rPr>
          <w:rFonts w:ascii="Consolas" w:eastAsia="Times New Roman" w:hAnsi="Consolas" w:cs="Consolas"/>
          <w:color w:val="2B91AF"/>
          <w:lang w:val="fr-CH" w:eastAsia="de-CH" w:bidi="ar-SA"/>
        </w:rPr>
        <w:t>Example</w:t>
      </w:r>
      <w:r w:rsidRPr="00C7798A">
        <w:rPr>
          <w:rFonts w:ascii="Consolas" w:eastAsia="Times New Roman" w:hAnsi="Consolas" w:cs="Consolas"/>
          <w:color w:val="000000"/>
          <w:lang w:val="fr-CH" w:eastAsia="de-CH" w:bidi="ar-SA"/>
        </w:rPr>
        <w:t>(</w:t>
      </w:r>
      <w:r w:rsidRPr="00C7798A">
        <w:rPr>
          <w:rFonts w:ascii="Consolas" w:eastAsia="Times New Roman" w:hAnsi="Consolas" w:cs="Consolas"/>
          <w:color w:val="00008B"/>
          <w:lang w:val="fr-CH" w:eastAsia="de-CH" w:bidi="ar-SA"/>
        </w:rPr>
        <w:t>const</w:t>
      </w:r>
      <w:r w:rsidRPr="00C7798A">
        <w:rPr>
          <w:rFonts w:ascii="Consolas" w:eastAsia="Times New Roman" w:hAnsi="Consolas" w:cs="Consolas"/>
          <w:color w:val="000000"/>
          <w:lang w:val="fr-CH" w:eastAsia="de-CH" w:bidi="ar-SA"/>
        </w:rPr>
        <w:t xml:space="preserve"> </w:t>
      </w:r>
      <w:r w:rsidRPr="00C7798A">
        <w:rPr>
          <w:rFonts w:ascii="Consolas" w:eastAsia="Times New Roman" w:hAnsi="Consolas" w:cs="Consolas"/>
          <w:color w:val="2B91AF"/>
          <w:lang w:val="fr-CH" w:eastAsia="de-CH" w:bidi="ar-SA"/>
        </w:rPr>
        <w:t>int</w:t>
      </w:r>
      <w:r w:rsidRPr="00C7798A">
        <w:rPr>
          <w:rFonts w:ascii="Consolas" w:eastAsia="Times New Roman" w:hAnsi="Consolas" w:cs="Consolas"/>
          <w:color w:val="000000"/>
          <w:lang w:val="fr-CH" w:eastAsia="de-CH" w:bidi="ar-SA"/>
        </w:rPr>
        <w:t xml:space="preserve"> value)</w:t>
      </w:r>
      <w:r w:rsidR="00C7798A">
        <w:rPr>
          <w:rFonts w:ascii="Consolas" w:eastAsia="Times New Roman" w:hAnsi="Consolas" w:cs="Consolas"/>
          <w:color w:val="000000"/>
          <w:lang w:val="fr-CH" w:eastAsia="de-CH" w:bidi="ar-SA"/>
        </w:rPr>
        <w:t xml:space="preserve"> </w:t>
      </w:r>
      <w:r w:rsidRPr="00C7798A">
        <w:rPr>
          <w:rFonts w:ascii="Consolas" w:eastAsia="Times New Roman" w:hAnsi="Consolas" w:cs="Consolas"/>
          <w:color w:val="000000"/>
          <w:lang w:val="fr-CH" w:eastAsia="de-CH" w:bidi="ar-SA"/>
        </w:rPr>
        <w:t>: m_value(value)</w:t>
      </w:r>
    </w:p>
    <w:p w:rsidR="009901B2" w:rsidRPr="00955936" w:rsidRDefault="009901B2" w:rsidP="009901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color w:val="000000"/>
          <w:lang w:val="fr-CH" w:eastAsia="de-CH" w:bidi="ar-SA"/>
        </w:rPr>
      </w:pPr>
      <w:r w:rsidRPr="00955936">
        <w:rPr>
          <w:rFonts w:ascii="Consolas" w:eastAsia="Times New Roman" w:hAnsi="Consolas" w:cs="Consolas"/>
          <w:color w:val="000000"/>
          <w:lang w:val="fr-CH" w:eastAsia="de-CH" w:bidi="ar-SA"/>
        </w:rPr>
        <w:t>{</w:t>
      </w:r>
    </w:p>
    <w:p w:rsidR="009901B2" w:rsidRPr="00955936" w:rsidRDefault="009901B2" w:rsidP="009901B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color w:val="000000"/>
          <w:lang w:val="fr-CH" w:eastAsia="de-CH" w:bidi="ar-SA"/>
        </w:rPr>
      </w:pPr>
      <w:r w:rsidRPr="00955936">
        <w:rPr>
          <w:rFonts w:ascii="Consolas" w:eastAsia="Times New Roman" w:hAnsi="Consolas" w:cs="Consolas"/>
          <w:color w:val="000000"/>
          <w:lang w:val="fr-CH" w:eastAsia="de-CH" w:bidi="ar-SA"/>
        </w:rPr>
        <w:t>}</w:t>
      </w:r>
    </w:p>
    <w:p w:rsidR="009901B2" w:rsidRPr="00955936" w:rsidRDefault="009901B2" w:rsidP="0034136C">
      <w:pPr>
        <w:rPr>
          <w:lang w:val="fr-CH"/>
        </w:rPr>
      </w:pPr>
    </w:p>
    <w:p w:rsidR="00711CB3" w:rsidRPr="00955936" w:rsidRDefault="00711CB3" w:rsidP="00711CB3">
      <w:pPr>
        <w:pStyle w:val="Untertitel"/>
        <w:rPr>
          <w:lang w:val="fr-CH"/>
        </w:rPr>
      </w:pPr>
      <w:r w:rsidRPr="00955936">
        <w:rPr>
          <w:lang w:val="fr-CH"/>
        </w:rPr>
        <w:t>Map</w:t>
      </w:r>
    </w:p>
    <w:p w:rsidR="005C6BDE" w:rsidRDefault="00621E6D" w:rsidP="00711CB3">
      <w:pPr>
        <w:rPr>
          <w:lang w:val="de-CH"/>
        </w:rPr>
      </w:pPr>
      <w:r w:rsidRPr="00955936">
        <w:rPr>
          <w:lang w:val="fr-CH"/>
        </w:rPr>
        <w:t xml:space="preserve">Normales </w:t>
      </w:r>
      <w:r w:rsidR="00C71215">
        <w:rPr>
          <w:lang w:val="fr-CH"/>
        </w:rPr>
        <w:t>2</w:t>
      </w:r>
      <w:r w:rsidR="007B7E40" w:rsidRPr="00955936">
        <w:rPr>
          <w:lang w:val="fr-CH"/>
        </w:rPr>
        <w:t>D-Array aus Field-Pointern</w:t>
      </w:r>
      <w:r w:rsidR="006370FE" w:rsidRPr="00955936">
        <w:rPr>
          <w:lang w:val="fr-CH"/>
        </w:rPr>
        <w:t xml:space="preserve">. </w:t>
      </w:r>
      <w:r w:rsidR="007163A0" w:rsidRPr="007163A0">
        <w:rPr>
          <w:lang w:val="de-CH"/>
        </w:rPr>
        <w:t>Jede Position ist entweder eine Wall ode rein Ground-Feld.</w:t>
      </w:r>
      <w:r w:rsidR="007163A0">
        <w:rPr>
          <w:lang w:val="de-CH"/>
        </w:rPr>
        <w:t xml:space="preserve"> Die Groundfelder ihrereseits beinhalten dann entweder noch ein Brick oder ein Item und ein Brick.</w:t>
      </w:r>
      <w:r w:rsidR="001C53E5">
        <w:rPr>
          <w:lang w:val="de-CH"/>
        </w:rPr>
        <w:t xml:space="preserve"> Und wenn darauf eine Bombe abgelegt wurde oder darüber eine Bombe explodiert, enthalten sie noch ein Bomb oder Fire-Objekt.</w:t>
      </w:r>
    </w:p>
    <w:p w:rsidR="007B7E40" w:rsidRPr="007163A0" w:rsidRDefault="005C6BDE" w:rsidP="00711CB3">
      <w:pPr>
        <w:rPr>
          <w:lang w:val="de-CH"/>
        </w:rPr>
      </w:pPr>
      <w:r>
        <w:rPr>
          <w:lang w:val="de-CH"/>
        </w:rPr>
        <w:t>Dafür wurde das Ground-Objekt</w:t>
      </w:r>
      <w:r w:rsidR="007163A0">
        <w:rPr>
          <w:lang w:val="de-CH"/>
        </w:rPr>
        <w:t xml:space="preserve"> </w:t>
      </w:r>
      <w:r>
        <w:rPr>
          <w:lang w:val="de-CH"/>
        </w:rPr>
        <w:t>mit vier „Speicherplätzen“ ausgestattet. Diese vier sind: Ein Platz für ein Brick-Objekt, ein Platz für ein Item-Objekt, ein Platz für ein Bomb-Objekt und ein Platz für ein Fire-Objekt.</w:t>
      </w:r>
    </w:p>
    <w:p w:rsidR="00711CB3" w:rsidRDefault="00711CB3" w:rsidP="00711CB3">
      <w:pPr>
        <w:pStyle w:val="Untertitel"/>
        <w:ind w:left="708" w:hanging="708"/>
        <w:rPr>
          <w:lang w:val="de-CH"/>
        </w:rPr>
      </w:pPr>
      <w:r>
        <w:rPr>
          <w:lang w:val="de-CH"/>
        </w:rPr>
        <w:t>Bomben</w:t>
      </w:r>
    </w:p>
    <w:p w:rsidR="00C4002A" w:rsidRDefault="00E523BF" w:rsidP="00E523BF">
      <w:pPr>
        <w:rPr>
          <w:lang w:val="de-CH"/>
        </w:rPr>
      </w:pPr>
      <w:r>
        <w:rPr>
          <w:lang w:val="de-CH"/>
        </w:rPr>
        <w:t>Die Spieler merken sich beide über einen normalen Integer, wieviele Bomben sie gerade aktiv „rumliegen“ haben. Detoniert eine Bombe, dekrementiert sie diesen Zähler selbstständig beim Spieler.</w:t>
      </w:r>
    </w:p>
    <w:p w:rsidR="00AC4734" w:rsidRDefault="00E523BF" w:rsidP="00AC4734">
      <w:pPr>
        <w:pStyle w:val="berschrift1"/>
        <w:rPr>
          <w:lang w:val="de-CH"/>
        </w:rPr>
      </w:pPr>
      <w:r>
        <w:rPr>
          <w:lang w:val="de-CH"/>
        </w:rPr>
        <w:t>Sichtbarkeits-Layer (Reihenfolge)</w:t>
      </w:r>
    </w:p>
    <w:p w:rsidR="00E523BF" w:rsidRDefault="00AC4734" w:rsidP="00AC4734">
      <w:pPr>
        <w:rPr>
          <w:lang w:val="de-CH"/>
        </w:rPr>
      </w:pPr>
      <w:r>
        <w:rPr>
          <w:lang w:val="de-CH"/>
        </w:rPr>
        <w:t>Der Spieler wird nicht auf der map gespeichert.</w:t>
      </w:r>
      <w:r w:rsidR="00E523BF">
        <w:rPr>
          <w:lang w:val="de-CH"/>
        </w:rPr>
        <w:t xml:space="preserve"> Er wird deshalb auch separat gezeichnet.</w:t>
      </w:r>
    </w:p>
    <w:p w:rsidR="00E523BF" w:rsidRDefault="00E523BF" w:rsidP="00AC4734">
      <w:pPr>
        <w:rPr>
          <w:lang w:val="de-CH"/>
        </w:rPr>
      </w:pPr>
      <w:r>
        <w:rPr>
          <w:lang w:val="de-CH"/>
        </w:rPr>
        <w:t xml:space="preserve">Die Reihenfolge des Zeichnens legt die überschreibende draw()-Methode des Ground-Feldes vor: sie zeichnet (je nachdem ob überhaupt so ein Objekt besteht -&gt; NULL-Pointer-Überprüfung) </w:t>
      </w:r>
      <w:r w:rsidR="00E9653B">
        <w:rPr>
          <w:lang w:val="de-CH"/>
        </w:rPr>
        <w:t>zuerst ihr eigenes Ground-Feld (also „Boden“), dann evtl. das Item-Objekt (welches ja bei noch intaktem Brick von diesem optisch verdeckt wird), eine eventuelle Bombe, dann den Brick und schlussendlich noch das Fire.</w:t>
      </w:r>
    </w:p>
    <w:p w:rsidR="00FD3D72" w:rsidRDefault="00BA2D39" w:rsidP="00FD3D72">
      <w:pPr>
        <w:pStyle w:val="berschrift1"/>
        <w:rPr>
          <w:lang w:val="de-CH"/>
        </w:rPr>
      </w:pPr>
      <w:r>
        <w:rPr>
          <w:lang w:val="de-CH"/>
        </w:rPr>
        <w:t xml:space="preserve">Notiz: </w:t>
      </w:r>
      <w:r w:rsidR="00FD3D72">
        <w:rPr>
          <w:lang w:val="de-CH"/>
        </w:rPr>
        <w:t>Ablauf Spielfeldgenerator</w:t>
      </w:r>
    </w:p>
    <w:p w:rsidR="00FD3D72" w:rsidRDefault="00FD3D72" w:rsidP="00FD3D72">
      <w:pPr>
        <w:pStyle w:val="Listenabsatz"/>
        <w:numPr>
          <w:ilvl w:val="0"/>
          <w:numId w:val="5"/>
        </w:numPr>
        <w:rPr>
          <w:lang w:val="de-CH"/>
        </w:rPr>
      </w:pPr>
      <w:r>
        <w:rPr>
          <w:lang w:val="de-CH"/>
        </w:rPr>
        <w:t>Leere Map mit Null</w:t>
      </w:r>
    </w:p>
    <w:p w:rsidR="00FD3D72" w:rsidRDefault="00FD3D72" w:rsidP="00FD3D72">
      <w:pPr>
        <w:pStyle w:val="Listenabsatz"/>
        <w:numPr>
          <w:ilvl w:val="0"/>
          <w:numId w:val="5"/>
        </w:numPr>
        <w:rPr>
          <w:lang w:val="de-CH"/>
        </w:rPr>
      </w:pPr>
      <w:r>
        <w:rPr>
          <w:lang w:val="de-CH"/>
        </w:rPr>
        <w:t>Walls platzieren</w:t>
      </w:r>
    </w:p>
    <w:p w:rsidR="00FD3D72" w:rsidRDefault="00FD3D72" w:rsidP="00FD3D72">
      <w:pPr>
        <w:pStyle w:val="Listenabsatz"/>
        <w:numPr>
          <w:ilvl w:val="0"/>
          <w:numId w:val="5"/>
        </w:numPr>
        <w:rPr>
          <w:lang w:val="de-CH"/>
        </w:rPr>
      </w:pPr>
      <w:r>
        <w:rPr>
          <w:lang w:val="de-CH"/>
        </w:rPr>
        <w:t>Ecken mit Ground füllen</w:t>
      </w:r>
    </w:p>
    <w:p w:rsidR="00FD3D72" w:rsidRDefault="00FD3D72" w:rsidP="00FD3D72">
      <w:pPr>
        <w:pStyle w:val="Listenabsatz"/>
        <w:numPr>
          <w:ilvl w:val="0"/>
          <w:numId w:val="5"/>
        </w:numPr>
        <w:rPr>
          <w:lang w:val="de-CH"/>
        </w:rPr>
      </w:pPr>
      <w:r>
        <w:rPr>
          <w:lang w:val="de-CH"/>
        </w:rPr>
        <w:t>Bricks randomly auf verbliebene Null-Felder platzieren (40x)</w:t>
      </w:r>
      <w:r w:rsidR="00E9653B">
        <w:rPr>
          <w:lang w:val="de-CH"/>
        </w:rPr>
        <w:t xml:space="preserve"> (dabei wird die Map stur von oben nach unten durchlaufen)</w:t>
      </w:r>
    </w:p>
    <w:p w:rsidR="00D67434" w:rsidRDefault="00D67434" w:rsidP="00D67434">
      <w:pPr>
        <w:pStyle w:val="berschrift1"/>
        <w:rPr>
          <w:lang w:val="de-CH"/>
        </w:rPr>
      </w:pPr>
      <w:r>
        <w:rPr>
          <w:lang w:val="de-CH"/>
        </w:rPr>
        <w:lastRenderedPageBreak/>
        <w:t>Notiz: Fire</w:t>
      </w:r>
    </w:p>
    <w:p w:rsidR="00D67434" w:rsidRDefault="00D67434" w:rsidP="00D67434">
      <w:pPr>
        <w:rPr>
          <w:lang w:val="de-CH"/>
        </w:rPr>
      </w:pPr>
      <w:r>
        <w:rPr>
          <w:lang w:val="de-CH"/>
        </w:rPr>
        <w:t>Das Fire besteht im Feld der ursprünglichen Bombe aus zumindest einmal aus einem CoreFire Objekt. Trifft das Fire irgendwo auf eine Wall, wird es begrenzt, besteht aber bis zu diesem Feld weiterhin aus ExtensionFire Objekten. Wenn es jedoch von einem brick begrenzt wird</w:t>
      </w:r>
      <w:r w:rsidR="005F4F7F">
        <w:rPr>
          <w:lang w:val="de-CH"/>
        </w:rPr>
        <w:t xml:space="preserve"> geht es ein Feld über diese Begrenzung hinaus (sofern das Fire so „lang“ sein darf) und </w:t>
      </w:r>
      <w:r>
        <w:rPr>
          <w:lang w:val="de-CH"/>
        </w:rPr>
        <w:t xml:space="preserve">besteht </w:t>
      </w:r>
      <w:r w:rsidR="005F4F7F">
        <w:rPr>
          <w:lang w:val="de-CH"/>
        </w:rPr>
        <w:t xml:space="preserve">dort in der Überlappung mit dem Brick Feld </w:t>
      </w:r>
      <w:r w:rsidR="005921FA">
        <w:rPr>
          <w:lang w:val="de-CH"/>
        </w:rPr>
        <w:t>aus einem EndFire Objekt.</w:t>
      </w:r>
    </w:p>
    <w:p w:rsidR="006853ED" w:rsidRDefault="006853ED" w:rsidP="00D67434">
      <w:pPr>
        <w:rPr>
          <w:lang w:val="de-CH"/>
        </w:rPr>
      </w:pPr>
      <w:r>
        <w:rPr>
          <w:lang w:val="de-CH"/>
        </w:rPr>
        <w:t>FireSize ist definiert als die anzahl ExtensionFires oder EndFires plus eins (dem CoreFire).</w:t>
      </w:r>
    </w:p>
    <w:p w:rsidR="006A26ED" w:rsidRDefault="006A26ED" w:rsidP="00D67434">
      <w:pPr>
        <w:rPr>
          <w:lang w:val="de-CH"/>
        </w:rPr>
      </w:pPr>
      <w:r>
        <w:rPr>
          <w:noProof/>
          <w:lang w:val="de-CH" w:eastAsia="de-CH" w:bidi="ar-SA"/>
        </w:rPr>
        <w:drawing>
          <wp:inline distT="0" distB="0" distL="0" distR="0">
            <wp:extent cx="1163320" cy="592455"/>
            <wp:effectExtent l="19050" t="0" r="0" b="0"/>
            <wp:docPr id="3" name="Bild 2" descr="C:\Users\cyril\Pictures\Screenpresso\2014-03-27_11h41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Pictures\Screenpresso\2014-03-27_11h41_55.png"/>
                    <pic:cNvPicPr>
                      <a:picLocks noChangeAspect="1" noChangeArrowheads="1"/>
                    </pic:cNvPicPr>
                  </pic:nvPicPr>
                  <pic:blipFill>
                    <a:blip r:embed="rId6" cstate="print"/>
                    <a:srcRect/>
                    <a:stretch>
                      <a:fillRect/>
                    </a:stretch>
                  </pic:blipFill>
                  <pic:spPr bwMode="auto">
                    <a:xfrm>
                      <a:off x="0" y="0"/>
                      <a:ext cx="1163320" cy="592455"/>
                    </a:xfrm>
                    <a:prstGeom prst="rect">
                      <a:avLst/>
                    </a:prstGeom>
                    <a:noFill/>
                    <a:ln w="9525">
                      <a:noFill/>
                      <a:miter lim="800000"/>
                      <a:headEnd/>
                      <a:tailEnd/>
                    </a:ln>
                  </pic:spPr>
                </pic:pic>
              </a:graphicData>
            </a:graphic>
          </wp:inline>
        </w:drawing>
      </w:r>
    </w:p>
    <w:p w:rsidR="00DA0D9F" w:rsidRDefault="0048097E" w:rsidP="00DA0D9F">
      <w:pPr>
        <w:pStyle w:val="berschrift1"/>
        <w:rPr>
          <w:lang w:val="de-CH"/>
        </w:rPr>
      </w:pPr>
      <w:r>
        <w:rPr>
          <w:lang w:val="de-CH"/>
        </w:rPr>
        <w:t>VisitorPattern</w:t>
      </w:r>
    </w:p>
    <w:p w:rsidR="0048097E" w:rsidRDefault="0048097E" w:rsidP="00DA0D9F">
      <w:pPr>
        <w:rPr>
          <w:lang w:val="de-CH"/>
        </w:rPr>
      </w:pPr>
      <w:r>
        <w:rPr>
          <w:lang w:val="de-CH"/>
        </w:rPr>
        <w:t xml:space="preserve">Für die neu-Positionierung des Spieler und die Interaktion von Feldern mit Bombenexplosionen wird das C++ Design-Pattern </w:t>
      </w:r>
      <w:r w:rsidRPr="0048097E">
        <w:rPr>
          <w:i/>
          <w:lang w:val="de-CH"/>
        </w:rPr>
        <w:t>VisitorPatter</w:t>
      </w:r>
      <w:r>
        <w:rPr>
          <w:lang w:val="de-CH"/>
        </w:rPr>
        <w:t xml:space="preserve"> angewendet. Die Klasse Field besitzt zwei Methoden: onStep() und onBurn().</w:t>
      </w:r>
    </w:p>
    <w:p w:rsidR="0048097E" w:rsidRDefault="0048097E" w:rsidP="0048097E">
      <w:pPr>
        <w:pStyle w:val="berschrift3"/>
        <w:rPr>
          <w:lang w:val="de-CH"/>
        </w:rPr>
      </w:pPr>
      <w:r>
        <w:rPr>
          <w:lang w:val="de-CH"/>
        </w:rPr>
        <w:t>onStep</w:t>
      </w:r>
    </w:p>
    <w:p w:rsidR="00DA0D9F" w:rsidRDefault="0048097E" w:rsidP="00DA0D9F">
      <w:pPr>
        <w:rPr>
          <w:lang w:val="de-CH"/>
        </w:rPr>
      </w:pPr>
      <w:r>
        <w:rPr>
          <w:lang w:val="de-CH"/>
        </w:rPr>
        <w:t>Will einer der Spieler seine Position auf ein neues Feld setzen, führt er die Methode onStep() auf dem gewünschten Feld aus. Die Methode onStep verlangt als Argument eine Referenz auf den Spieler.</w:t>
      </w:r>
      <w:r w:rsidR="00DA0D9F">
        <w:rPr>
          <w:lang w:val="de-CH"/>
        </w:rPr>
        <w:t xml:space="preserve"> </w:t>
      </w:r>
      <w:r>
        <w:rPr>
          <w:lang w:val="de-CH"/>
        </w:rPr>
        <w:t>Die verschiedenen Reaktionen auf das „Betreten“ des Feldes werden hier beschrieben:</w:t>
      </w:r>
    </w:p>
    <w:p w:rsidR="00404F73" w:rsidRDefault="0048097E" w:rsidP="00404F73">
      <w:pPr>
        <w:pStyle w:val="Untertitel"/>
        <w:rPr>
          <w:lang w:val="de-CH"/>
        </w:rPr>
      </w:pPr>
      <w:r>
        <w:rPr>
          <w:lang w:val="de-CH"/>
        </w:rPr>
        <w:t>Rückgabewerte von onStep(</w:t>
      </w:r>
      <w:r w:rsidR="00404F73">
        <w:rPr>
          <w:lang w:val="de-CH"/>
        </w:rPr>
        <w:t>player</w:t>
      </w:r>
      <w:r>
        <w:rPr>
          <w:lang w:val="de-CH"/>
        </w:rPr>
        <w:t xml:space="preserve"> &amp;p</w:t>
      </w:r>
      <w:r w:rsidR="00404F73">
        <w:rPr>
          <w:lang w:val="de-CH"/>
        </w:rPr>
        <w:t>)</w:t>
      </w:r>
    </w:p>
    <w:p w:rsidR="00404F73" w:rsidRPr="00404F73" w:rsidRDefault="00404F73" w:rsidP="00404F73">
      <w:pPr>
        <w:rPr>
          <w:lang w:val="de-CH"/>
        </w:rPr>
      </w:pPr>
      <w:r>
        <w:rPr>
          <w:lang w:val="de-CH"/>
        </w:rPr>
        <w:t xml:space="preserve">(ist rein virtuel auf Stufe Field - </w:t>
      </w:r>
      <w:r w:rsidRPr="00404F73">
        <w:rPr>
          <w:lang w:val="de-CH"/>
        </w:rPr>
        <w:t>es macht keinen Sinn, ein Field Objekt zu erzeugen)</w:t>
      </w:r>
    </w:p>
    <w:p w:rsidR="00404F73" w:rsidRDefault="00404F73" w:rsidP="00404F73">
      <w:pPr>
        <w:pStyle w:val="Listenabsatz"/>
        <w:numPr>
          <w:ilvl w:val="0"/>
          <w:numId w:val="8"/>
        </w:numPr>
        <w:rPr>
          <w:lang w:val="de-CH"/>
        </w:rPr>
      </w:pPr>
      <w:r>
        <w:rPr>
          <w:lang w:val="de-CH"/>
        </w:rPr>
        <w:t>NOENTRY ab Stufe HardField, belässt den Player unverändert</w:t>
      </w:r>
    </w:p>
    <w:p w:rsidR="00404F73" w:rsidRDefault="00404F73" w:rsidP="00404F73">
      <w:pPr>
        <w:pStyle w:val="Listenabsatz"/>
        <w:numPr>
          <w:ilvl w:val="0"/>
          <w:numId w:val="8"/>
        </w:numPr>
        <w:rPr>
          <w:lang w:val="de-CH"/>
        </w:rPr>
      </w:pPr>
      <w:r>
        <w:rPr>
          <w:lang w:val="de-CH"/>
        </w:rPr>
        <w:t xml:space="preserve">ENTRY ab Stufe SoftField </w:t>
      </w:r>
      <w:bookmarkStart w:id="0" w:name="OLE_LINK1"/>
      <w:bookmarkStart w:id="1" w:name="OLE_LINK2"/>
      <w:r>
        <w:rPr>
          <w:lang w:val="de-CH"/>
        </w:rPr>
        <w:t xml:space="preserve">(ist es überhaupt nötig, dort einen rückgabewert zu geben? </w:t>
      </w:r>
      <w:r w:rsidRPr="00404F73">
        <w:rPr>
          <w:lang w:val="de-CH"/>
        </w:rPr>
        <w:sym w:font="Wingdings" w:char="F0E0"/>
      </w:r>
      <w:r>
        <w:rPr>
          <w:lang w:val="de-CH"/>
        </w:rPr>
        <w:t xml:space="preserve"> könnte dort ebenfalls als rein virtual definiert werden)</w:t>
      </w:r>
    </w:p>
    <w:bookmarkEnd w:id="0"/>
    <w:bookmarkEnd w:id="1"/>
    <w:p w:rsidR="00404F73" w:rsidRDefault="00404F73" w:rsidP="00404F73">
      <w:pPr>
        <w:pStyle w:val="Listenabsatz"/>
        <w:numPr>
          <w:ilvl w:val="1"/>
          <w:numId w:val="8"/>
        </w:numPr>
        <w:rPr>
          <w:lang w:val="de-CH"/>
        </w:rPr>
      </w:pPr>
      <w:r>
        <w:rPr>
          <w:lang w:val="de-CH"/>
        </w:rPr>
        <w:t>ENTRY auf Stufe Ground</w:t>
      </w:r>
    </w:p>
    <w:p w:rsidR="00404F73" w:rsidRDefault="00404F73" w:rsidP="00404F73">
      <w:pPr>
        <w:pStyle w:val="Listenabsatz"/>
        <w:numPr>
          <w:ilvl w:val="1"/>
          <w:numId w:val="8"/>
        </w:numPr>
        <w:rPr>
          <w:lang w:val="de-CH"/>
        </w:rPr>
      </w:pPr>
      <w:r>
        <w:rPr>
          <w:lang w:val="de-CH"/>
        </w:rPr>
        <w:t xml:space="preserve">UPGRADE ab Stufe ItemField (ist es überhaupt nötig, dort einen rückgabewert zu geben? </w:t>
      </w:r>
      <w:r w:rsidRPr="00404F73">
        <w:rPr>
          <w:lang w:val="de-CH"/>
        </w:rPr>
        <w:sym w:font="Wingdings" w:char="F0E0"/>
      </w:r>
      <w:r>
        <w:rPr>
          <w:lang w:val="de-CH"/>
        </w:rPr>
        <w:t xml:space="preserve"> könnte dort ebenfalls als rein virtual definiert werden)</w:t>
      </w:r>
    </w:p>
    <w:p w:rsidR="00404F73" w:rsidRDefault="00404F73" w:rsidP="00404F73">
      <w:pPr>
        <w:pStyle w:val="Listenabsatz"/>
        <w:numPr>
          <w:ilvl w:val="2"/>
          <w:numId w:val="8"/>
        </w:numPr>
        <w:rPr>
          <w:lang w:val="de-CH"/>
        </w:rPr>
      </w:pPr>
      <w:r>
        <w:rPr>
          <w:lang w:val="de-CH"/>
        </w:rPr>
        <w:t>UPGRADEFLASH auf Stufe FlashItem, inkrementiert fireSize</w:t>
      </w:r>
    </w:p>
    <w:p w:rsidR="00404F73" w:rsidRDefault="00404F73" w:rsidP="00404F73">
      <w:pPr>
        <w:pStyle w:val="Listenabsatz"/>
        <w:numPr>
          <w:ilvl w:val="2"/>
          <w:numId w:val="8"/>
        </w:numPr>
        <w:rPr>
          <w:lang w:val="de-CH"/>
        </w:rPr>
      </w:pPr>
      <w:r>
        <w:rPr>
          <w:lang w:val="de-CH"/>
        </w:rPr>
        <w:t>UPGRADEBOMBS auf Stufe BombItem, inkrementiert maxBombs</w:t>
      </w:r>
    </w:p>
    <w:p w:rsidR="00404F73" w:rsidRDefault="00404F73" w:rsidP="00404F73">
      <w:pPr>
        <w:pStyle w:val="Listenabsatz"/>
        <w:numPr>
          <w:ilvl w:val="1"/>
          <w:numId w:val="8"/>
        </w:numPr>
        <w:rPr>
          <w:lang w:val="de-CH"/>
        </w:rPr>
      </w:pPr>
      <w:r>
        <w:rPr>
          <w:lang w:val="de-CH"/>
        </w:rPr>
        <w:t>DIE ab Stufe Fire, führt Funktion die() des spielers aus oder zieht einfach ein Leben ab</w:t>
      </w:r>
    </w:p>
    <w:p w:rsidR="0048097E" w:rsidRDefault="0048097E" w:rsidP="0048097E">
      <w:pPr>
        <w:pStyle w:val="berschrift3"/>
        <w:rPr>
          <w:lang w:val="de-CH"/>
        </w:rPr>
      </w:pPr>
      <w:r>
        <w:rPr>
          <w:lang w:val="de-CH"/>
        </w:rPr>
        <w:t>onBurn</w:t>
      </w:r>
    </w:p>
    <w:p w:rsidR="0048097E" w:rsidRDefault="0048097E" w:rsidP="0048097E">
      <w:pPr>
        <w:rPr>
          <w:lang w:val="de-CH"/>
        </w:rPr>
      </w:pPr>
      <w:r>
        <w:rPr>
          <w:lang w:val="de-CH"/>
        </w:rPr>
        <w:t>Breitet sich die Explosion einer Bombe auf dem Spielfeld aus, wird hier ebenfalls für jedes „verbrannte“ Feld eine Methode ausgeführt: onBurn. Diese Methode besitzt kein Argument, sie arbeitet alleine mit Rückgabewerten</w:t>
      </w:r>
      <w:r w:rsidR="00766E6B">
        <w:rPr>
          <w:lang w:val="de-CH"/>
        </w:rPr>
        <w:t xml:space="preserve">. Eventuell könnte man die spezifische Funktionalität der </w:t>
      </w:r>
      <w:r>
        <w:rPr>
          <w:lang w:val="de-CH"/>
        </w:rPr>
        <w:t>untergeordneten Klassen (</w:t>
      </w:r>
      <w:r w:rsidR="00766E6B">
        <w:rPr>
          <w:lang w:val="de-CH"/>
        </w:rPr>
        <w:t xml:space="preserve">z.B. </w:t>
      </w:r>
      <w:r>
        <w:rPr>
          <w:lang w:val="de-CH"/>
        </w:rPr>
        <w:t xml:space="preserve">onExplode() </w:t>
      </w:r>
      <w:r w:rsidR="00766E6B">
        <w:rPr>
          <w:lang w:val="de-CH"/>
        </w:rPr>
        <w:t>für eine</w:t>
      </w:r>
      <w:r>
        <w:rPr>
          <w:lang w:val="de-CH"/>
        </w:rPr>
        <w:t xml:space="preserve"> Bombe oder onDestroy() </w:t>
      </w:r>
      <w:r w:rsidR="00766E6B">
        <w:rPr>
          <w:lang w:val="de-CH"/>
        </w:rPr>
        <w:t>für einen</w:t>
      </w:r>
      <w:r>
        <w:rPr>
          <w:lang w:val="de-CH"/>
        </w:rPr>
        <w:t xml:space="preserve"> Brick)</w:t>
      </w:r>
      <w:r w:rsidR="00766E6B">
        <w:rPr>
          <w:lang w:val="de-CH"/>
        </w:rPr>
        <w:t xml:space="preserve"> dort noch in separate Methoden kapseln, welche dann von der endgültigen onBurn()-Implementation aufgerufen werden</w:t>
      </w:r>
      <w:r>
        <w:rPr>
          <w:lang w:val="de-CH"/>
        </w:rPr>
        <w:t>.</w:t>
      </w:r>
      <w:r w:rsidR="00766E6B">
        <w:rPr>
          <w:lang w:val="de-CH"/>
        </w:rPr>
        <w:t xml:space="preserve"> Aber eigentlich kann das auch gerade die onBurn()-Implementaton handlen.</w:t>
      </w:r>
    </w:p>
    <w:p w:rsidR="0048097E" w:rsidRPr="0048097E" w:rsidRDefault="0048097E" w:rsidP="0048097E">
      <w:pPr>
        <w:rPr>
          <w:lang w:val="de-CH"/>
        </w:rPr>
      </w:pPr>
      <w:r>
        <w:rPr>
          <w:lang w:val="de-CH"/>
        </w:rPr>
        <w:t>Die verschiedenen Reaktionen auf das „Verbrennen“ des Feldes werden hier aufgeführt:</w:t>
      </w:r>
    </w:p>
    <w:p w:rsidR="00175B98" w:rsidRDefault="00404F73" w:rsidP="00404F73">
      <w:pPr>
        <w:pStyle w:val="Untertitel"/>
        <w:rPr>
          <w:lang w:val="de-CH"/>
        </w:rPr>
      </w:pPr>
      <w:r>
        <w:rPr>
          <w:lang w:val="de-CH"/>
        </w:rPr>
        <w:t>Rückgabewerte von</w:t>
      </w:r>
      <w:r w:rsidR="0048097E">
        <w:rPr>
          <w:lang w:val="de-CH"/>
        </w:rPr>
        <w:t xml:space="preserve"> onBurn(</w:t>
      </w:r>
      <w:r>
        <w:rPr>
          <w:lang w:val="de-CH"/>
        </w:rPr>
        <w:t>)</w:t>
      </w:r>
    </w:p>
    <w:p w:rsidR="00404F73" w:rsidRDefault="00404F73" w:rsidP="00404F73">
      <w:pPr>
        <w:rPr>
          <w:lang w:val="de-CH"/>
        </w:rPr>
      </w:pPr>
      <w:r>
        <w:rPr>
          <w:lang w:val="de-CH"/>
        </w:rPr>
        <w:lastRenderedPageBreak/>
        <w:t>(ist rein virtuel auf Stufe Field – es macht keinen Sinn, ein Field Objekt zu erzeugen)</w:t>
      </w:r>
    </w:p>
    <w:p w:rsidR="00404F73" w:rsidRDefault="00B449D1" w:rsidP="00404F73">
      <w:pPr>
        <w:pStyle w:val="Listenabsatz"/>
        <w:numPr>
          <w:ilvl w:val="0"/>
          <w:numId w:val="9"/>
        </w:numPr>
        <w:rPr>
          <w:lang w:val="de-CH"/>
        </w:rPr>
      </w:pPr>
      <w:r>
        <w:rPr>
          <w:lang w:val="de-CH"/>
        </w:rPr>
        <w:t>NOACTION ab Stufe SoftField</w:t>
      </w:r>
    </w:p>
    <w:p w:rsidR="00B449D1" w:rsidRDefault="00867348" w:rsidP="00404F73">
      <w:pPr>
        <w:pStyle w:val="Listenabsatz"/>
        <w:numPr>
          <w:ilvl w:val="0"/>
          <w:numId w:val="9"/>
        </w:numPr>
        <w:rPr>
          <w:lang w:val="de-CH"/>
        </w:rPr>
      </w:pPr>
      <w:r>
        <w:rPr>
          <w:lang w:val="de-CH"/>
        </w:rPr>
        <w:t>HARD</w:t>
      </w:r>
      <w:r w:rsidR="00B449D1">
        <w:rPr>
          <w:lang w:val="de-CH"/>
        </w:rPr>
        <w:t>BLOCK ab Stufe HardField</w:t>
      </w:r>
    </w:p>
    <w:p w:rsidR="00B449D1" w:rsidRDefault="00867348" w:rsidP="00B449D1">
      <w:pPr>
        <w:pStyle w:val="Listenabsatz"/>
        <w:numPr>
          <w:ilvl w:val="1"/>
          <w:numId w:val="9"/>
        </w:numPr>
        <w:rPr>
          <w:lang w:val="de-CH"/>
        </w:rPr>
      </w:pPr>
      <w:r>
        <w:rPr>
          <w:lang w:val="de-CH"/>
        </w:rPr>
        <w:t>BLOCK ab Stufe Destroyable</w:t>
      </w:r>
    </w:p>
    <w:p w:rsidR="00867348" w:rsidRDefault="00867348" w:rsidP="00867348">
      <w:pPr>
        <w:pStyle w:val="Listenabsatz"/>
        <w:numPr>
          <w:ilvl w:val="2"/>
          <w:numId w:val="9"/>
        </w:numPr>
        <w:rPr>
          <w:lang w:val="de-CH"/>
        </w:rPr>
      </w:pPr>
      <w:r>
        <w:rPr>
          <w:lang w:val="de-CH"/>
        </w:rPr>
        <w:t>BURN ab Stufe Brick, Funktion onDestroy</w:t>
      </w:r>
      <w:r w:rsidR="005F0228">
        <w:rPr>
          <w:lang w:val="de-CH"/>
        </w:rPr>
        <w:t>() aufrufen? O</w:t>
      </w:r>
      <w:r>
        <w:rPr>
          <w:lang w:val="de-CH"/>
        </w:rPr>
        <w:t>der das zerstören dort einfach in die onBurn</w:t>
      </w:r>
      <w:r w:rsidR="0003330C">
        <w:rPr>
          <w:lang w:val="de-CH"/>
        </w:rPr>
        <w:t>()</w:t>
      </w:r>
      <w:r>
        <w:rPr>
          <w:lang w:val="de-CH"/>
        </w:rPr>
        <w:t xml:space="preserve"> Overwrite Methode packen?</w:t>
      </w:r>
    </w:p>
    <w:p w:rsidR="0003330C" w:rsidRDefault="00867348" w:rsidP="0003330C">
      <w:pPr>
        <w:pStyle w:val="Listenabsatz"/>
        <w:numPr>
          <w:ilvl w:val="1"/>
          <w:numId w:val="9"/>
        </w:numPr>
        <w:rPr>
          <w:lang w:val="de-CH"/>
        </w:rPr>
      </w:pPr>
      <w:r>
        <w:rPr>
          <w:lang w:val="de-CH"/>
        </w:rPr>
        <w:t>TRIGGER ab Stufe Bomb, Funktion onExplode() der Bombe aufrufen</w:t>
      </w:r>
      <w:r w:rsidR="005F0228">
        <w:rPr>
          <w:lang w:val="de-CH"/>
        </w:rPr>
        <w:t>? Oder das triggern dort einfach in die onBurn</w:t>
      </w:r>
      <w:r w:rsidR="0003330C">
        <w:rPr>
          <w:lang w:val="de-CH"/>
        </w:rPr>
        <w:t>()</w:t>
      </w:r>
      <w:r w:rsidR="005F0228">
        <w:rPr>
          <w:lang w:val="de-CH"/>
        </w:rPr>
        <w:t xml:space="preserve"> Overwrite Methode packen?</w:t>
      </w:r>
    </w:p>
    <w:p w:rsidR="0003330C" w:rsidRDefault="00E9653B" w:rsidP="00E9653B">
      <w:pPr>
        <w:pStyle w:val="berschrift1"/>
        <w:rPr>
          <w:lang w:val="de-CH"/>
        </w:rPr>
      </w:pPr>
      <w:r>
        <w:rPr>
          <w:lang w:val="de-CH"/>
        </w:rPr>
        <w:t>ObserverPattern</w:t>
      </w:r>
    </w:p>
    <w:p w:rsidR="00E9653B" w:rsidRDefault="00E9653B" w:rsidP="00E9653B">
      <w:pPr>
        <w:rPr>
          <w:lang w:val="de-CH"/>
        </w:rPr>
      </w:pPr>
      <w:r>
        <w:rPr>
          <w:lang w:val="de-CH"/>
        </w:rPr>
        <w:t>Für das Timing von Bomben und Fire wird das Observer Design-Pattern eingesetzt. Der Observer ist ein Objekt, welches von Elapsing erbt (also entweder Bomb oder Fire). Er hängt sich  in eine Liste der Subject-Klasse Timer ein, welche ihm dann jede 100ms einen Tick schickt. Wenn das Objekt stirbt, gibt es als return-Wert der tick()-Methode -1 zurück. Darauf ruft die Timer-Klasse den Destruktor des Observers (also der Bombe oder des Fires) auf und entfernt es anschliessend aus seiner Liste mit zu benachrichtigenden Objekten.</w:t>
      </w:r>
    </w:p>
    <w:p w:rsidR="007D733D" w:rsidRDefault="007D733D" w:rsidP="00E9653B">
      <w:pPr>
        <w:rPr>
          <w:lang w:val="de-CH"/>
        </w:rPr>
      </w:pPr>
      <w:r>
        <w:rPr>
          <w:lang w:val="de-CH"/>
        </w:rPr>
        <w:t>Die tick()-Methode zählt einen countdown runter und ruft bei erreichen von 0 die Methode expire() auf. Diese muss dann die eigentliche Aktion bei ablaufen des Timers vornehmen, deshalb ist sie in der Elapsing-Klasse noch rein virtuell</w:t>
      </w:r>
      <w:r w:rsidR="00F8405A">
        <w:rPr>
          <w:lang w:val="de-CH"/>
        </w:rPr>
        <w:t>.</w:t>
      </w:r>
      <w:r>
        <w:rPr>
          <w:lang w:val="de-CH"/>
        </w:rPr>
        <w:t xml:space="preserve"> </w:t>
      </w:r>
    </w:p>
    <w:p w:rsidR="001F2E09" w:rsidRPr="00E9653B" w:rsidRDefault="001F2E09" w:rsidP="00E9653B">
      <w:pPr>
        <w:rPr>
          <w:lang w:val="de-CH"/>
        </w:rPr>
      </w:pPr>
      <w:r>
        <w:rPr>
          <w:lang w:val="de-CH"/>
        </w:rPr>
        <w:t>Das Subject (der Timer) hat eine STL-Liste mit den Elapsing-Objekten. FRAGE: KANN IN DIESER LISTE JETZT AUCH EIN ELEMENT VOR ODER NACH DEM AKTUELLEN ERASED WERDEN???</w:t>
      </w:r>
      <w:r w:rsidR="00D640AF">
        <w:rPr>
          <w:lang w:val="de-CH"/>
        </w:rPr>
        <w:t xml:space="preserve"> Dies ist nämlich notwendig, wenn eine Bombe eine andere triggert: während dem masterTick() wird sich die andere Bombe ausklinken wollen.</w:t>
      </w:r>
      <w:r w:rsidR="0017405C">
        <w:rPr>
          <w:lang w:val="de-CH"/>
        </w:rPr>
        <w:t xml:space="preserve"> Ein Workaround dafür wäre, dass ein „elapsed“-Rückgabewert der tick()-Methode das Objekt (oder am besten einen Zeiger auf das Listenelement) in der danach ausgeführten detach()-Methode erst in eine Liste von zu löschenden Listenobjekten eingetragen wird. Diese Liste wird dann jedes Mal nach der For-Schleife der MasterTick()-Methode abgearbeitet und die entsprechenden Objekte gelöscht.</w:t>
      </w:r>
    </w:p>
    <w:sectPr w:rsidR="001F2E09" w:rsidRPr="00E9653B" w:rsidSect="00D7002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6EA7"/>
    <w:multiLevelType w:val="hybridMultilevel"/>
    <w:tmpl w:val="A4087034"/>
    <w:lvl w:ilvl="0" w:tplc="567E940E">
      <w:numFmt w:val="bullet"/>
      <w:lvlText w:val=""/>
      <w:lvlJc w:val="left"/>
      <w:pPr>
        <w:ind w:left="720" w:hanging="360"/>
      </w:pPr>
      <w:rPr>
        <w:rFonts w:ascii="Wingdings" w:eastAsiaTheme="minorEastAsia"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6131E15"/>
    <w:multiLevelType w:val="hybridMultilevel"/>
    <w:tmpl w:val="71786884"/>
    <w:lvl w:ilvl="0" w:tplc="567E940E">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9CB0D8F"/>
    <w:multiLevelType w:val="hybridMultilevel"/>
    <w:tmpl w:val="AFBC49E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8FF3E37"/>
    <w:multiLevelType w:val="hybridMultilevel"/>
    <w:tmpl w:val="FB78C0AA"/>
    <w:lvl w:ilvl="0" w:tplc="567E940E">
      <w:numFmt w:val="bullet"/>
      <w:lvlText w:val=""/>
      <w:lvlJc w:val="left"/>
      <w:pPr>
        <w:ind w:left="720" w:hanging="360"/>
      </w:pPr>
      <w:rPr>
        <w:rFonts w:ascii="Wingdings" w:eastAsiaTheme="minorEastAsia"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C3055EC"/>
    <w:multiLevelType w:val="hybridMultilevel"/>
    <w:tmpl w:val="8C66BB80"/>
    <w:lvl w:ilvl="0" w:tplc="B392607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D961C9E"/>
    <w:multiLevelType w:val="hybridMultilevel"/>
    <w:tmpl w:val="44922B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4A13FEB"/>
    <w:multiLevelType w:val="hybridMultilevel"/>
    <w:tmpl w:val="A7C0D9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9F52871"/>
    <w:multiLevelType w:val="hybridMultilevel"/>
    <w:tmpl w:val="3EC6ABA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D1D347D"/>
    <w:multiLevelType w:val="hybridMultilevel"/>
    <w:tmpl w:val="C7DE2B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1"/>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E24706"/>
    <w:rsid w:val="0003330C"/>
    <w:rsid w:val="00074490"/>
    <w:rsid w:val="000B4E92"/>
    <w:rsid w:val="000B506B"/>
    <w:rsid w:val="000C6F34"/>
    <w:rsid w:val="000F1EAE"/>
    <w:rsid w:val="001636A3"/>
    <w:rsid w:val="0017405C"/>
    <w:rsid w:val="00174691"/>
    <w:rsid w:val="00175B98"/>
    <w:rsid w:val="001A4301"/>
    <w:rsid w:val="001B1DD0"/>
    <w:rsid w:val="001C53E5"/>
    <w:rsid w:val="001F2E09"/>
    <w:rsid w:val="001F6052"/>
    <w:rsid w:val="002438F0"/>
    <w:rsid w:val="00244598"/>
    <w:rsid w:val="0025304E"/>
    <w:rsid w:val="002D0713"/>
    <w:rsid w:val="002E3CEA"/>
    <w:rsid w:val="00324B32"/>
    <w:rsid w:val="00340C0A"/>
    <w:rsid w:val="0034136C"/>
    <w:rsid w:val="00370722"/>
    <w:rsid w:val="0037390D"/>
    <w:rsid w:val="003B0940"/>
    <w:rsid w:val="0040303B"/>
    <w:rsid w:val="00404F73"/>
    <w:rsid w:val="00434282"/>
    <w:rsid w:val="0048097E"/>
    <w:rsid w:val="00483937"/>
    <w:rsid w:val="004A6CD0"/>
    <w:rsid w:val="004E5555"/>
    <w:rsid w:val="00552AA0"/>
    <w:rsid w:val="005921FA"/>
    <w:rsid w:val="005A43A9"/>
    <w:rsid w:val="005C6BDE"/>
    <w:rsid w:val="005F0228"/>
    <w:rsid w:val="005F4F7F"/>
    <w:rsid w:val="00617634"/>
    <w:rsid w:val="00621E6D"/>
    <w:rsid w:val="006308CC"/>
    <w:rsid w:val="006370FE"/>
    <w:rsid w:val="00657646"/>
    <w:rsid w:val="00670AAD"/>
    <w:rsid w:val="00676EA0"/>
    <w:rsid w:val="006853ED"/>
    <w:rsid w:val="006A26ED"/>
    <w:rsid w:val="006A36C3"/>
    <w:rsid w:val="00711CB3"/>
    <w:rsid w:val="007163A0"/>
    <w:rsid w:val="007240E0"/>
    <w:rsid w:val="00766E6B"/>
    <w:rsid w:val="007A5399"/>
    <w:rsid w:val="007B7E40"/>
    <w:rsid w:val="007D6C31"/>
    <w:rsid w:val="007D733D"/>
    <w:rsid w:val="0082320F"/>
    <w:rsid w:val="008411EB"/>
    <w:rsid w:val="008475D3"/>
    <w:rsid w:val="008637FE"/>
    <w:rsid w:val="00866523"/>
    <w:rsid w:val="00867348"/>
    <w:rsid w:val="008938CA"/>
    <w:rsid w:val="008A2477"/>
    <w:rsid w:val="008A75A5"/>
    <w:rsid w:val="008C76A3"/>
    <w:rsid w:val="00955936"/>
    <w:rsid w:val="009901B2"/>
    <w:rsid w:val="00991BF1"/>
    <w:rsid w:val="009B24FA"/>
    <w:rsid w:val="009B4799"/>
    <w:rsid w:val="009C2659"/>
    <w:rsid w:val="00A71A74"/>
    <w:rsid w:val="00A86686"/>
    <w:rsid w:val="00A938FA"/>
    <w:rsid w:val="00AA21EB"/>
    <w:rsid w:val="00AB03A7"/>
    <w:rsid w:val="00AC4734"/>
    <w:rsid w:val="00B05D1E"/>
    <w:rsid w:val="00B220F0"/>
    <w:rsid w:val="00B2703A"/>
    <w:rsid w:val="00B36525"/>
    <w:rsid w:val="00B449D1"/>
    <w:rsid w:val="00B55F7F"/>
    <w:rsid w:val="00B73BC0"/>
    <w:rsid w:val="00B74B33"/>
    <w:rsid w:val="00B8073D"/>
    <w:rsid w:val="00BA2D39"/>
    <w:rsid w:val="00BC19FB"/>
    <w:rsid w:val="00BC4FB3"/>
    <w:rsid w:val="00C4002A"/>
    <w:rsid w:val="00C450D3"/>
    <w:rsid w:val="00C67A3C"/>
    <w:rsid w:val="00C71215"/>
    <w:rsid w:val="00C7798A"/>
    <w:rsid w:val="00CD5F32"/>
    <w:rsid w:val="00CF4A64"/>
    <w:rsid w:val="00CF5030"/>
    <w:rsid w:val="00D557C3"/>
    <w:rsid w:val="00D600B0"/>
    <w:rsid w:val="00D640AF"/>
    <w:rsid w:val="00D67434"/>
    <w:rsid w:val="00D7002E"/>
    <w:rsid w:val="00D848AE"/>
    <w:rsid w:val="00D92D0C"/>
    <w:rsid w:val="00DA0D9F"/>
    <w:rsid w:val="00DC3F93"/>
    <w:rsid w:val="00DF74E5"/>
    <w:rsid w:val="00E24706"/>
    <w:rsid w:val="00E523BF"/>
    <w:rsid w:val="00E9653B"/>
    <w:rsid w:val="00EE1F4B"/>
    <w:rsid w:val="00F366B4"/>
    <w:rsid w:val="00F5077B"/>
    <w:rsid w:val="00F511C4"/>
    <w:rsid w:val="00F62B9B"/>
    <w:rsid w:val="00F8405A"/>
    <w:rsid w:val="00F94CAA"/>
    <w:rsid w:val="00FD0502"/>
    <w:rsid w:val="00FD3D7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4706"/>
  </w:style>
  <w:style w:type="paragraph" w:styleId="berschrift1">
    <w:name w:val="heading 1"/>
    <w:basedOn w:val="Standard"/>
    <w:next w:val="Standard"/>
    <w:link w:val="berschrift1Zchn"/>
    <w:uiPriority w:val="9"/>
    <w:qFormat/>
    <w:rsid w:val="00E24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24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2470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24706"/>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24706"/>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2470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247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2470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E247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470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2470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2470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2470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247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247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247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24706"/>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2470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E24706"/>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E24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2470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24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24706"/>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E24706"/>
    <w:rPr>
      <w:b/>
      <w:bCs/>
    </w:rPr>
  </w:style>
  <w:style w:type="character" w:styleId="Hervorhebung">
    <w:name w:val="Emphasis"/>
    <w:basedOn w:val="Absatz-Standardschriftart"/>
    <w:uiPriority w:val="20"/>
    <w:qFormat/>
    <w:rsid w:val="00E24706"/>
    <w:rPr>
      <w:i/>
      <w:iCs/>
    </w:rPr>
  </w:style>
  <w:style w:type="paragraph" w:styleId="KeinLeerraum">
    <w:name w:val="No Spacing"/>
    <w:link w:val="KeinLeerraumZchn"/>
    <w:uiPriority w:val="1"/>
    <w:qFormat/>
    <w:rsid w:val="00E24706"/>
    <w:pPr>
      <w:spacing w:after="0" w:line="240" w:lineRule="auto"/>
    </w:pPr>
  </w:style>
  <w:style w:type="character" w:customStyle="1" w:styleId="KeinLeerraumZchn">
    <w:name w:val="Kein Leerraum Zchn"/>
    <w:basedOn w:val="Absatz-Standardschriftart"/>
    <w:link w:val="KeinLeerraum"/>
    <w:uiPriority w:val="1"/>
    <w:rsid w:val="00991BF1"/>
  </w:style>
  <w:style w:type="paragraph" w:styleId="Listenabsatz">
    <w:name w:val="List Paragraph"/>
    <w:basedOn w:val="Standard"/>
    <w:uiPriority w:val="34"/>
    <w:qFormat/>
    <w:rsid w:val="00E24706"/>
    <w:pPr>
      <w:ind w:left="720"/>
      <w:contextualSpacing/>
    </w:pPr>
  </w:style>
  <w:style w:type="paragraph" w:styleId="Anfhrungszeichen">
    <w:name w:val="Quote"/>
    <w:basedOn w:val="Standard"/>
    <w:next w:val="Standard"/>
    <w:link w:val="AnfhrungszeichenZchn"/>
    <w:uiPriority w:val="29"/>
    <w:qFormat/>
    <w:rsid w:val="00E24706"/>
    <w:rPr>
      <w:i/>
      <w:iCs/>
      <w:color w:val="000000" w:themeColor="text1"/>
    </w:rPr>
  </w:style>
  <w:style w:type="character" w:customStyle="1" w:styleId="AnfhrungszeichenZchn">
    <w:name w:val="Anführungszeichen Zchn"/>
    <w:basedOn w:val="Absatz-Standardschriftart"/>
    <w:link w:val="Anfhrungszeichen"/>
    <w:uiPriority w:val="29"/>
    <w:rsid w:val="00E24706"/>
    <w:rPr>
      <w:i/>
      <w:iCs/>
      <w:color w:val="000000" w:themeColor="text1"/>
    </w:rPr>
  </w:style>
  <w:style w:type="paragraph" w:styleId="IntensivesAnfhrungszeichen">
    <w:name w:val="Intense Quote"/>
    <w:basedOn w:val="Standard"/>
    <w:next w:val="Standard"/>
    <w:link w:val="IntensivesAnfhrungszeichenZchn"/>
    <w:uiPriority w:val="30"/>
    <w:qFormat/>
    <w:rsid w:val="00E24706"/>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E24706"/>
    <w:rPr>
      <w:b/>
      <w:bCs/>
      <w:i/>
      <w:iCs/>
      <w:color w:val="4F81BD" w:themeColor="accent1"/>
    </w:rPr>
  </w:style>
  <w:style w:type="character" w:styleId="SchwacheHervorhebung">
    <w:name w:val="Subtle Emphasis"/>
    <w:basedOn w:val="Absatz-Standardschriftart"/>
    <w:uiPriority w:val="19"/>
    <w:qFormat/>
    <w:rsid w:val="00E24706"/>
    <w:rPr>
      <w:i/>
      <w:iCs/>
      <w:color w:val="808080" w:themeColor="text1" w:themeTint="7F"/>
    </w:rPr>
  </w:style>
  <w:style w:type="character" w:styleId="IntensiveHervorhebung">
    <w:name w:val="Intense Emphasis"/>
    <w:basedOn w:val="Absatz-Standardschriftart"/>
    <w:uiPriority w:val="21"/>
    <w:qFormat/>
    <w:rsid w:val="00E24706"/>
    <w:rPr>
      <w:b/>
      <w:bCs/>
      <w:i/>
      <w:iCs/>
      <w:color w:val="4F81BD" w:themeColor="accent1"/>
    </w:rPr>
  </w:style>
  <w:style w:type="character" w:styleId="SchwacherVerweis">
    <w:name w:val="Subtle Reference"/>
    <w:basedOn w:val="Absatz-Standardschriftart"/>
    <w:uiPriority w:val="31"/>
    <w:qFormat/>
    <w:rsid w:val="00E24706"/>
    <w:rPr>
      <w:smallCaps/>
      <w:color w:val="C0504D" w:themeColor="accent2"/>
      <w:u w:val="single"/>
    </w:rPr>
  </w:style>
  <w:style w:type="character" w:styleId="IntensiverVerweis">
    <w:name w:val="Intense Reference"/>
    <w:basedOn w:val="Absatz-Standardschriftart"/>
    <w:uiPriority w:val="32"/>
    <w:qFormat/>
    <w:rsid w:val="00E24706"/>
    <w:rPr>
      <w:b/>
      <w:bCs/>
      <w:smallCaps/>
      <w:color w:val="C0504D" w:themeColor="accent2"/>
      <w:spacing w:val="5"/>
      <w:u w:val="single"/>
    </w:rPr>
  </w:style>
  <w:style w:type="character" w:styleId="Buchtitel">
    <w:name w:val="Book Title"/>
    <w:basedOn w:val="Absatz-Standardschriftart"/>
    <w:uiPriority w:val="33"/>
    <w:qFormat/>
    <w:rsid w:val="00E24706"/>
    <w:rPr>
      <w:b/>
      <w:bCs/>
      <w:smallCaps/>
      <w:spacing w:val="5"/>
    </w:rPr>
  </w:style>
  <w:style w:type="paragraph" w:styleId="Inhaltsverzeichnisberschrift">
    <w:name w:val="TOC Heading"/>
    <w:basedOn w:val="berschrift1"/>
    <w:next w:val="Standard"/>
    <w:uiPriority w:val="39"/>
    <w:semiHidden/>
    <w:unhideWhenUsed/>
    <w:qFormat/>
    <w:rsid w:val="00E24706"/>
    <w:pPr>
      <w:outlineLvl w:val="9"/>
    </w:pPr>
  </w:style>
  <w:style w:type="character" w:styleId="Hyperlink">
    <w:name w:val="Hyperlink"/>
    <w:basedOn w:val="Absatz-Standardschriftart"/>
    <w:uiPriority w:val="99"/>
    <w:unhideWhenUsed/>
    <w:rsid w:val="002D0713"/>
    <w:rPr>
      <w:color w:val="0000FF" w:themeColor="hyperlink"/>
      <w:u w:val="single"/>
    </w:rPr>
  </w:style>
  <w:style w:type="paragraph" w:styleId="Sprechblasentext">
    <w:name w:val="Balloon Text"/>
    <w:basedOn w:val="Standard"/>
    <w:link w:val="SprechblasentextZchn"/>
    <w:uiPriority w:val="99"/>
    <w:semiHidden/>
    <w:unhideWhenUsed/>
    <w:rsid w:val="002D07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713"/>
    <w:rPr>
      <w:rFonts w:ascii="Tahoma" w:hAnsi="Tahoma" w:cs="Tahoma"/>
      <w:sz w:val="16"/>
      <w:szCs w:val="16"/>
    </w:rPr>
  </w:style>
  <w:style w:type="table" w:styleId="Tabellengitternetz">
    <w:name w:val="Table Grid"/>
    <w:basedOn w:val="NormaleTabelle"/>
    <w:uiPriority w:val="59"/>
    <w:rsid w:val="006A3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483937"/>
    <w:rPr>
      <w:color w:val="800080" w:themeColor="followedHyperlink"/>
      <w:u w:val="single"/>
    </w:rPr>
  </w:style>
  <w:style w:type="paragraph" w:styleId="HTMLVorformatiert">
    <w:name w:val="HTML Preformatted"/>
    <w:basedOn w:val="Standard"/>
    <w:link w:val="HTMLVorformatiertZchn"/>
    <w:uiPriority w:val="99"/>
    <w:unhideWhenUsed/>
    <w:rsid w:val="0099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bidi="ar-SA"/>
    </w:rPr>
  </w:style>
  <w:style w:type="character" w:customStyle="1" w:styleId="HTMLVorformatiertZchn">
    <w:name w:val="HTML Vorformatiert Zchn"/>
    <w:basedOn w:val="Absatz-Standardschriftart"/>
    <w:link w:val="HTMLVorformatiert"/>
    <w:uiPriority w:val="99"/>
    <w:rsid w:val="009901B2"/>
    <w:rPr>
      <w:rFonts w:ascii="Courier New" w:eastAsia="Times New Roman" w:hAnsi="Courier New" w:cs="Courier New"/>
      <w:sz w:val="20"/>
      <w:szCs w:val="20"/>
      <w:lang w:val="de-CH" w:eastAsia="de-CH" w:bidi="ar-SA"/>
    </w:rPr>
  </w:style>
  <w:style w:type="character" w:customStyle="1" w:styleId="typ">
    <w:name w:val="typ"/>
    <w:basedOn w:val="Absatz-Standardschriftart"/>
    <w:rsid w:val="009901B2"/>
  </w:style>
  <w:style w:type="character" w:customStyle="1" w:styleId="pun">
    <w:name w:val="pun"/>
    <w:basedOn w:val="Absatz-Standardschriftart"/>
    <w:rsid w:val="009901B2"/>
  </w:style>
  <w:style w:type="character" w:customStyle="1" w:styleId="kwd">
    <w:name w:val="kwd"/>
    <w:basedOn w:val="Absatz-Standardschriftart"/>
    <w:rsid w:val="009901B2"/>
  </w:style>
  <w:style w:type="character" w:customStyle="1" w:styleId="pln">
    <w:name w:val="pln"/>
    <w:basedOn w:val="Absatz-Standardschriftart"/>
    <w:rsid w:val="009901B2"/>
  </w:style>
</w:styles>
</file>

<file path=word/webSettings.xml><?xml version="1.0" encoding="utf-8"?>
<w:webSettings xmlns:r="http://schemas.openxmlformats.org/officeDocument/2006/relationships" xmlns:w="http://schemas.openxmlformats.org/wordprocessingml/2006/main">
  <w:divs>
    <w:div w:id="574240989">
      <w:bodyDiv w:val="1"/>
      <w:marLeft w:val="0"/>
      <w:marRight w:val="0"/>
      <w:marTop w:val="0"/>
      <w:marBottom w:val="0"/>
      <w:divBdr>
        <w:top w:val="none" w:sz="0" w:space="0" w:color="auto"/>
        <w:left w:val="none" w:sz="0" w:space="0" w:color="auto"/>
        <w:bottom w:val="none" w:sz="0" w:space="0" w:color="auto"/>
        <w:right w:val="none" w:sz="0" w:space="0" w:color="auto"/>
      </w:divBdr>
    </w:div>
    <w:div w:id="60623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ielen.com/spiel/fire-play-2" TargetMode="External"/><Relationship Id="rId3" Type="http://schemas.openxmlformats.org/officeDocument/2006/relationships/styles" Target="styles.xml"/><Relationship Id="rId7" Type="http://schemas.openxmlformats.org/officeDocument/2006/relationships/hyperlink" Target="http://www.spiel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0709-69D7-438F-AD6B-84156FBC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1530</Words>
  <Characters>9644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81</cp:revision>
  <dcterms:created xsi:type="dcterms:W3CDTF">2014-03-13T12:27:00Z</dcterms:created>
  <dcterms:modified xsi:type="dcterms:W3CDTF">2014-04-07T08:27:00Z</dcterms:modified>
</cp:coreProperties>
</file>