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Puzzle Solver mit OpenCV und Qt</w:t>
      </w:r>
    </w:p>
    <w:p w:rsidR="009B3969" w:rsidRDefault="000C365C" w:rsidP="00521891">
      <w:pPr>
        <w:jc w:val="both"/>
      </w:pPr>
      <w:r>
        <w:rPr>
          <w:noProof/>
          <w:lang w:eastAsia="de-CH"/>
        </w:rPr>
        <w:drawing>
          <wp:anchor distT="0" distB="0" distL="114300" distR="114300" simplePos="0" relativeHeight="251658240" behindDoc="1" locked="0" layoutInCell="1" allowOverlap="1">
            <wp:simplePos x="0" y="0"/>
            <wp:positionH relativeFrom="column">
              <wp:posOffset>1163320</wp:posOffset>
            </wp:positionH>
            <wp:positionV relativeFrom="paragraph">
              <wp:posOffset>226695</wp:posOffset>
            </wp:positionV>
            <wp:extent cx="3267075" cy="1845945"/>
            <wp:effectExtent l="19050" t="0" r="9525" b="0"/>
            <wp:wrapTight wrapText="bothSides">
              <wp:wrapPolygon edited="0">
                <wp:start x="-126" y="0"/>
                <wp:lineTo x="-126" y="21399"/>
                <wp:lineTo x="21663" y="21399"/>
                <wp:lineTo x="21663" y="0"/>
                <wp:lineTo x="-126"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7075" cy="1845945"/>
                    </a:xfrm>
                    <a:prstGeom prst="rect">
                      <a:avLst/>
                    </a:prstGeom>
                    <a:noFill/>
                    <a:ln w="9525">
                      <a:noFill/>
                      <a:miter lim="800000"/>
                      <a:headEnd/>
                      <a:tailEnd/>
                    </a:ln>
                  </pic:spPr>
                </pic:pic>
              </a:graphicData>
            </a:graphic>
          </wp:anchor>
        </w:drawing>
      </w:r>
    </w:p>
    <w:p w:rsidR="000243A3" w:rsidRDefault="000C365C" w:rsidP="00521891">
      <w:pPr>
        <w:jc w:val="both"/>
      </w:pPr>
      <w:r>
        <w:rPr>
          <w:noProof/>
          <w:lang w:eastAsia="de-CH"/>
        </w:rPr>
        <w:drawing>
          <wp:anchor distT="0" distB="0" distL="114300" distR="114300" simplePos="0" relativeHeight="251659264" behindDoc="1" locked="0" layoutInCell="1" allowOverlap="1">
            <wp:simplePos x="0" y="0"/>
            <wp:positionH relativeFrom="column">
              <wp:posOffset>257810</wp:posOffset>
            </wp:positionH>
            <wp:positionV relativeFrom="paragraph">
              <wp:posOffset>1939925</wp:posOffset>
            </wp:positionV>
            <wp:extent cx="5182235" cy="3191510"/>
            <wp:effectExtent l="19050" t="0" r="0" b="0"/>
            <wp:wrapTight wrapText="bothSides">
              <wp:wrapPolygon edited="0">
                <wp:start x="-79" y="0"/>
                <wp:lineTo x="-79" y="21531"/>
                <wp:lineTo x="21597" y="21531"/>
                <wp:lineTo x="21597" y="0"/>
                <wp:lineTo x="-79"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2235" cy="3191510"/>
                    </a:xfrm>
                    <a:prstGeom prst="rect">
                      <a:avLst/>
                    </a:prstGeom>
                  </pic:spPr>
                </pic:pic>
              </a:graphicData>
            </a:graphic>
          </wp:anchor>
        </w:drawing>
      </w:r>
      <w:r w:rsidR="0027312D" w:rsidRPr="0027312D">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07.5pt;width:411.55pt;height:232.9pt;z-index:251660288;mso-position-horizontal-relative:text;mso-position-vertical-relative:text" fillcolor="#4f81bd [3204]" strokecolor="#4f81bd [3204]" strokeweight="10pt">
            <v:stroke linestyle="thinThin"/>
            <v:shadow on="t" color="#868686" opacity=".5" offset="6pt,6pt"/>
            <v:textbox style="mso-next-textbox:#_x0000_s1026">
              <w:txbxContent>
                <w:p w:rsidR="00332E81" w:rsidRPr="000C365C" w:rsidRDefault="00332E81" w:rsidP="0047150D">
                  <w:pPr>
                    <w:jc w:val="center"/>
                    <w:rPr>
                      <w:color w:val="FFFFFF" w:themeColor="background1"/>
                      <w:sz w:val="24"/>
                      <w:szCs w:val="24"/>
                    </w:rPr>
                  </w:pPr>
                  <w:r w:rsidRPr="007B5F1B">
                    <w:rPr>
                      <w:color w:val="FFFFFF" w:themeColor="background1"/>
                      <w:sz w:val="28"/>
                      <w:szCs w:val="28"/>
                    </w:rPr>
                    <w:t>Maschinelles Sehen und Bildverarbeitung</w:t>
                  </w:r>
                  <w:r>
                    <w:rPr>
                      <w:color w:val="FFFFFF" w:themeColor="background1"/>
                      <w:sz w:val="28"/>
                      <w:szCs w:val="28"/>
                    </w:rPr>
                    <w:br/>
                  </w:r>
                  <w:r>
                    <w:rPr>
                      <w:color w:val="FFFFFF" w:themeColor="background1"/>
                      <w:sz w:val="24"/>
                      <w:szCs w:val="24"/>
                    </w:rPr>
                    <w:t>14</w:t>
                  </w:r>
                  <w:r w:rsidRPr="000C365C">
                    <w:rPr>
                      <w:color w:val="FFFFFF" w:themeColor="background1"/>
                      <w:sz w:val="24"/>
                      <w:szCs w:val="24"/>
                    </w:rPr>
                    <w:t>. Januar 2013</w:t>
                  </w:r>
                  <w:r>
                    <w:rPr>
                      <w:color w:val="FFFFFF" w:themeColor="background1"/>
                      <w:sz w:val="24"/>
                      <w:szCs w:val="24"/>
                    </w:rPr>
                    <w:br/>
                  </w:r>
                </w:p>
                <w:p w:rsidR="00332E81" w:rsidRPr="007B5F1B" w:rsidRDefault="00332E81" w:rsidP="0047150D">
                  <w:pPr>
                    <w:jc w:val="center"/>
                    <w:rPr>
                      <w:color w:val="FFFFFF" w:themeColor="background1"/>
                      <w:sz w:val="28"/>
                      <w:szCs w:val="28"/>
                    </w:rPr>
                  </w:pPr>
                  <w:r w:rsidRPr="007B5F1B">
                    <w:rPr>
                      <w:color w:val="FFFFFF" w:themeColor="background1"/>
                      <w:sz w:val="28"/>
                      <w:szCs w:val="28"/>
                    </w:rPr>
                    <w:t>Puzzle</w:t>
                  </w:r>
                  <w:r>
                    <w:rPr>
                      <w:color w:val="FFFFFF" w:themeColor="background1"/>
                      <w:sz w:val="28"/>
                      <w:szCs w:val="28"/>
                    </w:rPr>
                    <w:t xml:space="preserve"> Solver P</w:t>
                  </w:r>
                  <w:r w:rsidRPr="007B5F1B">
                    <w:rPr>
                      <w:color w:val="FFFFFF" w:themeColor="background1"/>
                      <w:sz w:val="28"/>
                      <w:szCs w:val="28"/>
                    </w:rPr>
                    <w:t>rojekt von</w:t>
                  </w:r>
                </w:p>
                <w:p w:rsidR="00332E81" w:rsidRPr="007B5F1B" w:rsidRDefault="00332E81"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332E81" w:rsidRPr="007B5F1B" w:rsidRDefault="00332E81" w:rsidP="0047150D">
                  <w:pPr>
                    <w:jc w:val="center"/>
                    <w:rPr>
                      <w:color w:val="FFFFFF" w:themeColor="background1"/>
                      <w:sz w:val="28"/>
                      <w:szCs w:val="28"/>
                    </w:rPr>
                  </w:pPr>
                  <w:r w:rsidRPr="007B5F1B">
                    <w:rPr>
                      <w:color w:val="FFFFFF" w:themeColor="background1"/>
                      <w:sz w:val="28"/>
                      <w:szCs w:val="28"/>
                    </w:rPr>
                    <w:t>Dozenten</w:t>
                  </w:r>
                </w:p>
                <w:p w:rsidR="00332E81" w:rsidRPr="007B5F1B" w:rsidRDefault="00332E81"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550221" w:rsidRDefault="0027312D">
          <w:pPr>
            <w:pStyle w:val="Verzeichnis1"/>
            <w:tabs>
              <w:tab w:val="right" w:leader="dot" w:pos="9062"/>
            </w:tabs>
            <w:rPr>
              <w:rFonts w:eastAsiaTheme="minorEastAsia"/>
              <w:noProof/>
              <w:lang w:eastAsia="de-CH"/>
            </w:rPr>
          </w:pPr>
          <w:r w:rsidRPr="0027312D">
            <w:fldChar w:fldCharType="begin"/>
          </w:r>
          <w:r w:rsidR="001C6EA1">
            <w:instrText xml:space="preserve"> TOC \o "1-3" \h \z \u </w:instrText>
          </w:r>
          <w:r w:rsidRPr="0027312D">
            <w:fldChar w:fldCharType="separate"/>
          </w:r>
          <w:hyperlink w:anchor="_Toc345951639" w:history="1">
            <w:r w:rsidR="00550221" w:rsidRPr="006B2AAD">
              <w:rPr>
                <w:rStyle w:val="Hyperlink"/>
                <w:noProof/>
              </w:rPr>
              <w:t>Problemstellung</w:t>
            </w:r>
            <w:r w:rsidR="00550221">
              <w:rPr>
                <w:noProof/>
                <w:webHidden/>
              </w:rPr>
              <w:tab/>
            </w:r>
            <w:r w:rsidR="00550221">
              <w:rPr>
                <w:noProof/>
                <w:webHidden/>
              </w:rPr>
              <w:fldChar w:fldCharType="begin"/>
            </w:r>
            <w:r w:rsidR="00550221">
              <w:rPr>
                <w:noProof/>
                <w:webHidden/>
              </w:rPr>
              <w:instrText xml:space="preserve"> PAGEREF _Toc345951639 \h </w:instrText>
            </w:r>
            <w:r w:rsidR="00550221">
              <w:rPr>
                <w:noProof/>
                <w:webHidden/>
              </w:rPr>
            </w:r>
            <w:r w:rsidR="00550221">
              <w:rPr>
                <w:noProof/>
                <w:webHidden/>
              </w:rPr>
              <w:fldChar w:fldCharType="separate"/>
            </w:r>
            <w:r w:rsidR="00E24D26">
              <w:rPr>
                <w:noProof/>
                <w:webHidden/>
              </w:rPr>
              <w:t>3</w:t>
            </w:r>
            <w:r w:rsidR="00550221">
              <w:rPr>
                <w:noProof/>
                <w:webHidden/>
              </w:rPr>
              <w:fldChar w:fldCharType="end"/>
            </w:r>
          </w:hyperlink>
        </w:p>
        <w:p w:rsidR="00550221" w:rsidRDefault="00550221">
          <w:pPr>
            <w:pStyle w:val="Verzeichnis1"/>
            <w:tabs>
              <w:tab w:val="right" w:leader="dot" w:pos="9062"/>
            </w:tabs>
            <w:rPr>
              <w:rFonts w:eastAsiaTheme="minorEastAsia"/>
              <w:noProof/>
              <w:lang w:eastAsia="de-CH"/>
            </w:rPr>
          </w:pPr>
          <w:hyperlink w:anchor="_Toc345951640" w:history="1">
            <w:r w:rsidRPr="006B2AAD">
              <w:rPr>
                <w:rStyle w:val="Hyperlink"/>
                <w:noProof/>
              </w:rPr>
              <w:t>Lösungsansatz</w:t>
            </w:r>
            <w:r>
              <w:rPr>
                <w:noProof/>
                <w:webHidden/>
              </w:rPr>
              <w:tab/>
            </w:r>
            <w:r>
              <w:rPr>
                <w:noProof/>
                <w:webHidden/>
              </w:rPr>
              <w:fldChar w:fldCharType="begin"/>
            </w:r>
            <w:r>
              <w:rPr>
                <w:noProof/>
                <w:webHidden/>
              </w:rPr>
              <w:instrText xml:space="preserve"> PAGEREF _Toc345951640 \h </w:instrText>
            </w:r>
            <w:r>
              <w:rPr>
                <w:noProof/>
                <w:webHidden/>
              </w:rPr>
            </w:r>
            <w:r>
              <w:rPr>
                <w:noProof/>
                <w:webHidden/>
              </w:rPr>
              <w:fldChar w:fldCharType="separate"/>
            </w:r>
            <w:r w:rsidR="00E24D26">
              <w:rPr>
                <w:noProof/>
                <w:webHidden/>
              </w:rPr>
              <w:t>3</w:t>
            </w:r>
            <w:r>
              <w:rPr>
                <w:noProof/>
                <w:webHidden/>
              </w:rPr>
              <w:fldChar w:fldCharType="end"/>
            </w:r>
          </w:hyperlink>
        </w:p>
        <w:p w:rsidR="00550221" w:rsidRDefault="00550221">
          <w:pPr>
            <w:pStyle w:val="Verzeichnis1"/>
            <w:tabs>
              <w:tab w:val="right" w:leader="dot" w:pos="9062"/>
            </w:tabs>
            <w:rPr>
              <w:rFonts w:eastAsiaTheme="minorEastAsia"/>
              <w:noProof/>
              <w:lang w:eastAsia="de-CH"/>
            </w:rPr>
          </w:pPr>
          <w:hyperlink w:anchor="_Toc345951641" w:history="1">
            <w:r w:rsidRPr="006B2AAD">
              <w:rPr>
                <w:rStyle w:val="Hyperlink"/>
                <w:noProof/>
              </w:rPr>
              <w:t>Wichtige OpenCV Routinen</w:t>
            </w:r>
            <w:r>
              <w:rPr>
                <w:noProof/>
                <w:webHidden/>
              </w:rPr>
              <w:tab/>
            </w:r>
            <w:r>
              <w:rPr>
                <w:noProof/>
                <w:webHidden/>
              </w:rPr>
              <w:fldChar w:fldCharType="begin"/>
            </w:r>
            <w:r>
              <w:rPr>
                <w:noProof/>
                <w:webHidden/>
              </w:rPr>
              <w:instrText xml:space="preserve"> PAGEREF _Toc345951641 \h </w:instrText>
            </w:r>
            <w:r>
              <w:rPr>
                <w:noProof/>
                <w:webHidden/>
              </w:rPr>
            </w:r>
            <w:r>
              <w:rPr>
                <w:noProof/>
                <w:webHidden/>
              </w:rPr>
              <w:fldChar w:fldCharType="separate"/>
            </w:r>
            <w:r w:rsidR="00E24D26">
              <w:rPr>
                <w:noProof/>
                <w:webHidden/>
              </w:rPr>
              <w:t>3</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2" w:history="1">
            <w:r w:rsidRPr="006B2AAD">
              <w:rPr>
                <w:rStyle w:val="Hyperlink"/>
                <w:noProof/>
              </w:rPr>
              <w:t>findContours</w:t>
            </w:r>
            <w:r>
              <w:rPr>
                <w:noProof/>
                <w:webHidden/>
              </w:rPr>
              <w:tab/>
            </w:r>
            <w:r>
              <w:rPr>
                <w:noProof/>
                <w:webHidden/>
              </w:rPr>
              <w:fldChar w:fldCharType="begin"/>
            </w:r>
            <w:r>
              <w:rPr>
                <w:noProof/>
                <w:webHidden/>
              </w:rPr>
              <w:instrText xml:space="preserve"> PAGEREF _Toc345951642 \h </w:instrText>
            </w:r>
            <w:r>
              <w:rPr>
                <w:noProof/>
                <w:webHidden/>
              </w:rPr>
            </w:r>
            <w:r>
              <w:rPr>
                <w:noProof/>
                <w:webHidden/>
              </w:rPr>
              <w:fldChar w:fldCharType="separate"/>
            </w:r>
            <w:r w:rsidR="00E24D26">
              <w:rPr>
                <w:noProof/>
                <w:webHidden/>
              </w:rPr>
              <w:t>3</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3" w:history="1">
            <w:r w:rsidRPr="006B2AAD">
              <w:rPr>
                <w:rStyle w:val="Hyperlink"/>
                <w:noProof/>
              </w:rPr>
              <w:t>approxPolyDP</w:t>
            </w:r>
            <w:r>
              <w:rPr>
                <w:noProof/>
                <w:webHidden/>
              </w:rPr>
              <w:tab/>
            </w:r>
            <w:r>
              <w:rPr>
                <w:noProof/>
                <w:webHidden/>
              </w:rPr>
              <w:fldChar w:fldCharType="begin"/>
            </w:r>
            <w:r>
              <w:rPr>
                <w:noProof/>
                <w:webHidden/>
              </w:rPr>
              <w:instrText xml:space="preserve"> PAGEREF _Toc345951643 \h </w:instrText>
            </w:r>
            <w:r>
              <w:rPr>
                <w:noProof/>
                <w:webHidden/>
              </w:rPr>
            </w:r>
            <w:r>
              <w:rPr>
                <w:noProof/>
                <w:webHidden/>
              </w:rPr>
              <w:fldChar w:fldCharType="separate"/>
            </w:r>
            <w:r w:rsidR="00E24D26">
              <w:rPr>
                <w:noProof/>
                <w:webHidden/>
              </w:rPr>
              <w:t>3</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4" w:history="1">
            <w:r w:rsidRPr="006B2AAD">
              <w:rPr>
                <w:rStyle w:val="Hyperlink"/>
                <w:noProof/>
              </w:rPr>
              <w:t>matchShape</w:t>
            </w:r>
            <w:r>
              <w:rPr>
                <w:noProof/>
                <w:webHidden/>
              </w:rPr>
              <w:tab/>
            </w:r>
            <w:r>
              <w:rPr>
                <w:noProof/>
                <w:webHidden/>
              </w:rPr>
              <w:fldChar w:fldCharType="begin"/>
            </w:r>
            <w:r>
              <w:rPr>
                <w:noProof/>
                <w:webHidden/>
              </w:rPr>
              <w:instrText xml:space="preserve"> PAGEREF _Toc345951644 \h </w:instrText>
            </w:r>
            <w:r>
              <w:rPr>
                <w:noProof/>
                <w:webHidden/>
              </w:rPr>
            </w:r>
            <w:r>
              <w:rPr>
                <w:noProof/>
                <w:webHidden/>
              </w:rPr>
              <w:fldChar w:fldCharType="separate"/>
            </w:r>
            <w:r w:rsidR="00E24D26">
              <w:rPr>
                <w:noProof/>
                <w:webHidden/>
              </w:rPr>
              <w:t>3</w:t>
            </w:r>
            <w:r>
              <w:rPr>
                <w:noProof/>
                <w:webHidden/>
              </w:rPr>
              <w:fldChar w:fldCharType="end"/>
            </w:r>
          </w:hyperlink>
        </w:p>
        <w:p w:rsidR="00550221" w:rsidRDefault="00550221">
          <w:pPr>
            <w:pStyle w:val="Verzeichnis1"/>
            <w:tabs>
              <w:tab w:val="right" w:leader="dot" w:pos="9062"/>
            </w:tabs>
            <w:rPr>
              <w:rFonts w:eastAsiaTheme="minorEastAsia"/>
              <w:noProof/>
              <w:lang w:eastAsia="de-CH"/>
            </w:rPr>
          </w:pPr>
          <w:hyperlink w:anchor="_Toc345951645" w:history="1">
            <w:r w:rsidRPr="006B2AAD">
              <w:rPr>
                <w:rStyle w:val="Hyperlink"/>
                <w:noProof/>
              </w:rPr>
              <w:t>Implementation</w:t>
            </w:r>
            <w:r>
              <w:rPr>
                <w:noProof/>
                <w:webHidden/>
              </w:rPr>
              <w:tab/>
            </w:r>
            <w:r>
              <w:rPr>
                <w:noProof/>
                <w:webHidden/>
              </w:rPr>
              <w:fldChar w:fldCharType="begin"/>
            </w:r>
            <w:r>
              <w:rPr>
                <w:noProof/>
                <w:webHidden/>
              </w:rPr>
              <w:instrText xml:space="preserve"> PAGEREF _Toc345951645 \h </w:instrText>
            </w:r>
            <w:r>
              <w:rPr>
                <w:noProof/>
                <w:webHidden/>
              </w:rPr>
            </w:r>
            <w:r>
              <w:rPr>
                <w:noProof/>
                <w:webHidden/>
              </w:rPr>
              <w:fldChar w:fldCharType="separate"/>
            </w:r>
            <w:r w:rsidR="00E24D26">
              <w:rPr>
                <w:noProof/>
                <w:webHidden/>
              </w:rPr>
              <w:t>3</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6" w:history="1">
            <w:r w:rsidRPr="006B2AAD">
              <w:rPr>
                <w:rStyle w:val="Hyperlink"/>
                <w:noProof/>
              </w:rPr>
              <w:t>Binarisieren</w:t>
            </w:r>
            <w:r>
              <w:rPr>
                <w:noProof/>
                <w:webHidden/>
              </w:rPr>
              <w:tab/>
            </w:r>
            <w:r>
              <w:rPr>
                <w:noProof/>
                <w:webHidden/>
              </w:rPr>
              <w:fldChar w:fldCharType="begin"/>
            </w:r>
            <w:r>
              <w:rPr>
                <w:noProof/>
                <w:webHidden/>
              </w:rPr>
              <w:instrText xml:space="preserve"> PAGEREF _Toc345951646 \h </w:instrText>
            </w:r>
            <w:r>
              <w:rPr>
                <w:noProof/>
                <w:webHidden/>
              </w:rPr>
            </w:r>
            <w:r>
              <w:rPr>
                <w:noProof/>
                <w:webHidden/>
              </w:rPr>
              <w:fldChar w:fldCharType="separate"/>
            </w:r>
            <w:r w:rsidR="00E24D26">
              <w:rPr>
                <w:noProof/>
                <w:webHidden/>
              </w:rPr>
              <w:t>4</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7" w:history="1">
            <w:r w:rsidRPr="006B2AAD">
              <w:rPr>
                <w:rStyle w:val="Hyperlink"/>
                <w:noProof/>
              </w:rPr>
              <w:t>Puzzleteile extrahieren</w:t>
            </w:r>
            <w:r>
              <w:rPr>
                <w:noProof/>
                <w:webHidden/>
              </w:rPr>
              <w:tab/>
            </w:r>
            <w:r>
              <w:rPr>
                <w:noProof/>
                <w:webHidden/>
              </w:rPr>
              <w:fldChar w:fldCharType="begin"/>
            </w:r>
            <w:r>
              <w:rPr>
                <w:noProof/>
                <w:webHidden/>
              </w:rPr>
              <w:instrText xml:space="preserve"> PAGEREF _Toc345951647 \h </w:instrText>
            </w:r>
            <w:r>
              <w:rPr>
                <w:noProof/>
                <w:webHidden/>
              </w:rPr>
            </w:r>
            <w:r>
              <w:rPr>
                <w:noProof/>
                <w:webHidden/>
              </w:rPr>
              <w:fldChar w:fldCharType="separate"/>
            </w:r>
            <w:r w:rsidR="00E24D26">
              <w:rPr>
                <w:noProof/>
                <w:webHidden/>
              </w:rPr>
              <w:t>4</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8" w:history="1">
            <w:r w:rsidRPr="006B2AAD">
              <w:rPr>
                <w:rStyle w:val="Hyperlink"/>
                <w:noProof/>
              </w:rPr>
              <w:t>Kontur auf Eckpunkte analysieren</w:t>
            </w:r>
            <w:r>
              <w:rPr>
                <w:noProof/>
                <w:webHidden/>
              </w:rPr>
              <w:tab/>
            </w:r>
            <w:r>
              <w:rPr>
                <w:noProof/>
                <w:webHidden/>
              </w:rPr>
              <w:fldChar w:fldCharType="begin"/>
            </w:r>
            <w:r>
              <w:rPr>
                <w:noProof/>
                <w:webHidden/>
              </w:rPr>
              <w:instrText xml:space="preserve"> PAGEREF _Toc345951648 \h </w:instrText>
            </w:r>
            <w:r>
              <w:rPr>
                <w:noProof/>
                <w:webHidden/>
              </w:rPr>
            </w:r>
            <w:r>
              <w:rPr>
                <w:noProof/>
                <w:webHidden/>
              </w:rPr>
              <w:fldChar w:fldCharType="separate"/>
            </w:r>
            <w:r w:rsidR="00E24D26">
              <w:rPr>
                <w:noProof/>
                <w:webHidden/>
              </w:rPr>
              <w:t>5</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49" w:history="1">
            <w:r w:rsidRPr="006B2AAD">
              <w:rPr>
                <w:rStyle w:val="Hyperlink"/>
                <w:noProof/>
              </w:rPr>
              <w:t>Seitenwände analysieren</w:t>
            </w:r>
            <w:r>
              <w:rPr>
                <w:noProof/>
                <w:webHidden/>
              </w:rPr>
              <w:tab/>
            </w:r>
            <w:r>
              <w:rPr>
                <w:noProof/>
                <w:webHidden/>
              </w:rPr>
              <w:fldChar w:fldCharType="begin"/>
            </w:r>
            <w:r>
              <w:rPr>
                <w:noProof/>
                <w:webHidden/>
              </w:rPr>
              <w:instrText xml:space="preserve"> PAGEREF _Toc345951649 \h </w:instrText>
            </w:r>
            <w:r>
              <w:rPr>
                <w:noProof/>
                <w:webHidden/>
              </w:rPr>
            </w:r>
            <w:r>
              <w:rPr>
                <w:noProof/>
                <w:webHidden/>
              </w:rPr>
              <w:fldChar w:fldCharType="separate"/>
            </w:r>
            <w:r w:rsidR="00E24D26">
              <w:rPr>
                <w:noProof/>
                <w:webHidden/>
              </w:rPr>
              <w:t>6</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50" w:history="1">
            <w:r w:rsidRPr="006B2AAD">
              <w:rPr>
                <w:rStyle w:val="Hyperlink"/>
                <w:noProof/>
              </w:rPr>
              <w:t>Zu vergleichende Seitenwände auswählen</w:t>
            </w:r>
            <w:r>
              <w:rPr>
                <w:noProof/>
                <w:webHidden/>
              </w:rPr>
              <w:tab/>
            </w:r>
            <w:r>
              <w:rPr>
                <w:noProof/>
                <w:webHidden/>
              </w:rPr>
              <w:fldChar w:fldCharType="begin"/>
            </w:r>
            <w:r>
              <w:rPr>
                <w:noProof/>
                <w:webHidden/>
              </w:rPr>
              <w:instrText xml:space="preserve"> PAGEREF _Toc345951650 \h </w:instrText>
            </w:r>
            <w:r>
              <w:rPr>
                <w:noProof/>
                <w:webHidden/>
              </w:rPr>
            </w:r>
            <w:r>
              <w:rPr>
                <w:noProof/>
                <w:webHidden/>
              </w:rPr>
              <w:fldChar w:fldCharType="separate"/>
            </w:r>
            <w:r w:rsidR="00E24D26">
              <w:rPr>
                <w:noProof/>
                <w:webHidden/>
              </w:rPr>
              <w:t>7</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51" w:history="1">
            <w:r w:rsidRPr="006B2AAD">
              <w:rPr>
                <w:rStyle w:val="Hyperlink"/>
                <w:noProof/>
              </w:rPr>
              <w:t>Seitenwände vergleichen</w:t>
            </w:r>
            <w:r>
              <w:rPr>
                <w:noProof/>
                <w:webHidden/>
              </w:rPr>
              <w:tab/>
            </w:r>
            <w:r>
              <w:rPr>
                <w:noProof/>
                <w:webHidden/>
              </w:rPr>
              <w:fldChar w:fldCharType="begin"/>
            </w:r>
            <w:r>
              <w:rPr>
                <w:noProof/>
                <w:webHidden/>
              </w:rPr>
              <w:instrText xml:space="preserve"> PAGEREF _Toc345951651 \h </w:instrText>
            </w:r>
            <w:r>
              <w:rPr>
                <w:noProof/>
                <w:webHidden/>
              </w:rPr>
            </w:r>
            <w:r>
              <w:rPr>
                <w:noProof/>
                <w:webHidden/>
              </w:rPr>
              <w:fldChar w:fldCharType="separate"/>
            </w:r>
            <w:r w:rsidR="00E24D26">
              <w:rPr>
                <w:noProof/>
                <w:webHidden/>
              </w:rPr>
              <w:t>8</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52" w:history="1">
            <w:r w:rsidRPr="006B2AAD">
              <w:rPr>
                <w:rStyle w:val="Hyperlink"/>
                <w:noProof/>
              </w:rPr>
              <w:t>Passende Teile darstellen</w:t>
            </w:r>
            <w:r>
              <w:rPr>
                <w:noProof/>
                <w:webHidden/>
              </w:rPr>
              <w:tab/>
            </w:r>
            <w:r>
              <w:rPr>
                <w:noProof/>
                <w:webHidden/>
              </w:rPr>
              <w:fldChar w:fldCharType="begin"/>
            </w:r>
            <w:r>
              <w:rPr>
                <w:noProof/>
                <w:webHidden/>
              </w:rPr>
              <w:instrText xml:space="preserve"> PAGEREF _Toc345951652 \h </w:instrText>
            </w:r>
            <w:r>
              <w:rPr>
                <w:noProof/>
                <w:webHidden/>
              </w:rPr>
            </w:r>
            <w:r>
              <w:rPr>
                <w:noProof/>
                <w:webHidden/>
              </w:rPr>
              <w:fldChar w:fldCharType="separate"/>
            </w:r>
            <w:r w:rsidR="00E24D26">
              <w:rPr>
                <w:noProof/>
                <w:webHidden/>
              </w:rPr>
              <w:t>9</w:t>
            </w:r>
            <w:r>
              <w:rPr>
                <w:noProof/>
                <w:webHidden/>
              </w:rPr>
              <w:fldChar w:fldCharType="end"/>
            </w:r>
          </w:hyperlink>
        </w:p>
        <w:p w:rsidR="00550221" w:rsidRDefault="00550221">
          <w:pPr>
            <w:pStyle w:val="Verzeichnis1"/>
            <w:tabs>
              <w:tab w:val="right" w:leader="dot" w:pos="9062"/>
            </w:tabs>
            <w:rPr>
              <w:rFonts w:eastAsiaTheme="minorEastAsia"/>
              <w:noProof/>
              <w:lang w:eastAsia="de-CH"/>
            </w:rPr>
          </w:pPr>
          <w:hyperlink w:anchor="_Toc345951653" w:history="1">
            <w:r w:rsidRPr="006B2AAD">
              <w:rPr>
                <w:rStyle w:val="Hyperlink"/>
                <w:noProof/>
              </w:rPr>
              <w:t>Fazit</w:t>
            </w:r>
            <w:r>
              <w:rPr>
                <w:noProof/>
                <w:webHidden/>
              </w:rPr>
              <w:tab/>
            </w:r>
            <w:r>
              <w:rPr>
                <w:noProof/>
                <w:webHidden/>
              </w:rPr>
              <w:fldChar w:fldCharType="begin"/>
            </w:r>
            <w:r>
              <w:rPr>
                <w:noProof/>
                <w:webHidden/>
              </w:rPr>
              <w:instrText xml:space="preserve"> PAGEREF _Toc345951653 \h </w:instrText>
            </w:r>
            <w:r>
              <w:rPr>
                <w:noProof/>
                <w:webHidden/>
              </w:rPr>
            </w:r>
            <w:r>
              <w:rPr>
                <w:noProof/>
                <w:webHidden/>
              </w:rPr>
              <w:fldChar w:fldCharType="separate"/>
            </w:r>
            <w:r w:rsidR="00E24D26">
              <w:rPr>
                <w:noProof/>
                <w:webHidden/>
              </w:rPr>
              <w:t>10</w:t>
            </w:r>
            <w:r>
              <w:rPr>
                <w:noProof/>
                <w:webHidden/>
              </w:rPr>
              <w:fldChar w:fldCharType="end"/>
            </w:r>
          </w:hyperlink>
        </w:p>
        <w:p w:rsidR="00550221" w:rsidRDefault="00550221">
          <w:pPr>
            <w:pStyle w:val="Verzeichnis2"/>
            <w:tabs>
              <w:tab w:val="right" w:leader="dot" w:pos="9062"/>
            </w:tabs>
            <w:rPr>
              <w:rFonts w:eastAsiaTheme="minorEastAsia"/>
              <w:noProof/>
              <w:lang w:eastAsia="de-CH"/>
            </w:rPr>
          </w:pPr>
          <w:hyperlink w:anchor="_Toc345951654" w:history="1">
            <w:r w:rsidRPr="006B2AAD">
              <w:rPr>
                <w:rStyle w:val="Hyperlink"/>
                <w:noProof/>
              </w:rPr>
              <w:t>Mögliche Erweiterungen</w:t>
            </w:r>
            <w:r>
              <w:rPr>
                <w:noProof/>
                <w:webHidden/>
              </w:rPr>
              <w:tab/>
            </w:r>
            <w:r>
              <w:rPr>
                <w:noProof/>
                <w:webHidden/>
              </w:rPr>
              <w:fldChar w:fldCharType="begin"/>
            </w:r>
            <w:r>
              <w:rPr>
                <w:noProof/>
                <w:webHidden/>
              </w:rPr>
              <w:instrText xml:space="preserve"> PAGEREF _Toc345951654 \h </w:instrText>
            </w:r>
            <w:r>
              <w:rPr>
                <w:noProof/>
                <w:webHidden/>
              </w:rPr>
            </w:r>
            <w:r>
              <w:rPr>
                <w:noProof/>
                <w:webHidden/>
              </w:rPr>
              <w:fldChar w:fldCharType="separate"/>
            </w:r>
            <w:r w:rsidR="00E24D26">
              <w:rPr>
                <w:noProof/>
                <w:webHidden/>
              </w:rPr>
              <w:t>11</w:t>
            </w:r>
            <w:r>
              <w:rPr>
                <w:noProof/>
                <w:webHidden/>
              </w:rPr>
              <w:fldChar w:fldCharType="end"/>
            </w:r>
          </w:hyperlink>
        </w:p>
        <w:p w:rsidR="00550221" w:rsidRDefault="00550221">
          <w:pPr>
            <w:pStyle w:val="Verzeichnis3"/>
            <w:tabs>
              <w:tab w:val="right" w:leader="dot" w:pos="9062"/>
            </w:tabs>
            <w:rPr>
              <w:rFonts w:eastAsiaTheme="minorEastAsia"/>
              <w:noProof/>
              <w:lang w:eastAsia="de-CH"/>
            </w:rPr>
          </w:pPr>
          <w:hyperlink w:anchor="_Toc345951655" w:history="1">
            <w:r w:rsidRPr="006B2AAD">
              <w:rPr>
                <w:rStyle w:val="Hyperlink"/>
                <w:noProof/>
              </w:rPr>
              <w:t>Bessere Binarisierung</w:t>
            </w:r>
            <w:r>
              <w:rPr>
                <w:noProof/>
                <w:webHidden/>
              </w:rPr>
              <w:tab/>
            </w:r>
            <w:r>
              <w:rPr>
                <w:noProof/>
                <w:webHidden/>
              </w:rPr>
              <w:fldChar w:fldCharType="begin"/>
            </w:r>
            <w:r>
              <w:rPr>
                <w:noProof/>
                <w:webHidden/>
              </w:rPr>
              <w:instrText xml:space="preserve"> PAGEREF _Toc345951655 \h </w:instrText>
            </w:r>
            <w:r>
              <w:rPr>
                <w:noProof/>
                <w:webHidden/>
              </w:rPr>
            </w:r>
            <w:r>
              <w:rPr>
                <w:noProof/>
                <w:webHidden/>
              </w:rPr>
              <w:fldChar w:fldCharType="separate"/>
            </w:r>
            <w:r w:rsidR="00E24D26">
              <w:rPr>
                <w:noProof/>
                <w:webHidden/>
              </w:rPr>
              <w:t>11</w:t>
            </w:r>
            <w:r>
              <w:rPr>
                <w:noProof/>
                <w:webHidden/>
              </w:rPr>
              <w:fldChar w:fldCharType="end"/>
            </w:r>
          </w:hyperlink>
        </w:p>
        <w:p w:rsidR="00550221" w:rsidRDefault="00550221">
          <w:pPr>
            <w:pStyle w:val="Verzeichnis3"/>
            <w:tabs>
              <w:tab w:val="right" w:leader="dot" w:pos="9062"/>
            </w:tabs>
            <w:rPr>
              <w:rFonts w:eastAsiaTheme="minorEastAsia"/>
              <w:noProof/>
              <w:lang w:eastAsia="de-CH"/>
            </w:rPr>
          </w:pPr>
          <w:hyperlink w:anchor="_Toc345951656" w:history="1">
            <w:r w:rsidRPr="006B2AAD">
              <w:rPr>
                <w:rStyle w:val="Hyperlink"/>
                <w:noProof/>
              </w:rPr>
              <w:t>Anderer Lösungsansatz</w:t>
            </w:r>
            <w:r>
              <w:rPr>
                <w:noProof/>
                <w:webHidden/>
              </w:rPr>
              <w:tab/>
            </w:r>
            <w:r>
              <w:rPr>
                <w:noProof/>
                <w:webHidden/>
              </w:rPr>
              <w:fldChar w:fldCharType="begin"/>
            </w:r>
            <w:r>
              <w:rPr>
                <w:noProof/>
                <w:webHidden/>
              </w:rPr>
              <w:instrText xml:space="preserve"> PAGEREF _Toc345951656 \h </w:instrText>
            </w:r>
            <w:r>
              <w:rPr>
                <w:noProof/>
                <w:webHidden/>
              </w:rPr>
            </w:r>
            <w:r>
              <w:rPr>
                <w:noProof/>
                <w:webHidden/>
              </w:rPr>
              <w:fldChar w:fldCharType="separate"/>
            </w:r>
            <w:r w:rsidR="00E24D26">
              <w:rPr>
                <w:noProof/>
                <w:webHidden/>
              </w:rPr>
              <w:t>11</w:t>
            </w:r>
            <w:r>
              <w:rPr>
                <w:noProof/>
                <w:webHidden/>
              </w:rPr>
              <w:fldChar w:fldCharType="end"/>
            </w:r>
          </w:hyperlink>
        </w:p>
        <w:p w:rsidR="00550221" w:rsidRDefault="00550221">
          <w:pPr>
            <w:pStyle w:val="Verzeichnis3"/>
            <w:tabs>
              <w:tab w:val="right" w:leader="dot" w:pos="9062"/>
            </w:tabs>
            <w:rPr>
              <w:rFonts w:eastAsiaTheme="minorEastAsia"/>
              <w:noProof/>
              <w:lang w:eastAsia="de-CH"/>
            </w:rPr>
          </w:pPr>
          <w:hyperlink w:anchor="_Toc345951657" w:history="1">
            <w:r w:rsidRPr="006B2AAD">
              <w:rPr>
                <w:rStyle w:val="Hyperlink"/>
                <w:noProof/>
              </w:rPr>
              <w:t>Nebst Seitenwandanalyse noch Farbanalyse</w:t>
            </w:r>
            <w:r>
              <w:rPr>
                <w:noProof/>
                <w:webHidden/>
              </w:rPr>
              <w:tab/>
            </w:r>
            <w:r>
              <w:rPr>
                <w:noProof/>
                <w:webHidden/>
              </w:rPr>
              <w:fldChar w:fldCharType="begin"/>
            </w:r>
            <w:r>
              <w:rPr>
                <w:noProof/>
                <w:webHidden/>
              </w:rPr>
              <w:instrText xml:space="preserve"> PAGEREF _Toc345951657 \h </w:instrText>
            </w:r>
            <w:r>
              <w:rPr>
                <w:noProof/>
                <w:webHidden/>
              </w:rPr>
            </w:r>
            <w:r>
              <w:rPr>
                <w:noProof/>
                <w:webHidden/>
              </w:rPr>
              <w:fldChar w:fldCharType="separate"/>
            </w:r>
            <w:r w:rsidR="00E24D26">
              <w:rPr>
                <w:noProof/>
                <w:webHidden/>
              </w:rPr>
              <w:t>11</w:t>
            </w:r>
            <w:r>
              <w:rPr>
                <w:noProof/>
                <w:webHidden/>
              </w:rPr>
              <w:fldChar w:fldCharType="end"/>
            </w:r>
          </w:hyperlink>
        </w:p>
        <w:p w:rsidR="00550221" w:rsidRDefault="00550221">
          <w:pPr>
            <w:pStyle w:val="Verzeichnis3"/>
            <w:tabs>
              <w:tab w:val="right" w:leader="dot" w:pos="9062"/>
            </w:tabs>
            <w:rPr>
              <w:rFonts w:eastAsiaTheme="minorEastAsia"/>
              <w:noProof/>
              <w:lang w:eastAsia="de-CH"/>
            </w:rPr>
          </w:pPr>
          <w:hyperlink w:anchor="_Toc345951658" w:history="1">
            <w:r w:rsidRPr="006B2AAD">
              <w:rPr>
                <w:rStyle w:val="Hyperlink"/>
                <w:noProof/>
              </w:rPr>
              <w:t>Puzzle automatisch zusammensetzen</w:t>
            </w:r>
            <w:r>
              <w:rPr>
                <w:noProof/>
                <w:webHidden/>
              </w:rPr>
              <w:tab/>
            </w:r>
            <w:r>
              <w:rPr>
                <w:noProof/>
                <w:webHidden/>
              </w:rPr>
              <w:fldChar w:fldCharType="begin"/>
            </w:r>
            <w:r>
              <w:rPr>
                <w:noProof/>
                <w:webHidden/>
              </w:rPr>
              <w:instrText xml:space="preserve"> PAGEREF _Toc345951658 \h </w:instrText>
            </w:r>
            <w:r>
              <w:rPr>
                <w:noProof/>
                <w:webHidden/>
              </w:rPr>
            </w:r>
            <w:r>
              <w:rPr>
                <w:noProof/>
                <w:webHidden/>
              </w:rPr>
              <w:fldChar w:fldCharType="separate"/>
            </w:r>
            <w:r w:rsidR="00E24D26">
              <w:rPr>
                <w:noProof/>
                <w:webHidden/>
              </w:rPr>
              <w:t>11</w:t>
            </w:r>
            <w:r>
              <w:rPr>
                <w:noProof/>
                <w:webHidden/>
              </w:rPr>
              <w:fldChar w:fldCharType="end"/>
            </w:r>
          </w:hyperlink>
        </w:p>
        <w:p w:rsidR="00550221" w:rsidRDefault="00550221">
          <w:pPr>
            <w:pStyle w:val="Verzeichnis1"/>
            <w:tabs>
              <w:tab w:val="right" w:leader="dot" w:pos="9062"/>
            </w:tabs>
            <w:rPr>
              <w:rFonts w:eastAsiaTheme="minorEastAsia"/>
              <w:noProof/>
              <w:lang w:eastAsia="de-CH"/>
            </w:rPr>
          </w:pPr>
          <w:hyperlink w:anchor="_Toc345951659" w:history="1">
            <w:r w:rsidRPr="006B2AAD">
              <w:rPr>
                <w:rStyle w:val="Hyperlink"/>
                <w:noProof/>
              </w:rPr>
              <w:t>Code Repository</w:t>
            </w:r>
            <w:r>
              <w:rPr>
                <w:noProof/>
                <w:webHidden/>
              </w:rPr>
              <w:tab/>
            </w:r>
            <w:r>
              <w:rPr>
                <w:noProof/>
                <w:webHidden/>
              </w:rPr>
              <w:fldChar w:fldCharType="begin"/>
            </w:r>
            <w:r>
              <w:rPr>
                <w:noProof/>
                <w:webHidden/>
              </w:rPr>
              <w:instrText xml:space="preserve"> PAGEREF _Toc345951659 \h </w:instrText>
            </w:r>
            <w:r>
              <w:rPr>
                <w:noProof/>
                <w:webHidden/>
              </w:rPr>
            </w:r>
            <w:r>
              <w:rPr>
                <w:noProof/>
                <w:webHidden/>
              </w:rPr>
              <w:fldChar w:fldCharType="separate"/>
            </w:r>
            <w:r w:rsidR="00E24D26">
              <w:rPr>
                <w:noProof/>
                <w:webHidden/>
              </w:rPr>
              <w:t>12</w:t>
            </w:r>
            <w:r>
              <w:rPr>
                <w:noProof/>
                <w:webHidden/>
              </w:rPr>
              <w:fldChar w:fldCharType="end"/>
            </w:r>
          </w:hyperlink>
        </w:p>
        <w:p w:rsidR="00550221" w:rsidRDefault="00550221">
          <w:pPr>
            <w:pStyle w:val="Verzeichnis1"/>
            <w:tabs>
              <w:tab w:val="right" w:leader="dot" w:pos="9062"/>
            </w:tabs>
            <w:rPr>
              <w:rFonts w:eastAsiaTheme="minorEastAsia"/>
              <w:noProof/>
              <w:lang w:eastAsia="de-CH"/>
            </w:rPr>
          </w:pPr>
          <w:hyperlink w:anchor="_Toc345951660" w:history="1">
            <w:r w:rsidRPr="006B2AAD">
              <w:rPr>
                <w:rStyle w:val="Hyperlink"/>
                <w:noProof/>
              </w:rPr>
              <w:t>Starten der Software</w:t>
            </w:r>
            <w:r>
              <w:rPr>
                <w:noProof/>
                <w:webHidden/>
              </w:rPr>
              <w:tab/>
            </w:r>
            <w:r>
              <w:rPr>
                <w:noProof/>
                <w:webHidden/>
              </w:rPr>
              <w:fldChar w:fldCharType="begin"/>
            </w:r>
            <w:r>
              <w:rPr>
                <w:noProof/>
                <w:webHidden/>
              </w:rPr>
              <w:instrText xml:space="preserve"> PAGEREF _Toc345951660 \h </w:instrText>
            </w:r>
            <w:r>
              <w:rPr>
                <w:noProof/>
                <w:webHidden/>
              </w:rPr>
            </w:r>
            <w:r>
              <w:rPr>
                <w:noProof/>
                <w:webHidden/>
              </w:rPr>
              <w:fldChar w:fldCharType="separate"/>
            </w:r>
            <w:r w:rsidR="00E24D26">
              <w:rPr>
                <w:noProof/>
                <w:webHidden/>
              </w:rPr>
              <w:t>12</w:t>
            </w:r>
            <w:r>
              <w:rPr>
                <w:noProof/>
                <w:webHidden/>
              </w:rPr>
              <w:fldChar w:fldCharType="end"/>
            </w:r>
          </w:hyperlink>
        </w:p>
        <w:p w:rsidR="001C6EA1" w:rsidRDefault="0027312D"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951639"/>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r w:rsidRPr="00012713">
        <w:rPr>
          <w:i/>
        </w:rPr>
        <w:t>OpenCV</w:t>
      </w:r>
      <w:r>
        <w:t xml:space="preserve"> in C++ verwendet. Als Programmierumg</w:t>
      </w:r>
      <w:r>
        <w:t>e</w:t>
      </w:r>
      <w:r>
        <w:t xml:space="preserve">bung wird der </w:t>
      </w:r>
      <w:r w:rsidRPr="00012713">
        <w:rPr>
          <w:i/>
        </w:rPr>
        <w:t xml:space="preserve">Qt Creator </w:t>
      </w:r>
      <w:r>
        <w:t>verwendet, welcher mit der Qt GUI-Bibliothek später eventuell auch noch eine graphische Oberfläche für das Programm ermöglicht.</w:t>
      </w:r>
    </w:p>
    <w:p w:rsidR="003C1CFC" w:rsidRDefault="003C1CFC" w:rsidP="00521891">
      <w:pPr>
        <w:pStyle w:val="berschrift1"/>
        <w:jc w:val="both"/>
      </w:pPr>
      <w:bookmarkStart w:id="1" w:name="_Toc345951640"/>
      <w:r>
        <w:t>Lösungsansatz</w:t>
      </w:r>
      <w:bookmarkEnd w:id="1"/>
    </w:p>
    <w:p w:rsidR="003C1CFC" w:rsidRDefault="00041DD5" w:rsidP="00521891">
      <w:pPr>
        <w:jc w:val="both"/>
      </w:pPr>
      <w:r>
        <w:t>Zuerst wird das Bild binarisiert. Anschliessend werden aus dem binarisierten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C126BA" w:rsidRDefault="006E02A4" w:rsidP="00521891">
      <w:pPr>
        <w:pStyle w:val="berschrift1"/>
        <w:jc w:val="both"/>
      </w:pPr>
      <w:bookmarkStart w:id="2" w:name="_Toc345951641"/>
      <w:r>
        <w:t xml:space="preserve">Wichtige </w:t>
      </w:r>
      <w:r w:rsidR="00C126BA">
        <w:t>OpenCV Routinen</w:t>
      </w:r>
      <w:bookmarkEnd w:id="2"/>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3" w:name="_Toc345951642"/>
      <w:r>
        <w:t>findContours</w:t>
      </w:r>
      <w:bookmarkEnd w:id="3"/>
    </w:p>
    <w:p w:rsidR="00C126BA" w:rsidRDefault="00C126BA" w:rsidP="00521891">
      <w:pPr>
        <w:jc w:val="both"/>
      </w:pPr>
      <w:r>
        <w:t xml:space="preserve">Dieser Funktion wird ein binarisiertes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4" w:name="_Toc345951643"/>
      <w:r>
        <w:t>approxPolyDP</w:t>
      </w:r>
      <w:bookmarkEnd w:id="4"/>
    </w:p>
    <w:p w:rsidR="00C126BA" w:rsidRDefault="00994714" w:rsidP="00521891">
      <w:pPr>
        <w:jc w:val="both"/>
      </w:pPr>
      <w:r>
        <w:t>Diese Funktion versucht</w:t>
      </w:r>
      <w:r w:rsidR="00012713">
        <w:t xml:space="preserve"> nach dem </w:t>
      </w:r>
      <w:r w:rsidR="00012713" w:rsidRPr="00012713">
        <w:t>Ramer–Douglas–Peucker</w:t>
      </w:r>
      <w:r w:rsidR="00012713">
        <w:t xml:space="preserve"> A</w:t>
      </w:r>
      <w:r w:rsidR="000F7D21">
        <w:t>l</w:t>
      </w:r>
      <w:r w:rsidR="00012713">
        <w:t>gorithmus, eine Kontur zu vereinf</w:t>
      </w:r>
      <w:r w:rsidR="00012713">
        <w:t>a</w:t>
      </w:r>
      <w:r w:rsidR="00012713">
        <w:t xml:space="preserve">chen. Es muss noch ein Parameter </w:t>
      </w:r>
      <w:r w:rsidR="00012713" w:rsidRPr="00267B71">
        <w:rPr>
          <w:i/>
        </w:rPr>
        <w:t>epsilon</w:t>
      </w:r>
      <w:r w:rsidR="00012713">
        <w:t xml:space="preserve"> angegeben werden. Mit diesem kann man steuern, wie stark eine Kontur vereinfacht wird.</w:t>
      </w:r>
    </w:p>
    <w:p w:rsidR="000119EB" w:rsidRDefault="000119EB" w:rsidP="00521891">
      <w:pPr>
        <w:pStyle w:val="berschrift2"/>
        <w:jc w:val="both"/>
      </w:pPr>
      <w:bookmarkStart w:id="5" w:name="_Toc345951644"/>
      <w:r>
        <w:t>matchShape</w:t>
      </w:r>
      <w:bookmarkEnd w:id="5"/>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6" w:name="_Toc345951645"/>
      <w:r>
        <w:t>Implementation</w:t>
      </w:r>
      <w:bookmarkEnd w:id="6"/>
    </w:p>
    <w:p w:rsidR="004B3DDE" w:rsidRDefault="00094509" w:rsidP="00521891">
      <w:pPr>
        <w:jc w:val="both"/>
      </w:pPr>
      <w:r>
        <w:t>Hier werden nun die einzelnen Schritte genauer beschrieben:</w:t>
      </w:r>
    </w:p>
    <w:p w:rsidR="00E57739" w:rsidRDefault="00094509" w:rsidP="00521891">
      <w:pPr>
        <w:pStyle w:val="berschrift2"/>
        <w:jc w:val="both"/>
      </w:pPr>
      <w:bookmarkStart w:id="7" w:name="_Toc345951646"/>
      <w:r w:rsidRPr="001C6EA1">
        <w:lastRenderedPageBreak/>
        <w:t>Binarisieren</w:t>
      </w:r>
      <w:bookmarkEnd w:id="7"/>
    </w:p>
    <w:p w:rsidR="00E57739" w:rsidRDefault="00E57739" w:rsidP="00521891">
      <w:pPr>
        <w:jc w:val="both"/>
      </w:pPr>
      <w:r>
        <w:t>Zuerst wird das Bild in ein 8-Bit Graustufenbild umgewandelt. Um grobe Verrauschungen zu entfe</w:t>
      </w:r>
      <w:r>
        <w:t>r</w:t>
      </w:r>
      <w:r>
        <w:t>nen, wird das Bild mit einem Blur-Algorithmus verschmiert.</w:t>
      </w:r>
    </w:p>
    <w:tbl>
      <w:tblPr>
        <w:tblStyle w:val="Tabellengitternetz"/>
        <w:tblW w:w="0" w:type="auto"/>
        <w:shd w:val="clear" w:color="auto" w:fill="F2F2F2" w:themeFill="background1" w:themeFillShade="F2"/>
        <w:tblLook w:val="04A0"/>
      </w:tblPr>
      <w:tblGrid>
        <w:gridCol w:w="9212"/>
      </w:tblGrid>
      <w:tr w:rsidR="00E57739" w:rsidRPr="006547A5"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Grauwert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cvtColor</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img</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(vor-entrauschen)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imgGreyBlur;</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(imgGrey,</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imgGreyBlur,</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6547A5">
        <w:br/>
      </w:r>
      <w:r w:rsidR="00A9226D">
        <w:t xml:space="preserve">Die </w:t>
      </w:r>
      <w:r w:rsidR="00012713">
        <w:t xml:space="preserve">nachfolgende </w:t>
      </w:r>
      <w:r w:rsidR="00A9226D">
        <w:t>Binarisierung geschieht mit der Threshold funktion, welcher als Schwelle der Mi</w:t>
      </w:r>
      <w:r w:rsidR="00A9226D">
        <w:t>t</w:t>
      </w:r>
      <w:r w:rsidR="00A9226D">
        <w:t xml:space="preserve">telwert des Bildes mitgegeben wird. Um die Binarisierung flexibler zu gestalten, </w:t>
      </w:r>
      <w:r w:rsidR="00B60350">
        <w:t>könnte man ebe</w:t>
      </w:r>
      <w:r w:rsidR="00B60350">
        <w:t>n</w:t>
      </w:r>
      <w:r w:rsidR="00B60350">
        <w:t>falls</w:t>
      </w:r>
      <w:r w:rsidR="00A9226D">
        <w:t xml:space="preserve"> die Funktion </w:t>
      </w:r>
      <w:r w:rsidR="00B60350">
        <w:t>a</w:t>
      </w:r>
      <w:r w:rsidR="00A9226D">
        <w:t>daptiveThreshold</w:t>
      </w:r>
      <w:r w:rsidR="00B60350">
        <w:t xml:space="preserve"> benutzen</w:t>
      </w:r>
      <w:r w:rsidR="00A9226D">
        <w:t xml:space="preserve">. </w:t>
      </w:r>
      <w:r w:rsidR="00012713">
        <w:t xml:space="preserve">Als </w:t>
      </w:r>
      <w:r w:rsidR="00B60350">
        <w:t xml:space="preserve">weitere </w:t>
      </w:r>
      <w:r w:rsidR="00012713">
        <w:t>Verbesserung könnte hier auch das Histogramm des Bildes ausgeglichen und anschliessend eine Binarisierung vorgenommen werden.</w:t>
      </w:r>
      <w:r w:rsidR="00521891">
        <w:t xml:space="preserve"> Jedoch funktioniert die Funktion </w:t>
      </w:r>
      <w:r w:rsidR="00521891" w:rsidRPr="00521891">
        <w:t>equalizeHist</w:t>
      </w:r>
      <w:r w:rsidR="00521891">
        <w:t xml:space="preserve"> nicht für Bilder, welche nur wenige Farben enthalten und bereits fast Binärbilder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Bild binarisieren</w:t>
            </w: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00"/>
                <w:sz w:val="14"/>
                <w:szCs w:val="14"/>
                <w:lang w:val="en-US"/>
              </w:rPr>
              <w:t>imgBin,</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(imgGreyBlur)[</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Nun wird das Bild noch einmal entrauscht,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Entrauschen: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getStructuringElement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sz w:val="14"/>
                <w:szCs w:val="14"/>
                <w:lang w:eastAsia="de-CH"/>
              </w:rPr>
              <w:t>morphologyEx</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imgBin,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00"/>
                <w:sz w:val="14"/>
                <w:szCs w:val="14"/>
                <w:lang w:eastAsia="de-CH"/>
              </w:rPr>
              <w:t>kernel,</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8" w:name="_Toc345951647"/>
      <w:r w:rsidRPr="001C6EA1">
        <w:t>Puzzleteile extrahieren</w:t>
      </w:r>
      <w:bookmarkEnd w:id="8"/>
    </w:p>
    <w:p w:rsidR="00094509" w:rsidRDefault="004916E3" w:rsidP="00521891">
      <w:pPr>
        <w:jc w:val="both"/>
      </w:pPr>
      <w:r>
        <w:t xml:space="preserve">Um die Puzzleteile zu erkennen, nutzen wir die Funktion findContours.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6547A5"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800080"/>
                <w:sz w:val="14"/>
                <w:szCs w:val="14"/>
                <w:lang w:val="fr-CH"/>
              </w:rPr>
              <w:t>std</w:t>
            </w:r>
            <w:proofErr w:type="gramStart"/>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proofErr w:type="gramEnd"/>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std</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vector</w:t>
            </w:r>
            <w:r w:rsidRPr="004916E3">
              <w:rPr>
                <w:rFonts w:ascii="Courier New" w:eastAsia="Times New Roman" w:hAnsi="Courier New" w:cs="Courier New"/>
                <w:color w:val="000000"/>
                <w:sz w:val="14"/>
                <w:szCs w:val="14"/>
                <w:lang w:val="fr-CH"/>
              </w:rPr>
              <w:t>&lt;</w:t>
            </w:r>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sz w:val="14"/>
                <w:szCs w:val="14"/>
                <w:lang w:val="fr-CH"/>
              </w:rPr>
              <w:t>findContours</w:t>
            </w:r>
            <w:proofErr w:type="gramEnd"/>
            <w:r w:rsidRPr="00A466F2">
              <w:rPr>
                <w:rFonts w:ascii="Courier New" w:eastAsia="Times New Roman" w:hAnsi="Courier New" w:cs="Courier New"/>
                <w:color w:val="000000"/>
                <w:sz w:val="14"/>
                <w:szCs w:val="14"/>
                <w:lang w:val="fr-CH"/>
              </w:rPr>
              <w:t>(imgBinTemp,</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6547A5">
        <w:lastRenderedPageBreak/>
        <w:br/>
      </w:r>
      <w:r>
        <w:t>Zu kurze Konturstücke werden danach noch mit einem Längenkriterium herausgefiltert.</w:t>
      </w:r>
    </w:p>
    <w:p w:rsidR="00094509" w:rsidRDefault="00094509" w:rsidP="00521891">
      <w:pPr>
        <w:pStyle w:val="berschrift2"/>
        <w:jc w:val="both"/>
      </w:pPr>
      <w:bookmarkStart w:id="9" w:name="_Toc345951648"/>
      <w:r>
        <w:t>Kontur auf Eckpunkte analysieren</w:t>
      </w:r>
      <w:bookmarkEnd w:id="9"/>
    </w:p>
    <w:p w:rsidR="00094509" w:rsidRDefault="00E97AC0" w:rsidP="00521891">
      <w:pPr>
        <w:jc w:val="both"/>
      </w:pPr>
      <w:r>
        <w:t xml:space="preserve">Zuerst wird hier bei jedem Puzzleteil die gefundene Kontur mit der </w:t>
      </w:r>
      <w:r w:rsidR="00994714">
        <w:t xml:space="preserve">Routine approxPolyDP </w:t>
      </w:r>
      <w:r>
        <w:t>verei</w:t>
      </w:r>
      <w:r>
        <w:t>n</w:t>
      </w:r>
      <w:r>
        <w:t>facht.</w:t>
      </w:r>
      <w:r w:rsidR="00994714">
        <w:t xml:space="preserve"> Der frei einstellbare Parameter </w:t>
      </w:r>
      <w:r w:rsidR="00994714" w:rsidRPr="00994714">
        <w:rPr>
          <w:i/>
        </w:rPr>
        <w:t>epsilon</w:t>
      </w:r>
      <w:r w:rsidR="00994714">
        <w:t xml:space="preserve">, </w:t>
      </w:r>
      <w:r w:rsidR="00B60350">
        <w:t>welcher</w:t>
      </w:r>
      <w:r w:rsidR="00994714">
        <w:t xml:space="preserve"> der Funktion mitgegeben wird, wurde so g</w:t>
      </w:r>
      <w:r w:rsidR="00994714">
        <w:t>e</w:t>
      </w:r>
      <w:r w:rsidR="00994714">
        <w:t xml:space="preserve">wählt, dass nur gerade </w:t>
      </w:r>
      <w:r w:rsidR="009B4CFC">
        <w:t xml:space="preserve">an den </w:t>
      </w:r>
      <w:r w:rsidR="00994714">
        <w:t>vier Eckpunkte</w:t>
      </w:r>
      <w:r w:rsidR="009B4CFC">
        <w:t>n</w:t>
      </w:r>
      <w:r w:rsidR="00994714">
        <w:t xml:space="preserve"> des Grundrechteck</w:t>
      </w:r>
      <w:r w:rsidR="00B60350">
        <w:t>s</w:t>
      </w:r>
      <w:r w:rsidR="009B4CFC">
        <w:t xml:space="preserve"> der Winkel zwischen zwei Ger</w:t>
      </w:r>
      <w:r w:rsidR="009B4CFC">
        <w:t>a</w:t>
      </w:r>
      <w:r w:rsidR="009B4CFC">
        <w:t xml:space="preserve">den ungefähr 90° beträgt. Überall sonst soll er kleiner sein. Hier mit den Werten </w:t>
      </w:r>
      <w:r w:rsidR="009B4CFC" w:rsidRPr="000F7D21">
        <w:rPr>
          <w:i/>
        </w:rPr>
        <w:t>epsilon</w:t>
      </w:r>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Die blaue Kontur wurde mit der Routine findContour</w:t>
      </w:r>
      <w:r w:rsidR="00B60350">
        <w:t>s</w:t>
      </w:r>
      <w:r>
        <w:t xml:space="preserve"> gefunden, das rote Rechteck ist das minimale umfassende Rechteck und die gelbe Linie ist die approximierte Kontur. Wie man gut sehen kann, eignet sich der Algorithmus bei </w:t>
      </w:r>
      <w:r w:rsidR="001243DA">
        <w:t>e</w:t>
      </w:r>
      <w:r w:rsidR="00521891" w:rsidRPr="000F7D21">
        <w:rPr>
          <w:i/>
        </w:rPr>
        <w:t>psilon</w:t>
      </w:r>
      <w:r>
        <w:t xml:space="preserve"> gleich </w:t>
      </w:r>
      <w:r w:rsidR="00B60350">
        <w:t xml:space="preserve">ungefähr </w:t>
      </w:r>
      <w:r>
        <w:t>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fabs</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808000"/>
                <w:sz w:val="14"/>
                <w:szCs w:val="14"/>
              </w:rPr>
              <w:t>if</w:t>
            </w:r>
            <w:r w:rsidRPr="00132BB9">
              <w:rPr>
                <w:rFonts w:ascii="Courier New" w:eastAsia="Times New Roman" w:hAnsi="Courier New" w:cs="Courier New"/>
                <w:color w:val="000000"/>
                <w:sz w:val="14"/>
                <w:szCs w:val="14"/>
              </w:rPr>
              <w:t>(cosine</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gridCol w:w="5636"/>
      </w:tblGrid>
      <w:tr w:rsidR="00E56EA8" w:rsidTr="00B60350">
        <w:tc>
          <w:tcPr>
            <w:tcW w:w="3652" w:type="dxa"/>
          </w:tcPr>
          <w:p w:rsidR="00B60350" w:rsidRDefault="00B60350" w:rsidP="00E56EA8">
            <w:pPr>
              <w:jc w:val="both"/>
            </w:pPr>
          </w:p>
          <w:p w:rsidR="00B60350" w:rsidRDefault="00B60350" w:rsidP="00E56EA8">
            <w:pPr>
              <w:jc w:val="both"/>
            </w:pPr>
          </w:p>
          <w:p w:rsidR="00E56EA8" w:rsidRDefault="001F5FDE" w:rsidP="00E56EA8">
            <w:pPr>
              <w:jc w:val="both"/>
            </w:pPr>
            <w:r>
              <w:rPr>
                <w:noProof/>
                <w:lang w:eastAsia="de-CH"/>
              </w:rPr>
              <w:drawing>
                <wp:inline distT="0" distB="0" distL="0" distR="0">
                  <wp:extent cx="2137554" cy="2054279"/>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140111" cy="2056737"/>
                          </a:xfrm>
                          <a:prstGeom prst="rect">
                            <a:avLst/>
                          </a:prstGeom>
                          <a:noFill/>
                          <a:ln w="9525">
                            <a:noFill/>
                            <a:miter lim="800000"/>
                            <a:headEnd/>
                            <a:tailEnd/>
                          </a:ln>
                        </pic:spPr>
                      </pic:pic>
                    </a:graphicData>
                  </a:graphic>
                </wp:inline>
              </w:drawing>
            </w:r>
          </w:p>
        </w:tc>
        <w:tc>
          <w:tcPr>
            <w:tcW w:w="5636" w:type="dxa"/>
          </w:tcPr>
          <w:p w:rsidR="001F5FDE" w:rsidRDefault="001F5FDE" w:rsidP="00521891">
            <w:pPr>
              <w:jc w:val="both"/>
            </w:pPr>
          </w:p>
          <w:p w:rsidR="00E56EA8" w:rsidRDefault="00E56EA8" w:rsidP="00521891">
            <w:pPr>
              <w:jc w:val="both"/>
            </w:pPr>
            <w:r>
              <w:rPr>
                <w:noProof/>
                <w:lang w:eastAsia="de-CH"/>
              </w:rPr>
              <w:drawing>
                <wp:inline distT="0" distB="0" distL="0" distR="0">
                  <wp:extent cx="3354225" cy="2510286"/>
                  <wp:effectExtent l="19050" t="0" r="0"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3359881" cy="2514519"/>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0" w:name="_Toc345951649"/>
      <w:r>
        <w:t>Seitenwände analysieren</w:t>
      </w:r>
      <w:bookmarkEnd w:id="10"/>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lastRenderedPageBreak/>
        <w:t>Da</w:t>
      </w:r>
      <w:r w:rsidR="000119EB">
        <w:t>nach werden d</w:t>
      </w:r>
      <w:r w:rsidR="002D3226">
        <w:t xml:space="preserve">ie Seitenwände auf ihr Geschlecht analysiert. Herausragende Teile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 xml:space="preserve">Reduktion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332E81">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r w:rsidRPr="00AC3D5C">
              <w:rPr>
                <w:color w:val="800080"/>
                <w:sz w:val="14"/>
                <w:szCs w:val="14"/>
                <w:lang w:val="en-US" w:eastAsia="en-US"/>
              </w:rPr>
              <w:t>cv</w:t>
            </w:r>
            <w:r w:rsidRPr="00AC3D5C">
              <w:rPr>
                <w:color w:val="000000"/>
                <w:sz w:val="14"/>
                <w:szCs w:val="14"/>
                <w:lang w:val="en-US" w:eastAsia="en-US"/>
              </w:rPr>
              <w:t>::</w:t>
            </w:r>
            <w:r w:rsidRPr="00AC3D5C">
              <w:rPr>
                <w:sz w:val="14"/>
                <w:szCs w:val="14"/>
                <w:lang w:val="en-US" w:eastAsia="en-US"/>
              </w:rPr>
              <w:t>pointPolygonTest</w:t>
            </w:r>
            <w:r w:rsidRPr="00AC3D5C">
              <w:rPr>
                <w:color w:val="000000"/>
                <w:sz w:val="14"/>
                <w:szCs w:val="14"/>
                <w:lang w:val="en-US" w:eastAsia="en-US"/>
              </w:rPr>
              <w:t>(</w:t>
            </w:r>
            <w:r w:rsidRPr="00AC3D5C">
              <w:rPr>
                <w:color w:val="800080"/>
                <w:sz w:val="14"/>
                <w:szCs w:val="14"/>
                <w:lang w:val="en-US" w:eastAsia="en-US"/>
              </w:rPr>
              <w:t>cv</w:t>
            </w:r>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(corners[i]),</w:t>
            </w:r>
            <w:r w:rsidRPr="00AC3D5C">
              <w:rPr>
                <w:color w:val="C0C0C0"/>
                <w:sz w:val="14"/>
                <w:szCs w:val="14"/>
                <w:lang w:val="en-US" w:eastAsia="en-US"/>
              </w:rPr>
              <w:t xml:space="preserve"> </w:t>
            </w:r>
            <w:r w:rsidRPr="00AC3D5C">
              <w:rPr>
                <w:color w:val="000000"/>
                <w:sz w:val="14"/>
                <w:szCs w:val="14"/>
                <w:lang w:val="en-US" w:eastAsia="en-US"/>
              </w:rPr>
              <w:t>sideCentroids[i][j],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rPr>
              <w:t>if</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800080"/>
                <w:sz w:val="14"/>
                <w:szCs w:val="14"/>
              </w:rPr>
              <w:t>std</w:t>
            </w:r>
            <w:r w:rsidRPr="00AC3D5C">
              <w:rPr>
                <w:rFonts w:ascii="Courier New" w:eastAsia="Times New Roman" w:hAnsi="Courier New" w:cs="Courier New"/>
                <w:color w:val="000000"/>
                <w:sz w:val="14"/>
                <w:szCs w:val="14"/>
              </w:rPr>
              <w:t>::</w:t>
            </w:r>
            <w:r w:rsidRPr="00AC3D5C">
              <w:rPr>
                <w:rFonts w:ascii="Courier New" w:eastAsia="Times New Roman" w:hAnsi="Courier New" w:cs="Courier New"/>
                <w:sz w:val="14"/>
                <w:szCs w:val="14"/>
              </w:rPr>
              <w:t>fabs</w:t>
            </w:r>
            <w:r w:rsidRPr="00AC3D5C">
              <w:rPr>
                <w:rFonts w:ascii="Courier New" w:eastAsia="Times New Roman" w:hAnsi="Courier New" w:cs="Courier New"/>
                <w:color w:val="000000"/>
                <w:sz w:val="14"/>
                <w:szCs w:val="14"/>
              </w:rPr>
              <w:t>(dist)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008B5E20">
              <w:rPr>
                <w:rFonts w:ascii="Courier New" w:eastAsia="Times New Roman" w:hAnsi="Courier New" w:cs="Courier New"/>
                <w:color w:val="000080"/>
                <w:sz w:val="14"/>
                <w:szCs w:val="14"/>
              </w:rPr>
              <w:t>5</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genders[i].</w:t>
            </w:r>
            <w:r w:rsidRPr="00AC3D5C">
              <w:rPr>
                <w:rFonts w:ascii="Courier New" w:eastAsia="Times New Roman" w:hAnsi="Courier New" w:cs="Courier New"/>
                <w:sz w:val="14"/>
                <w:szCs w:val="14"/>
                <w:lang w:val="en-US"/>
              </w:rPr>
              <w:t>push_back</w:t>
            </w:r>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332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rPr>
          <w:noProof/>
          <w:lang w:eastAsia="de-CH"/>
        </w:rPr>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Die blaue Kontur wurde mit der Routine findContour</w:t>
      </w:r>
      <w:r w:rsidR="00B60350">
        <w:t>s</w:t>
      </w:r>
      <w:r>
        <w:t xml:space="preserve">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1" w:name="_Toc345951650"/>
      <w:r>
        <w:t>Zu vergleichende Seitenwände auswählen</w:t>
      </w:r>
      <w:bookmarkEnd w:id="11"/>
    </w:p>
    <w:p w:rsidR="000119EB" w:rsidRDefault="000119EB" w:rsidP="00521891">
      <w:pPr>
        <w:jc w:val="both"/>
      </w:pPr>
      <w:r>
        <w:t xml:space="preserve">Wir haben uns aus folgenden Gründen entschieden, nicht das ganze Puzzle </w:t>
      </w:r>
      <w:r w:rsidR="00B60350">
        <w:t xml:space="preserve">kreuz und quer </w:t>
      </w:r>
      <w:r>
        <w:t>zu anal</w:t>
      </w:r>
      <w:r>
        <w:t>y</w:t>
      </w:r>
      <w:r>
        <w:t>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lastRenderedPageBreak/>
        <w:t>Um einen Mausklick zu registrieren muss der MouseCallback auf das entsprechende Fenster gesetzt werden. Danach kann in der Funktion onMouse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w:t>
      </w:r>
      <w:r w:rsidR="00C15078">
        <w:t>zu</w:t>
      </w:r>
      <w:r>
        <w:t xml:space="preserve"> den Puzzleteilen mit der Funktion </w:t>
      </w:r>
      <w:r w:rsidRPr="00267B71">
        <w:t>pointPolygonTest</w:t>
      </w:r>
      <w:r w:rsidR="00C15078">
        <w:t xml:space="preserve"> gemessen</w:t>
      </w:r>
      <w:r>
        <w:t xml:space="preserve"> und das Puzzleteil mit dem kleinsten A</w:t>
      </w:r>
      <w:r>
        <w:t>b</w:t>
      </w:r>
      <w:r>
        <w:t>stand zur Mausposition ausgewählt.</w:t>
      </w:r>
    </w:p>
    <w:p w:rsidR="00267B71" w:rsidRDefault="00267B71" w:rsidP="00521891">
      <w:pPr>
        <w:jc w:val="both"/>
      </w:pPr>
      <w:r>
        <w:t xml:space="preserve">Um die Seitenwand des entsprechenden Puzzleteils zu bestimmen, wird die Position noch mit den Seitenwandschwerpunkten verglichen und auch wieder die </w:t>
      </w:r>
      <w:r w:rsidR="00C15078">
        <w:t xml:space="preserve">Seitenwand </w:t>
      </w:r>
      <w:r>
        <w:t>mit dem kleinsten Abstand gewählt.</w:t>
      </w:r>
    </w:p>
    <w:p w:rsidR="00094509" w:rsidRDefault="00094509" w:rsidP="00521891">
      <w:pPr>
        <w:pStyle w:val="berschrift2"/>
        <w:jc w:val="both"/>
      </w:pPr>
      <w:bookmarkStart w:id="12" w:name="_Toc345951651"/>
      <w:r>
        <w:t>Seitenwände vergleichen</w:t>
      </w:r>
      <w:bookmarkEnd w:id="12"/>
    </w:p>
    <w:p w:rsidR="00D06DE4" w:rsidRDefault="00676E62" w:rsidP="00D06DE4">
      <w:pPr>
        <w:jc w:val="both"/>
      </w:pPr>
      <w:r>
        <w:t xml:space="preserve">Die gewählte </w:t>
      </w:r>
      <w:r w:rsidR="002873F8">
        <w:t xml:space="preserve">Seitenwand </w:t>
      </w:r>
      <w:r>
        <w:t xml:space="preserve">wird nur mit Seiten des anderen Geschlechts verglichen. </w:t>
      </w:r>
      <w:r w:rsidR="006B52C6">
        <w:t>Um die Seite</w:t>
      </w:r>
      <w:r w:rsidR="006B52C6">
        <w:t>n</w:t>
      </w:r>
      <w:r w:rsidR="006B52C6">
        <w:t>wände zu vergleichen</w:t>
      </w:r>
      <w:r w:rsidR="00D06DE4">
        <w:t>,</w:t>
      </w:r>
      <w:r w:rsidR="006B52C6">
        <w:t xml:space="preserve"> </w:t>
      </w:r>
      <w:r>
        <w:t xml:space="preserve">haben wir zuerst die </w:t>
      </w:r>
      <w:r w:rsidR="006B52C6">
        <w:t xml:space="preserve">Funktion matchShapes </w:t>
      </w:r>
      <w:r>
        <w:t>verwendet, welche mit den Bild-Momenten zwei Konturen vergleicht.</w:t>
      </w:r>
      <w:r w:rsidR="00D06DE4" w:rsidRPr="00D06DE4">
        <w:t xml:space="preserve"> </w:t>
      </w:r>
      <w:r>
        <w:t>Jedoch hatte diese Funktion eine relativ schlechte Erfolgsrate und wir entschieden uns, einige Features selbst zu definieren:</w:t>
      </w:r>
    </w:p>
    <w:p w:rsidR="00676E62" w:rsidRDefault="00676E62" w:rsidP="00676E62">
      <w:pPr>
        <w:pStyle w:val="Listenabsatz"/>
        <w:numPr>
          <w:ilvl w:val="0"/>
          <w:numId w:val="7"/>
        </w:numPr>
        <w:jc w:val="both"/>
      </w:pPr>
      <w:r>
        <w:t>Die Gesamtlänge der Seitenwandkontur</w:t>
      </w:r>
    </w:p>
    <w:p w:rsidR="00676E62" w:rsidRDefault="00676E62" w:rsidP="00676E62">
      <w:pPr>
        <w:pStyle w:val="Listenabsatz"/>
        <w:numPr>
          <w:ilvl w:val="0"/>
          <w:numId w:val="7"/>
        </w:numPr>
        <w:jc w:val="both"/>
      </w:pPr>
      <w:r>
        <w:t xml:space="preserve">Die </w:t>
      </w:r>
      <w:r w:rsidR="00E22954">
        <w:t>Höhe</w:t>
      </w:r>
      <w:r>
        <w:t xml:space="preserve"> der Ausbuchtung</w:t>
      </w:r>
    </w:p>
    <w:p w:rsidR="00676E62" w:rsidRDefault="00676E62" w:rsidP="00676E62">
      <w:pPr>
        <w:pStyle w:val="Listenabsatz"/>
        <w:numPr>
          <w:ilvl w:val="0"/>
          <w:numId w:val="7"/>
        </w:numPr>
        <w:jc w:val="both"/>
      </w:pPr>
      <w:r>
        <w:t>Die Fläche der Ausbuchtung</w:t>
      </w:r>
    </w:p>
    <w:p w:rsidR="00676E62" w:rsidRDefault="004720A1" w:rsidP="00676E62">
      <w:pPr>
        <w:jc w:val="both"/>
      </w:pPr>
      <w:r>
        <w:rPr>
          <w:noProof/>
          <w:lang w:eastAsia="de-CH"/>
        </w:rPr>
        <w:drawing>
          <wp:inline distT="0" distB="0" distL="0" distR="0">
            <wp:extent cx="3781522" cy="2241072"/>
            <wp:effectExtent l="19050" t="0" r="9428" b="0"/>
            <wp:docPr id="18" name="Bild 5" descr="D:\Programming\C\Puzzle\Doku\featur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Puzzle\Doku\features.emf"/>
                    <pic:cNvPicPr>
                      <a:picLocks noChangeAspect="1" noChangeArrowheads="1"/>
                    </pic:cNvPicPr>
                  </pic:nvPicPr>
                  <pic:blipFill>
                    <a:blip r:embed="rId20" cstate="print"/>
                    <a:srcRect/>
                    <a:stretch>
                      <a:fillRect/>
                    </a:stretch>
                  </pic:blipFill>
                  <pic:spPr bwMode="auto">
                    <a:xfrm>
                      <a:off x="0" y="0"/>
                      <a:ext cx="3781446" cy="2241027"/>
                    </a:xfrm>
                    <a:prstGeom prst="rect">
                      <a:avLst/>
                    </a:prstGeom>
                    <a:noFill/>
                    <a:ln w="9525">
                      <a:noFill/>
                      <a:miter lim="800000"/>
                      <a:headEnd/>
                      <a:tailEnd/>
                    </a:ln>
                  </pic:spPr>
                </pic:pic>
              </a:graphicData>
            </a:graphic>
          </wp:inline>
        </w:drawing>
      </w:r>
    </w:p>
    <w:tbl>
      <w:tblPr>
        <w:tblStyle w:val="Tabellengitternetz"/>
        <w:tblpPr w:leftFromText="141" w:rightFromText="141" w:vertAnchor="text" w:horzAnchor="margin" w:tblpY="284"/>
        <w:tblW w:w="0" w:type="auto"/>
        <w:shd w:val="clear" w:color="auto" w:fill="F2F2F2" w:themeFill="background1" w:themeFillShade="F2"/>
        <w:tblLook w:val="04A0"/>
      </w:tblPr>
      <w:tblGrid>
        <w:gridCol w:w="9212"/>
      </w:tblGrid>
      <w:tr w:rsidR="00E22954" w:rsidRPr="006547A5" w:rsidTr="00E22954">
        <w:tc>
          <w:tcPr>
            <w:tcW w:w="9212" w:type="dxa"/>
            <w:shd w:val="clear" w:color="auto" w:fill="F2F2F2" w:themeFill="background1" w:themeFillShade="F2"/>
          </w:tcPr>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Umfang</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val="en-US" w:eastAsia="de-CH"/>
              </w:rPr>
              <w:t>(Ua/|Ua-Ub|)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arcLength</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false</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result_length</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(length_basis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length_compare);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Tiefe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(Ta/|Ta-Tb|)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F94782">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Pr>
                <w:rFonts w:ascii="Courier New" w:eastAsia="Times New Roman" w:hAnsi="Courier New" w:cs="Courier New"/>
                <w:color w:val="000000"/>
                <w:sz w:val="14"/>
                <w:szCs w:val="14"/>
                <w:lang w:val="en-US" w:eastAsia="de-CH"/>
              </w:rPr>
              <w:br/>
              <w:t xml:space="preserve">                                   </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(*basis_side).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height</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Pr>
                <w:rFonts w:ascii="Courier New" w:eastAsia="Times New Roman" w:hAnsi="Courier New" w:cs="Courier New"/>
                <w:color w:val="C0C0C0"/>
                <w:sz w:val="14"/>
                <w:szCs w:val="14"/>
                <w:lang w:val="en-US" w:eastAsia="de-CH"/>
              </w:rPr>
              <w:br/>
            </w:r>
            <w:r>
              <w:rPr>
                <w:rFonts w:ascii="Courier New" w:eastAsia="Times New Roman" w:hAnsi="Courier New" w:cs="Courier New"/>
                <w:color w:val="80008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minAreaRect</w:t>
            </w:r>
            <w:r w:rsidRPr="00E22954">
              <w:rPr>
                <w:rFonts w:ascii="Courier New" w:eastAsia="Times New Roman" w:hAnsi="Courier New" w:cs="Courier New"/>
                <w:color w:val="000000"/>
                <w:sz w:val="14"/>
                <w:szCs w:val="14"/>
                <w:lang w:val="en-US" w:eastAsia="de-CH"/>
              </w:rPr>
              <w:t>(*compare_side).</w:t>
            </w:r>
            <w:r w:rsidRPr="00E22954">
              <w:rPr>
                <w:rFonts w:ascii="Courier New" w:eastAsia="Times New Roman" w:hAnsi="Courier New" w:cs="Courier New"/>
                <w:color w:val="800000"/>
                <w:sz w:val="14"/>
                <w:szCs w:val="14"/>
                <w:lang w:val="en-US" w:eastAsia="de-CH"/>
              </w:rPr>
              <w:t>size</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800000"/>
                <w:sz w:val="14"/>
                <w:szCs w:val="14"/>
                <w:lang w:val="en-US" w:eastAsia="de-CH"/>
              </w:rPr>
              <w:t>width</w:t>
            </w:r>
            <w:r w:rsidRPr="00E22954">
              <w:rPr>
                <w:rFonts w:ascii="Courier New" w:eastAsia="Times New Roman" w:hAnsi="Courier New" w:cs="Courier New"/>
                <w:color w:val="000000"/>
                <w:sz w:val="14"/>
                <w:szCs w:val="14"/>
                <w:lang w:val="en-US" w:eastAsia="de-CH"/>
              </w:rPr>
              <w:t>);</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result_arc</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(arc_basis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arc_compare);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F94782">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8000"/>
                <w:sz w:val="14"/>
                <w:szCs w:val="14"/>
                <w:lang w:eastAsia="de-CH"/>
              </w:rPr>
              <w:t>//</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Fläche</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der</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Ausbuchtung</w:t>
            </w: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008000"/>
                <w:sz w:val="14"/>
                <w:szCs w:val="14"/>
                <w:lang w:eastAsia="de-CH"/>
              </w:rPr>
              <w:t>(Fa/|Fa-Fb|)</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(*basis_side);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cv</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contourArea</w:t>
            </w:r>
            <w:r w:rsidRPr="00E22954">
              <w:rPr>
                <w:rFonts w:ascii="Courier New" w:eastAsia="Times New Roman" w:hAnsi="Courier New" w:cs="Courier New"/>
                <w:color w:val="000000"/>
                <w:sz w:val="14"/>
                <w:szCs w:val="14"/>
                <w:lang w:val="en-US" w:eastAsia="de-CH"/>
              </w:rPr>
              <w:t>(*compare_side);</w:t>
            </w:r>
          </w:p>
          <w:p w:rsid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eastAsia="de-CH"/>
              </w:rPr>
            </w:pP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8000"/>
                <w:sz w:val="14"/>
                <w:szCs w:val="14"/>
                <w:lang w:val="en-US" w:eastAsia="de-CH"/>
              </w:rPr>
              <w:t>double</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result_area</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800080"/>
                <w:sz w:val="14"/>
                <w:szCs w:val="14"/>
                <w:lang w:val="en-US" w:eastAsia="de-CH"/>
              </w:rPr>
              <w:t>std</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sz w:val="14"/>
                <w:szCs w:val="14"/>
                <w:lang w:val="en-US" w:eastAsia="de-CH"/>
              </w:rPr>
              <w:t>fabs</w:t>
            </w:r>
            <w:r w:rsidRPr="00E22954">
              <w:rPr>
                <w:rFonts w:ascii="Courier New" w:eastAsia="Times New Roman" w:hAnsi="Courier New" w:cs="Courier New"/>
                <w:color w:val="000000"/>
                <w:sz w:val="14"/>
                <w:szCs w:val="14"/>
                <w:lang w:val="en-US" w:eastAsia="de-CH"/>
              </w:rPr>
              <w:t>(area_basis</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w:t>
            </w:r>
            <w:r w:rsidRPr="00E22954">
              <w:rPr>
                <w:rFonts w:ascii="Courier New" w:eastAsia="Times New Roman" w:hAnsi="Courier New" w:cs="Courier New"/>
                <w:color w:val="C0C0C0"/>
                <w:sz w:val="14"/>
                <w:szCs w:val="14"/>
                <w:lang w:val="en-US" w:eastAsia="de-CH"/>
              </w:rPr>
              <w:t xml:space="preserve"> </w:t>
            </w:r>
            <w:r w:rsidRPr="00E22954">
              <w:rPr>
                <w:rFonts w:ascii="Courier New" w:eastAsia="Times New Roman" w:hAnsi="Courier New" w:cs="Courier New"/>
                <w:color w:val="000000"/>
                <w:sz w:val="14"/>
                <w:szCs w:val="14"/>
                <w:lang w:val="en-US" w:eastAsia="de-CH"/>
              </w:rPr>
              <w:t>area_compare);</w:t>
            </w:r>
          </w:p>
          <w:p w:rsidR="00E22954" w:rsidRPr="00E22954" w:rsidRDefault="00E22954" w:rsidP="00E22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p>
        </w:tc>
      </w:tr>
    </w:tbl>
    <w:p w:rsidR="00E22954" w:rsidRPr="00F94782" w:rsidRDefault="00E22954" w:rsidP="00D06DE4">
      <w:pPr>
        <w:jc w:val="both"/>
        <w:rPr>
          <w:lang w:val="en-US"/>
        </w:rPr>
      </w:pPr>
    </w:p>
    <w:p w:rsidR="00094509" w:rsidRDefault="00094509" w:rsidP="00521891">
      <w:pPr>
        <w:pStyle w:val="berschrift2"/>
        <w:jc w:val="both"/>
      </w:pPr>
      <w:bookmarkStart w:id="13" w:name="_Toc345951652"/>
      <w:r>
        <w:lastRenderedPageBreak/>
        <w:t>Passende Teile darstellen</w:t>
      </w:r>
      <w:bookmarkEnd w:id="13"/>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r w:rsidR="008B5E20">
        <w:t>werden</w:t>
      </w:r>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r w:rsidR="006E02A4">
        <w:t>Bezierkurve verbunden.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6547A5" w:rsidTr="005D7B1E">
        <w:tc>
          <w:tcPr>
            <w:tcW w:w="9212" w:type="dxa"/>
            <w:shd w:val="clear" w:color="auto" w:fill="F2F2F2" w:themeFill="background1" w:themeFillShade="F2"/>
          </w:tcPr>
          <w:p w:rsidR="00C85A95" w:rsidRPr="00AB605E"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24009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eastAsia="Times New Roman" w:hAnsi="Courier New" w:cs="Courier New"/>
                <w:color w:val="008000"/>
                <w:sz w:val="14"/>
                <w:szCs w:val="14"/>
              </w:rPr>
              <w:t xml:space="preserve">        </w:t>
            </w:r>
            <w:r w:rsidRPr="00240094">
              <w:rPr>
                <w:rFonts w:ascii="Courier New" w:eastAsia="Times New Roman" w:hAnsi="Courier New" w:cs="Courier New"/>
                <w:color w:val="008000"/>
                <w:sz w:val="14"/>
                <w:szCs w:val="14"/>
                <w:lang w:val="en-US"/>
              </w:rPr>
              <w:t>//</w:t>
            </w:r>
            <w:r w:rsidRPr="00240094">
              <w:rPr>
                <w:rFonts w:ascii="Courier New" w:eastAsia="Times New Roman" w:hAnsi="Courier New" w:cs="Courier New"/>
                <w:color w:val="C0C0C0"/>
                <w:sz w:val="14"/>
                <w:szCs w:val="14"/>
                <w:lang w:val="en-US"/>
              </w:rPr>
              <w:t xml:space="preserve"> </w:t>
            </w:r>
            <w:r w:rsidRPr="00240094">
              <w:rPr>
                <w:rFonts w:ascii="Courier New" w:eastAsia="Times New Roman" w:hAnsi="Courier New" w:cs="Courier New"/>
                <w:color w:val="008000"/>
                <w:sz w:val="14"/>
                <w:szCs w:val="14"/>
                <w:lang w:val="en-US"/>
              </w:rPr>
              <w:t>Zeichnen</w:t>
            </w:r>
            <w:r w:rsidRPr="00240094">
              <w:rPr>
                <w:rFonts w:ascii="Courier New" w:eastAsia="Times New Roman" w:hAnsi="Courier New" w:cs="Courier New"/>
                <w:color w:val="C0C0C0"/>
                <w:sz w:val="14"/>
                <w:szCs w:val="14"/>
                <w:lang w:val="en-US"/>
              </w:rPr>
              <w:t xml:space="preserve"> </w:t>
            </w:r>
            <w:r w:rsidRPr="00240094">
              <w:rPr>
                <w:rFonts w:ascii="Courier New" w:eastAsia="Times New Roman" w:hAnsi="Courier New" w:cs="Courier New"/>
                <w:color w:val="008000"/>
                <w:sz w:val="14"/>
                <w:szCs w:val="14"/>
                <w:lang w:val="en-US"/>
              </w:rPr>
              <w:t>der</w:t>
            </w:r>
            <w:r w:rsidRPr="00240094">
              <w:rPr>
                <w:rFonts w:ascii="Courier New" w:eastAsia="Times New Roman" w:hAnsi="Courier New" w:cs="Courier New"/>
                <w:color w:val="C0C0C0"/>
                <w:sz w:val="14"/>
                <w:szCs w:val="14"/>
                <w:lang w:val="en-US"/>
              </w:rPr>
              <w:t xml:space="preserve"> </w:t>
            </w:r>
            <w:r w:rsidR="008B5E20" w:rsidRPr="00240094">
              <w:rPr>
                <w:rFonts w:ascii="Courier New" w:eastAsia="Times New Roman" w:hAnsi="Courier New" w:cs="Courier New"/>
                <w:color w:val="008000"/>
                <w:sz w:val="14"/>
                <w:szCs w:val="14"/>
                <w:lang w:val="en-US"/>
              </w:rPr>
              <w:t>Basis-Seitenwand</w:t>
            </w:r>
          </w:p>
          <w:p w:rsidR="00AB605E" w:rsidRPr="00AB605E" w:rsidRDefault="00C85A95" w:rsidP="00AB605E">
            <w:pPr>
              <w:pStyle w:val="HTMLVorformatiert"/>
              <w:rPr>
                <w:sz w:val="14"/>
                <w:szCs w:val="14"/>
                <w:lang w:val="en-US"/>
              </w:rPr>
            </w:pPr>
            <w:r w:rsidRPr="00AB605E">
              <w:rPr>
                <w:color w:val="C0C0C0"/>
                <w:sz w:val="14"/>
                <w:szCs w:val="14"/>
                <w:lang w:val="en-US"/>
              </w:rPr>
              <w:t xml:space="preserve">        </w:t>
            </w:r>
            <w:r w:rsidR="00AB605E" w:rsidRPr="00AB605E">
              <w:rPr>
                <w:color w:val="800080"/>
                <w:sz w:val="14"/>
                <w:szCs w:val="14"/>
                <w:lang w:val="en-US"/>
              </w:rPr>
              <w:t>std</w:t>
            </w:r>
            <w:r w:rsidR="00AB605E" w:rsidRPr="00AB605E">
              <w:rPr>
                <w:color w:val="000000"/>
                <w:sz w:val="14"/>
                <w:szCs w:val="14"/>
                <w:lang w:val="en-US"/>
              </w:rPr>
              <w:t>::</w:t>
            </w:r>
            <w:r w:rsidR="00AB605E" w:rsidRPr="00AB605E">
              <w:rPr>
                <w:color w:val="800080"/>
                <w:sz w:val="14"/>
                <w:szCs w:val="14"/>
                <w:lang w:val="en-US"/>
              </w:rPr>
              <w:t>vector</w:t>
            </w:r>
            <w:r w:rsidR="00AB605E" w:rsidRPr="00AB605E">
              <w:rPr>
                <w:color w:val="000000"/>
                <w:sz w:val="14"/>
                <w:szCs w:val="14"/>
                <w:lang w:val="en-US"/>
              </w:rPr>
              <w:t>&lt;</w:t>
            </w:r>
            <w:r w:rsidR="00AB605E" w:rsidRPr="00AB605E">
              <w:rPr>
                <w:color w:val="800080"/>
                <w:sz w:val="14"/>
                <w:szCs w:val="14"/>
                <w:lang w:val="en-US"/>
              </w:rPr>
              <w:t>cv</w:t>
            </w:r>
            <w:r w:rsidR="00AB605E" w:rsidRPr="00AB605E">
              <w:rPr>
                <w:color w:val="000000"/>
                <w:sz w:val="14"/>
                <w:szCs w:val="14"/>
                <w:lang w:val="en-US"/>
              </w:rPr>
              <w:t>::</w:t>
            </w:r>
            <w:r w:rsidR="00AB605E" w:rsidRPr="00AB605E">
              <w:rPr>
                <w:color w:val="800080"/>
                <w:sz w:val="14"/>
                <w:szCs w:val="14"/>
                <w:lang w:val="en-US"/>
              </w:rPr>
              <w:t>Point</w:t>
            </w:r>
            <w:r w:rsidR="00AB605E" w:rsidRPr="00AB605E">
              <w:rPr>
                <w:color w:val="000000"/>
                <w:sz w:val="14"/>
                <w:szCs w:val="14"/>
                <w:lang w:val="en-US"/>
              </w:rPr>
              <w:t>&gt;</w:t>
            </w:r>
            <w:r w:rsidR="00AB605E" w:rsidRPr="00AB605E">
              <w:rPr>
                <w:color w:val="C0C0C0"/>
                <w:sz w:val="14"/>
                <w:szCs w:val="14"/>
                <w:lang w:val="en-US"/>
              </w:rPr>
              <w:t xml:space="preserve"> </w:t>
            </w:r>
            <w:r w:rsidR="00AB605E" w:rsidRPr="00AB605E">
              <w:rPr>
                <w:color w:val="000000"/>
                <w:sz w:val="14"/>
                <w:szCs w:val="14"/>
                <w:lang w:val="en-US"/>
              </w:rPr>
              <w:t>side</w:t>
            </w:r>
            <w:r w:rsidR="00AB605E" w:rsidRPr="00AB605E">
              <w:rPr>
                <w:color w:val="C0C0C0"/>
                <w:sz w:val="14"/>
                <w:szCs w:val="14"/>
                <w:lang w:val="en-US"/>
              </w:rPr>
              <w:t xml:space="preserve"> </w:t>
            </w:r>
            <w:r w:rsidR="00AB605E" w:rsidRPr="00AB605E">
              <w:rPr>
                <w:color w:val="000000"/>
                <w:sz w:val="14"/>
                <w:szCs w:val="14"/>
                <w:lang w:val="en-US"/>
              </w:rPr>
              <w:t>=</w:t>
            </w:r>
            <w:r w:rsidR="00AB605E" w:rsidRPr="00AB605E">
              <w:rPr>
                <w:color w:val="C0C0C0"/>
                <w:sz w:val="14"/>
                <w:szCs w:val="14"/>
                <w:lang w:val="en-US"/>
              </w:rPr>
              <w:t xml:space="preserve"> </w:t>
            </w:r>
            <w:r w:rsidR="00AB605E" w:rsidRPr="00AB605E">
              <w:rPr>
                <w:color w:val="000000"/>
                <w:sz w:val="14"/>
                <w:szCs w:val="14"/>
                <w:lang w:val="en-US"/>
              </w:rPr>
              <w:t>sidesFiltered[piece][piece_side];</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808000"/>
                <w:sz w:val="14"/>
                <w:szCs w:val="14"/>
                <w:lang w:val="en-US"/>
              </w:rPr>
              <w:t>const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data</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8000"/>
                <w:sz w:val="14"/>
                <w:szCs w:val="14"/>
                <w:lang w:val="en-US"/>
              </w:rPr>
              <w:t>int</w:t>
            </w:r>
            <w:r w:rsidRPr="00AB605E">
              <w:rPr>
                <w:color w:val="C0C0C0"/>
                <w:sz w:val="14"/>
                <w:szCs w:val="14"/>
                <w:lang w:val="en-US"/>
              </w:rPr>
              <w:t xml:space="preserve"> </w:t>
            </w:r>
            <w:r w:rsidRPr="00AB605E">
              <w:rPr>
                <w:color w:val="000000"/>
                <w:sz w:val="14"/>
                <w:szCs w:val="14"/>
                <w:lang w:val="en-US"/>
              </w:rPr>
              <w:t>npts</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Mat</w:t>
            </w:r>
            <w:r w:rsidRPr="00AB605E">
              <w:rPr>
                <w:color w:val="000000"/>
                <w:sz w:val="14"/>
                <w:szCs w:val="14"/>
                <w:lang w:val="en-US"/>
              </w:rPr>
              <w:t>(side).</w:t>
            </w:r>
            <w:r w:rsidRPr="00AB605E">
              <w:rPr>
                <w:color w:val="800000"/>
                <w:sz w:val="14"/>
                <w:szCs w:val="14"/>
                <w:lang w:val="en-US"/>
              </w:rPr>
              <w:t>rows</w:t>
            </w:r>
            <w:r w:rsidRPr="00AB605E">
              <w:rPr>
                <w:color w:val="000000"/>
                <w:sz w:val="14"/>
                <w:szCs w:val="14"/>
                <w:lang w:val="en-US"/>
              </w:rPr>
              <w:t>;</w:t>
            </w:r>
          </w:p>
          <w:p w:rsidR="00C85A95"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B605E">
              <w:rPr>
                <w:rFonts w:ascii="Courier New" w:hAnsi="Courier New" w:cs="Courier New"/>
                <w:color w:val="C0C0C0"/>
                <w:sz w:val="14"/>
                <w:szCs w:val="14"/>
                <w:lang w:val="en-US"/>
              </w:rPr>
              <w:t xml:space="preserve">        </w:t>
            </w:r>
            <w:r w:rsidRPr="00AB605E">
              <w:rPr>
                <w:rFonts w:ascii="Courier New" w:hAnsi="Courier New" w:cs="Courier New"/>
                <w:color w:val="800080"/>
                <w:sz w:val="14"/>
                <w:szCs w:val="14"/>
                <w:lang w:val="en-US"/>
              </w:rPr>
              <w:t>cv</w:t>
            </w:r>
            <w:r w:rsidRPr="00AB605E">
              <w:rPr>
                <w:rFonts w:ascii="Courier New" w:hAnsi="Courier New" w:cs="Courier New"/>
                <w:color w:val="000000"/>
                <w:sz w:val="14"/>
                <w:szCs w:val="14"/>
                <w:lang w:val="en-US"/>
              </w:rPr>
              <w:t>::</w:t>
            </w:r>
            <w:r w:rsidRPr="00AB605E">
              <w:rPr>
                <w:rFonts w:ascii="Courier New" w:hAnsi="Courier New" w:cs="Courier New"/>
                <w:sz w:val="14"/>
                <w:szCs w:val="14"/>
                <w:lang w:val="en-US"/>
              </w:rPr>
              <w:t>polylines</w:t>
            </w:r>
            <w:r w:rsidRPr="00AB605E">
              <w:rPr>
                <w:rFonts w:ascii="Courier New" w:hAnsi="Courier New" w:cs="Courier New"/>
                <w:color w:val="000000"/>
                <w:sz w:val="14"/>
                <w:szCs w:val="14"/>
                <w:lang w:val="en-US"/>
              </w:rPr>
              <w:t>(imgContSimilar,</w:t>
            </w:r>
            <w:r w:rsidRPr="00AB605E">
              <w:rPr>
                <w:rFonts w:ascii="Courier New" w:hAnsi="Courier New" w:cs="Courier New"/>
                <w:color w:val="C0C0C0"/>
                <w:sz w:val="14"/>
                <w:szCs w:val="14"/>
                <w:lang w:val="en-US"/>
              </w:rPr>
              <w:t xml:space="preserve"> </w:t>
            </w:r>
            <w:r w:rsidRPr="00AB605E">
              <w:rPr>
                <w:rFonts w:ascii="Courier New" w:hAnsi="Courier New" w:cs="Courier New"/>
                <w:color w:val="000000"/>
                <w:sz w:val="14"/>
                <w:szCs w:val="14"/>
                <w:lang w:val="en-US"/>
              </w:rPr>
              <w:t>&amp;pts,&amp;npts,</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808000"/>
                <w:sz w:val="14"/>
                <w:szCs w:val="14"/>
                <w:lang w:val="en-US"/>
              </w:rPr>
              <w:t>false</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CV_RGB</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255</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000080"/>
                <w:sz w:val="14"/>
                <w:szCs w:val="14"/>
                <w:lang w:val="en-US"/>
              </w:rPr>
              <w:t>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color w:val="000080"/>
                <w:sz w:val="14"/>
                <w:szCs w:val="14"/>
                <w:lang w:val="en-US"/>
              </w:rPr>
              <w:t>10</w:t>
            </w:r>
            <w:r w:rsidRPr="00AB605E">
              <w:rPr>
                <w:rFonts w:ascii="Courier New" w:hAnsi="Courier New" w:cs="Courier New"/>
                <w:color w:val="000000"/>
                <w:sz w:val="14"/>
                <w:szCs w:val="14"/>
                <w:lang w:val="en-US"/>
              </w:rPr>
              <w:t>,</w:t>
            </w:r>
            <w:r w:rsidRPr="00AB605E">
              <w:rPr>
                <w:rFonts w:ascii="Courier New" w:hAnsi="Courier New" w:cs="Courier New"/>
                <w:color w:val="C0C0C0"/>
                <w:sz w:val="14"/>
                <w:szCs w:val="14"/>
                <w:lang w:val="en-US"/>
              </w:rPr>
              <w:t xml:space="preserve"> </w:t>
            </w:r>
            <w:r w:rsidRPr="00AB605E">
              <w:rPr>
                <w:rFonts w:ascii="Courier New" w:hAnsi="Courier New" w:cs="Courier New"/>
                <w:sz w:val="14"/>
                <w:szCs w:val="14"/>
                <w:lang w:val="en-US"/>
              </w:rPr>
              <w:t>CV_AA</w:t>
            </w:r>
            <w:r w:rsidRPr="00AB605E">
              <w:rPr>
                <w:rFonts w:ascii="Courier New" w:hAnsi="Courier New" w:cs="Courier New"/>
                <w:color w:val="000000"/>
                <w:sz w:val="14"/>
                <w:szCs w:val="14"/>
                <w:lang w:val="en-US"/>
              </w:rPr>
              <w:t>);</w:t>
            </w:r>
            <w:r w:rsidRPr="00AB605E">
              <w:rPr>
                <w:rFonts w:ascii="Courier New" w:eastAsia="Times New Roman" w:hAnsi="Courier New" w:cs="Courier New"/>
                <w:sz w:val="14"/>
                <w:szCs w:val="14"/>
                <w:lang w:val="en-US"/>
              </w:rPr>
              <w:t xml:space="preserve"> </w:t>
            </w:r>
          </w:p>
          <w:p w:rsidR="00AB605E" w:rsidRPr="00AB605E" w:rsidRDefault="00AB605E" w:rsidP="00AB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6547A5">
        <w:br/>
      </w:r>
      <w:r w:rsidR="00F51C45">
        <w:t>Um die Bezierkurve zu zeichnen, werden zuerst der Star</w:t>
      </w:r>
      <w:r w:rsidR="00AB605E">
        <w:t>tpunkt und der Endpunkt der best</w:t>
      </w:r>
      <w:r w:rsidR="00F51C45">
        <w:t xml:space="preserve"> überei</w:t>
      </w:r>
      <w:r w:rsidR="00F51C45">
        <w:t>n</w:t>
      </w:r>
      <w:r w:rsidR="00F51C45">
        <w:t xml:space="preserve">stimmenden Seitenwand bestimmt. </w:t>
      </w:r>
      <w:r w:rsidR="001F5FDE">
        <w:t>Dort wird dann jeweils ein Vektor angesetzt, der von der Seite</w:t>
      </w:r>
      <w:r w:rsidR="001F5FDE">
        <w:t>n</w:t>
      </w:r>
      <w:r w:rsidR="00AB605E">
        <w:t>wand weg</w:t>
      </w:r>
      <w:r w:rsidR="001F5FDE">
        <w:t>zeigt. Die Länge der Vektoren ist abhängig davon, wie gross die Distanz der beiden zu ve</w:t>
      </w:r>
      <w:r w:rsidR="001F5FDE">
        <w:t>r</w:t>
      </w:r>
      <w:r w:rsidR="001F5FDE">
        <w:t xml:space="preserve">bindenden Seitenwände ist. Schlussendlich wird mit einer </w:t>
      </w:r>
      <w:r w:rsidR="00AB605E">
        <w:t xml:space="preserve">externen </w:t>
      </w:r>
      <w:r w:rsidR="001F5FDE">
        <w:t xml:space="preserve">Bibliothek, die wir eingebunden haben (OpenCV unterstützt von Haus aus </w:t>
      </w:r>
      <w:proofErr w:type="gramStart"/>
      <w:r w:rsidR="001F5FDE">
        <w:t>keine</w:t>
      </w:r>
      <w:proofErr w:type="gramEnd"/>
      <w:r w:rsidR="001F5FDE">
        <w:t xml:space="preserve"> Bezierkurvenberechnung)</w:t>
      </w:r>
      <w:r w:rsidR="00AB605E">
        <w:t>,</w:t>
      </w:r>
      <w:r w:rsidR="001F5FDE">
        <w:t xml:space="preserve"> die Bezierkurve erzeugt und gezeichnet.</w:t>
      </w:r>
    </w:p>
    <w:tbl>
      <w:tblPr>
        <w:tblStyle w:val="Tabellengitternetz"/>
        <w:tblW w:w="0" w:type="auto"/>
        <w:shd w:val="clear" w:color="auto" w:fill="F2F2F2" w:themeFill="background1" w:themeFillShade="F2"/>
        <w:tblLook w:val="04A0"/>
      </w:tblPr>
      <w:tblGrid>
        <w:gridCol w:w="9212"/>
      </w:tblGrid>
      <w:tr w:rsidR="00F51C45" w:rsidRPr="006547A5" w:rsidTr="005D7B1E">
        <w:tc>
          <w:tcPr>
            <w:tcW w:w="9212" w:type="dxa"/>
            <w:shd w:val="clear" w:color="auto" w:fill="F2F2F2" w:themeFill="background1" w:themeFillShade="F2"/>
          </w:tcPr>
          <w:p w:rsidR="00F51C45" w:rsidRPr="00AB605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AB605E" w:rsidRPr="00AB605E" w:rsidRDefault="00F51C45" w:rsidP="00AB605E">
            <w:pPr>
              <w:pStyle w:val="HTMLVorformatiert"/>
              <w:rPr>
                <w:sz w:val="14"/>
                <w:szCs w:val="14"/>
                <w:lang w:val="en-US"/>
              </w:rPr>
            </w:pPr>
            <w:r w:rsidRPr="00240094">
              <w:rPr>
                <w:color w:val="C0C0C0"/>
                <w:sz w:val="14"/>
                <w:szCs w:val="14"/>
              </w:rPr>
              <w:t xml:space="preserve">        </w:t>
            </w:r>
            <w:r w:rsidR="00AB605E" w:rsidRPr="00AB605E">
              <w:rPr>
                <w:color w:val="008000"/>
                <w:sz w:val="14"/>
                <w:szCs w:val="14"/>
                <w:lang w:val="en-US"/>
              </w:rPr>
              <w:t>//</w:t>
            </w:r>
            <w:r w:rsidR="00AB605E" w:rsidRPr="00AB605E">
              <w:rPr>
                <w:color w:val="C0C0C0"/>
                <w:sz w:val="14"/>
                <w:szCs w:val="14"/>
                <w:lang w:val="en-US"/>
              </w:rPr>
              <w:t xml:space="preserve"> </w:t>
            </w:r>
            <w:r w:rsidR="00AB605E" w:rsidRPr="00AB605E">
              <w:rPr>
                <w:color w:val="008000"/>
                <w:sz w:val="14"/>
                <w:szCs w:val="14"/>
                <w:lang w:val="en-US"/>
              </w:rPr>
              <w:t>Vektor</w:t>
            </w:r>
            <w:r w:rsidR="00AB605E" w:rsidRPr="00AB605E">
              <w:rPr>
                <w:color w:val="C0C0C0"/>
                <w:sz w:val="14"/>
                <w:szCs w:val="14"/>
                <w:lang w:val="en-US"/>
              </w:rPr>
              <w:t xml:space="preserve"> </w:t>
            </w:r>
            <w:r w:rsidR="00AB605E" w:rsidRPr="00AB605E">
              <w:rPr>
                <w:color w:val="008000"/>
                <w:sz w:val="14"/>
                <w:szCs w:val="14"/>
                <w:lang w:val="en-US"/>
              </w:rPr>
              <w:t>beim</w:t>
            </w:r>
            <w:r w:rsidR="00AB605E" w:rsidRPr="00AB605E">
              <w:rPr>
                <w:color w:val="C0C0C0"/>
                <w:sz w:val="14"/>
                <w:szCs w:val="14"/>
                <w:lang w:val="en-US"/>
              </w:rPr>
              <w:t xml:space="preserve"> </w:t>
            </w:r>
            <w:r w:rsidR="00AB605E" w:rsidRPr="00AB605E">
              <w:rPr>
                <w:color w:val="008000"/>
                <w:sz w:val="14"/>
                <w:szCs w:val="14"/>
                <w:lang w:val="en-US"/>
              </w:rPr>
              <w:t>Basispuzzleteil: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sideCentroids[piece][(piece_side</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Default="00AB605E" w:rsidP="00AB605E">
            <w:pPr>
              <w:pStyle w:val="HTMLVorformatiert"/>
              <w:rPr>
                <w:color w:val="000000"/>
                <w:sz w:val="14"/>
                <w:szCs w:val="14"/>
                <w:lang w:val="en-US"/>
              </w:rPr>
            </w:pP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(startVector);</w:t>
            </w:r>
          </w:p>
          <w:p w:rsidR="00AB605E" w:rsidRPr="00AB605E" w:rsidRDefault="00AB605E" w:rsidP="00AB605E">
            <w:pPr>
              <w:pStyle w:val="HTMLVorformatiert"/>
              <w:rPr>
                <w:sz w:val="14"/>
                <w:szCs w:val="14"/>
                <w:lang w:val="en-US"/>
              </w:rPr>
            </w:pP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8000"/>
                <w:sz w:val="14"/>
                <w:szCs w:val="14"/>
                <w:lang w:val="en-US"/>
              </w:rPr>
              <w:t>//</w:t>
            </w:r>
            <w:r w:rsidRPr="00AB605E">
              <w:rPr>
                <w:color w:val="C0C0C0"/>
                <w:sz w:val="14"/>
                <w:szCs w:val="14"/>
                <w:lang w:val="en-US"/>
              </w:rPr>
              <w:t xml:space="preserve"> </w:t>
            </w:r>
            <w:r w:rsidRPr="00AB605E">
              <w:rPr>
                <w:color w:val="008000"/>
                <w:sz w:val="14"/>
                <w:szCs w:val="14"/>
                <w:lang w:val="en-US"/>
              </w:rPr>
              <w:t>Vektor</w:t>
            </w:r>
            <w:r w:rsidRPr="00AB605E">
              <w:rPr>
                <w:color w:val="C0C0C0"/>
                <w:sz w:val="14"/>
                <w:szCs w:val="14"/>
                <w:lang w:val="en-US"/>
              </w:rPr>
              <w:t xml:space="preserve"> </w:t>
            </w:r>
            <w:r w:rsidRPr="00AB605E">
              <w:rPr>
                <w:color w:val="008000"/>
                <w:sz w:val="14"/>
                <w:szCs w:val="14"/>
                <w:lang w:val="en-US"/>
              </w:rPr>
              <w:t>beim</w:t>
            </w:r>
            <w:r w:rsidRPr="00AB605E">
              <w:rPr>
                <w:color w:val="C0C0C0"/>
                <w:sz w:val="14"/>
                <w:szCs w:val="14"/>
                <w:lang w:val="en-US"/>
              </w:rPr>
              <w:t xml:space="preserve"> </w:t>
            </w:r>
            <w:r w:rsidRPr="00AB605E">
              <w:rPr>
                <w:color w:val="008000"/>
                <w:sz w:val="14"/>
                <w:szCs w:val="14"/>
                <w:lang w:val="en-US"/>
              </w:rPr>
              <w:t>Zeilpuzzleteil:</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sideCentroids[maxElement[</w:t>
            </w:r>
            <w:r w:rsidRPr="00AB605E">
              <w:rPr>
                <w:color w:val="000080"/>
                <w:sz w:val="14"/>
                <w:szCs w:val="14"/>
                <w:lang w:val="en-US"/>
              </w:rPr>
              <w:t>0</w:t>
            </w:r>
            <w:r w:rsidRPr="00AB605E">
              <w:rPr>
                <w:color w:val="000000"/>
                <w:sz w:val="14"/>
                <w:szCs w:val="14"/>
                <w:lang w:val="en-US"/>
              </w:rPr>
              <w:t>]][(maxElement[</w:t>
            </w:r>
            <w:r w:rsidRPr="00AB605E">
              <w:rPr>
                <w:color w:val="000080"/>
                <w:sz w:val="14"/>
                <w:szCs w:val="14"/>
                <w:lang w:val="en-US"/>
              </w:rPr>
              <w:t>1</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2</w:t>
            </w:r>
            <w:r w:rsidRPr="00AB605E">
              <w:rPr>
                <w:color w:val="000000"/>
                <w:sz w:val="14"/>
                <w:szCs w:val="14"/>
                <w:lang w:val="en-US"/>
              </w:rPr>
              <w:t>)%</w:t>
            </w:r>
            <w:r w:rsidRPr="00AB605E">
              <w:rPr>
                <w:color w:val="000080"/>
                <w:sz w:val="14"/>
                <w:szCs w:val="14"/>
                <w:lang w:val="en-US"/>
              </w:rPr>
              <w:t>4</w:t>
            </w:r>
            <w:r w:rsidRPr="00AB605E">
              <w:rPr>
                <w:color w:val="000000"/>
                <w:sz w:val="14"/>
                <w:szCs w:val="14"/>
                <w:lang w:val="en-US"/>
              </w:rPr>
              <w:t>];</w:t>
            </w:r>
          </w:p>
          <w:p w:rsidR="00AB605E" w:rsidRPr="00AB605E" w:rsidRDefault="00AB605E" w:rsidP="00AB605E">
            <w:pPr>
              <w:pStyle w:val="HTMLVorformatiert"/>
              <w:rPr>
                <w:sz w:val="14"/>
                <w:szCs w:val="14"/>
                <w:lang w:val="en-US"/>
              </w:rPr>
            </w:pP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curveFactor/</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Pr="00AB605E" w:rsidRDefault="00AB605E" w:rsidP="00AB605E">
            <w:pPr>
              <w:pStyle w:val="HTMLVorformatiert"/>
              <w:rPr>
                <w:sz w:val="14"/>
                <w:szCs w:val="14"/>
              </w:rPr>
            </w:pPr>
            <w:r w:rsidRPr="00240094">
              <w:rPr>
                <w:color w:val="C0C0C0"/>
                <w:sz w:val="14"/>
                <w:szCs w:val="14"/>
                <w:lang w:val="en-US"/>
              </w:rPr>
              <w:t xml:space="preserve">        </w:t>
            </w:r>
            <w:r w:rsidRPr="00AB605E">
              <w:rPr>
                <w:color w:val="800080"/>
                <w:sz w:val="14"/>
                <w:szCs w:val="14"/>
              </w:rPr>
              <w:t>cv</w:t>
            </w:r>
            <w:r w:rsidRPr="00AB605E">
              <w:rPr>
                <w:color w:val="000000"/>
                <w:sz w:val="14"/>
                <w:szCs w:val="14"/>
              </w:rPr>
              <w:t>::</w:t>
            </w:r>
            <w:r w:rsidRPr="00AB605E">
              <w:rPr>
                <w:color w:val="800080"/>
                <w:sz w:val="14"/>
                <w:szCs w:val="14"/>
              </w:rPr>
              <w:t>Path2D</w:t>
            </w:r>
            <w:r w:rsidRPr="00AB605E">
              <w:rPr>
                <w:color w:val="C0C0C0"/>
                <w:sz w:val="14"/>
                <w:szCs w:val="14"/>
              </w:rPr>
              <w:t xml:space="preserve"> </w:t>
            </w:r>
            <w:r w:rsidRPr="00AB605E">
              <w:rPr>
                <w:color w:val="000000"/>
                <w:sz w:val="14"/>
                <w:szCs w:val="14"/>
              </w:rPr>
              <w:t>bezierLine;</w:t>
            </w: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0000"/>
                <w:sz w:val="14"/>
                <w:szCs w:val="14"/>
              </w:rPr>
              <w:t>bezierLine.</w:t>
            </w:r>
            <w:r w:rsidRPr="00AB605E">
              <w:rPr>
                <w:sz w:val="14"/>
                <w:szCs w:val="14"/>
              </w:rPr>
              <w:t>restart</w:t>
            </w:r>
            <w:r w:rsidRPr="00AB605E">
              <w:rPr>
                <w:color w:val="000000"/>
                <w:sz w:val="14"/>
                <w:szCs w:val="14"/>
              </w:rPr>
              <w:t>(start.</w:t>
            </w:r>
            <w:r w:rsidRPr="00AB605E">
              <w:rPr>
                <w:color w:val="800000"/>
                <w:sz w:val="14"/>
                <w:szCs w:val="14"/>
              </w:rPr>
              <w:t>x</w:t>
            </w:r>
            <w:r w:rsidRPr="00AB605E">
              <w:rPr>
                <w:color w:val="000000"/>
                <w:sz w:val="14"/>
                <w:szCs w:val="14"/>
              </w:rPr>
              <w:t>,</w:t>
            </w:r>
            <w:r w:rsidRPr="00AB605E">
              <w:rPr>
                <w:color w:val="C0C0C0"/>
                <w:sz w:val="14"/>
                <w:szCs w:val="14"/>
              </w:rPr>
              <w:t xml:space="preserve"> </w:t>
            </w:r>
            <w:r w:rsidRPr="00AB605E">
              <w:rPr>
                <w:color w:val="000000"/>
                <w:sz w:val="14"/>
                <w:szCs w:val="14"/>
              </w:rPr>
              <w:t>start.</w:t>
            </w:r>
            <w:r w:rsidRPr="00AB605E">
              <w:rPr>
                <w:color w:val="800000"/>
                <w:sz w:val="14"/>
                <w:szCs w:val="14"/>
              </w:rPr>
              <w:t>y</w:t>
            </w:r>
            <w:r w:rsidRPr="00AB605E">
              <w:rPr>
                <w:color w:val="000000"/>
                <w:sz w:val="14"/>
                <w:szCs w:val="14"/>
              </w:rPr>
              <w:t>);</w:t>
            </w:r>
          </w:p>
          <w:p w:rsidR="00AB605E" w:rsidRPr="00AB605E" w:rsidRDefault="00AB605E" w:rsidP="00AB605E">
            <w:pPr>
              <w:pStyle w:val="HTMLVorformatiert"/>
              <w:rPr>
                <w:sz w:val="14"/>
                <w:szCs w:val="14"/>
                <w:lang w:val="en-US"/>
              </w:rPr>
            </w:pPr>
            <w:r w:rsidRPr="00240094">
              <w:rPr>
                <w:color w:val="C0C0C0"/>
                <w:sz w:val="14"/>
                <w:szCs w:val="14"/>
              </w:rPr>
              <w:t xml:space="preserve">        </w:t>
            </w:r>
            <w:r w:rsidRPr="00AB605E">
              <w:rPr>
                <w:color w:val="000000"/>
                <w:sz w:val="14"/>
                <w:szCs w:val="14"/>
                <w:lang w:val="en-US"/>
              </w:rPr>
              <w:t>bezierLine.</w:t>
            </w:r>
            <w:r w:rsidRPr="00AB605E">
              <w:rPr>
                <w:sz w:val="14"/>
                <w:szCs w:val="14"/>
                <w:lang w:val="en-US"/>
              </w:rPr>
              <w:t>curveTo</w:t>
            </w:r>
            <w:r w:rsidRPr="00AB605E">
              <w:rPr>
                <w:color w:val="000000"/>
                <w:sz w:val="14"/>
                <w:szCs w:val="14"/>
                <w:lang w:val="en-US"/>
              </w:rPr>
              <w:t>(start</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startVector,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end);</w:t>
            </w:r>
          </w:p>
          <w:p w:rsidR="00AB605E" w:rsidRDefault="00AB605E" w:rsidP="00AB605E">
            <w:pPr>
              <w:pStyle w:val="HTMLVorformatiert"/>
              <w:rPr>
                <w:color w:val="000000"/>
                <w:sz w:val="14"/>
                <w:szCs w:val="14"/>
              </w:rPr>
            </w:pPr>
            <w:r w:rsidRPr="00240094">
              <w:rPr>
                <w:color w:val="C0C0C0"/>
                <w:sz w:val="14"/>
                <w:szCs w:val="14"/>
                <w:lang w:val="en-US"/>
              </w:rPr>
              <w:t xml:space="preserve">        </w:t>
            </w:r>
            <w:r w:rsidRPr="00AB605E">
              <w:rPr>
                <w:color w:val="800080"/>
                <w:sz w:val="14"/>
                <w:szCs w:val="14"/>
              </w:rPr>
              <w:t>cv</w:t>
            </w:r>
            <w:r w:rsidRPr="00AB605E">
              <w:rPr>
                <w:color w:val="000000"/>
                <w:sz w:val="14"/>
                <w:szCs w:val="14"/>
              </w:rPr>
              <w:t>::</w:t>
            </w:r>
            <w:r w:rsidRPr="00AB605E">
              <w:rPr>
                <w:sz w:val="14"/>
                <w:szCs w:val="14"/>
              </w:rPr>
              <w:t>drawPath2D</w:t>
            </w:r>
            <w:r w:rsidRPr="00AB605E">
              <w:rPr>
                <w:color w:val="000000"/>
                <w:sz w:val="14"/>
                <w:szCs w:val="14"/>
              </w:rPr>
              <w:t>(imgContSimilar,</w:t>
            </w:r>
            <w:r w:rsidRPr="00AB605E">
              <w:rPr>
                <w:color w:val="C0C0C0"/>
                <w:sz w:val="14"/>
                <w:szCs w:val="14"/>
              </w:rPr>
              <w:t xml:space="preserve"> </w:t>
            </w:r>
            <w:r w:rsidRPr="00AB605E">
              <w:rPr>
                <w:color w:val="000000"/>
                <w:sz w:val="14"/>
                <w:szCs w:val="14"/>
              </w:rPr>
              <w:t>bezierLine,</w:t>
            </w:r>
            <w:r w:rsidRPr="00AB605E">
              <w:rPr>
                <w:color w:val="C0C0C0"/>
                <w:sz w:val="14"/>
                <w:szCs w:val="14"/>
              </w:rPr>
              <w:t xml:space="preserve"> </w:t>
            </w:r>
            <w:r w:rsidRPr="00AB605E">
              <w:rPr>
                <w:sz w:val="14"/>
                <w:szCs w:val="14"/>
              </w:rPr>
              <w:t>CV_RGB</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20</w:t>
            </w:r>
            <w:r w:rsidRPr="00AB605E">
              <w:rPr>
                <w:color w:val="000000"/>
                <w:sz w:val="14"/>
                <w:szCs w:val="14"/>
              </w:rPr>
              <w:t>,</w:t>
            </w:r>
            <w:r w:rsidRPr="00AB605E">
              <w:rPr>
                <w:color w:val="000080"/>
                <w:sz w:val="14"/>
                <w:szCs w:val="14"/>
              </w:rPr>
              <w:t>255</w:t>
            </w:r>
            <w:r w:rsidRPr="00AB605E">
              <w:rPr>
                <w:color w:val="000000"/>
                <w:sz w:val="14"/>
                <w:szCs w:val="14"/>
              </w:rPr>
              <w:t>),</w:t>
            </w:r>
            <w:r w:rsidRPr="00AB605E">
              <w:rPr>
                <w:color w:val="C0C0C0"/>
                <w:sz w:val="14"/>
                <w:szCs w:val="14"/>
              </w:rPr>
              <w:t xml:space="preserve"> </w:t>
            </w:r>
            <w:r w:rsidRPr="00AB605E">
              <w:rPr>
                <w:color w:val="000000"/>
                <w:sz w:val="14"/>
                <w:szCs w:val="14"/>
              </w:rPr>
              <w:t>-</w:t>
            </w:r>
            <w:r w:rsidRPr="00AB605E">
              <w:rPr>
                <w:color w:val="000080"/>
                <w:sz w:val="14"/>
                <w:szCs w:val="14"/>
              </w:rPr>
              <w:t>1</w:t>
            </w:r>
            <w:r w:rsidRPr="00AB605E">
              <w:rPr>
                <w:color w:val="000000"/>
                <w:sz w:val="14"/>
                <w:szCs w:val="14"/>
              </w:rPr>
              <w:t>,</w:t>
            </w:r>
            <w:r w:rsidRPr="00AB605E">
              <w:rPr>
                <w:color w:val="C0C0C0"/>
                <w:sz w:val="14"/>
                <w:szCs w:val="14"/>
              </w:rPr>
              <w:t xml:space="preserve"> </w:t>
            </w:r>
            <w:r w:rsidRPr="00AB605E">
              <w:rPr>
                <w:color w:val="000080"/>
                <w:sz w:val="14"/>
                <w:szCs w:val="14"/>
              </w:rPr>
              <w:t>10</w:t>
            </w:r>
            <w:r w:rsidRPr="00AB605E">
              <w:rPr>
                <w:color w:val="000000"/>
                <w:sz w:val="14"/>
                <w:szCs w:val="14"/>
              </w:rPr>
              <w:t>,</w:t>
            </w:r>
            <w:r w:rsidRPr="00AB605E">
              <w:rPr>
                <w:color w:val="C0C0C0"/>
                <w:sz w:val="14"/>
                <w:szCs w:val="14"/>
              </w:rPr>
              <w:t xml:space="preserve"> </w:t>
            </w:r>
            <w:r w:rsidRPr="00AB605E">
              <w:rPr>
                <w:sz w:val="14"/>
                <w:szCs w:val="14"/>
              </w:rPr>
              <w:t>CV_AA</w:t>
            </w:r>
            <w:r w:rsidRPr="00AB605E">
              <w:rPr>
                <w:color w:val="000000"/>
                <w:sz w:val="14"/>
                <w:szCs w:val="14"/>
              </w:rPr>
              <w:t>);</w:t>
            </w:r>
          </w:p>
          <w:p w:rsidR="00AB605E" w:rsidRPr="00AB605E" w:rsidRDefault="00AB605E" w:rsidP="00AB605E">
            <w:pPr>
              <w:pStyle w:val="HTMLVorformatiert"/>
              <w:rPr>
                <w:sz w:val="14"/>
                <w:szCs w:val="14"/>
              </w:rPr>
            </w:pPr>
          </w:p>
          <w:p w:rsidR="00AB605E" w:rsidRPr="00AB605E" w:rsidRDefault="00AB605E" w:rsidP="00AB605E">
            <w:pPr>
              <w:pStyle w:val="HTMLVorformatiert"/>
              <w:rPr>
                <w:sz w:val="14"/>
                <w:szCs w:val="14"/>
              </w:rPr>
            </w:pPr>
            <w:r w:rsidRPr="00AB605E">
              <w:rPr>
                <w:color w:val="C0C0C0"/>
                <w:sz w:val="14"/>
                <w:szCs w:val="14"/>
              </w:rPr>
              <w:t xml:space="preserve">        </w:t>
            </w:r>
            <w:r w:rsidRPr="00AB605E">
              <w:rPr>
                <w:color w:val="008000"/>
                <w:sz w:val="14"/>
                <w:szCs w:val="14"/>
              </w:rPr>
              <w:t>//</w:t>
            </w:r>
            <w:r w:rsidRPr="00AB605E">
              <w:rPr>
                <w:color w:val="C0C0C0"/>
                <w:sz w:val="14"/>
                <w:szCs w:val="14"/>
              </w:rPr>
              <w:t xml:space="preserve"> </w:t>
            </w:r>
            <w:r w:rsidRPr="00AB605E">
              <w:rPr>
                <w:color w:val="008000"/>
                <w:sz w:val="14"/>
                <w:szCs w:val="14"/>
              </w:rPr>
              <w:t>Pfeil</w:t>
            </w:r>
            <w:r w:rsidRPr="00AB605E">
              <w:rPr>
                <w:color w:val="C0C0C0"/>
                <w:sz w:val="14"/>
                <w:szCs w:val="14"/>
              </w:rPr>
              <w:t xml:space="preserve"> </w:t>
            </w:r>
            <w:r w:rsidRPr="00AB605E">
              <w:rPr>
                <w:color w:val="008000"/>
                <w:sz w:val="14"/>
                <w:szCs w:val="14"/>
              </w:rPr>
              <w:t>zeichnen</w:t>
            </w:r>
          </w:p>
          <w:p w:rsidR="00AB605E" w:rsidRPr="00AB605E" w:rsidRDefault="00AB605E" w:rsidP="00AB605E">
            <w:pPr>
              <w:pStyle w:val="HTMLVorformatiert"/>
              <w:rPr>
                <w:sz w:val="14"/>
                <w:szCs w:val="14"/>
                <w:lang w:val="en-US"/>
              </w:rPr>
            </w:pPr>
            <w:r w:rsidRPr="00240094">
              <w:rPr>
                <w:color w:val="C0C0C0"/>
                <w:sz w:val="14"/>
                <w:szCs w:val="14"/>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color w:val="800080"/>
                <w:sz w:val="14"/>
                <w:szCs w:val="14"/>
                <w:lang w:val="en-US"/>
              </w:rPr>
              <w:t>Point</w:t>
            </w:r>
            <w:r w:rsidRPr="00AB605E">
              <w:rPr>
                <w:color w:val="000000"/>
                <w:sz w:val="14"/>
                <w:szCs w:val="14"/>
                <w:lang w:val="en-US"/>
              </w:rPr>
              <w:t>(-endVector.</w:t>
            </w:r>
            <w:r w:rsidRPr="00AB605E">
              <w:rPr>
                <w:color w:val="800000"/>
                <w:sz w:val="14"/>
                <w:szCs w:val="14"/>
                <w:lang w:val="en-US"/>
              </w:rPr>
              <w:t>y</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800000"/>
                <w:sz w:val="14"/>
                <w:szCs w:val="14"/>
                <w:lang w:val="en-US"/>
              </w:rPr>
              <w:t>x</w:t>
            </w:r>
            <w:r w:rsidRPr="00AB605E">
              <w:rPr>
                <w:color w:val="000000"/>
                <w:sz w:val="14"/>
                <w:szCs w:val="14"/>
                <w:lang w:val="en-US"/>
              </w:rPr>
              <w:t>)*</w:t>
            </w:r>
            <w:r w:rsidRPr="00AB605E">
              <w:rPr>
                <w:color w:val="000080"/>
                <w:sz w:val="14"/>
                <w:szCs w:val="14"/>
                <w:lang w:val="en-US"/>
              </w:rPr>
              <w:t>30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Pr="00AB605E" w:rsidRDefault="00AB605E" w:rsidP="00AB605E">
            <w:pPr>
              <w:pStyle w:val="HTMLVorformatiert"/>
              <w:rPr>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Default="00AB605E" w:rsidP="00AB605E">
            <w:pPr>
              <w:pStyle w:val="HTMLVorformatiert"/>
              <w:rPr>
                <w:color w:val="C0C0C0"/>
                <w:sz w:val="14"/>
                <w:szCs w:val="14"/>
                <w:lang w:val="en-US"/>
              </w:rPr>
            </w:pPr>
            <w:r w:rsidRPr="00AB605E">
              <w:rPr>
                <w:color w:val="C0C0C0"/>
                <w:sz w:val="14"/>
                <w:szCs w:val="14"/>
                <w:lang w:val="en-US"/>
              </w:rPr>
              <w:t xml:space="preserve">        </w:t>
            </w:r>
            <w:r w:rsidRPr="00AB605E">
              <w:rPr>
                <w:color w:val="800080"/>
                <w:sz w:val="14"/>
                <w:szCs w:val="14"/>
                <w:lang w:val="en-US"/>
              </w:rPr>
              <w:t>cv</w:t>
            </w:r>
            <w:r w:rsidRPr="00AB605E">
              <w:rPr>
                <w:color w:val="000000"/>
                <w:sz w:val="14"/>
                <w:szCs w:val="14"/>
                <w:lang w:val="en-US"/>
              </w:rPr>
              <w:t>::</w:t>
            </w:r>
            <w:r w:rsidRPr="00AB605E">
              <w:rPr>
                <w:sz w:val="14"/>
                <w:szCs w:val="14"/>
                <w:lang w:val="en-US"/>
              </w:rPr>
              <w:t>line</w:t>
            </w:r>
            <w:r w:rsidRPr="00AB605E">
              <w:rPr>
                <w:color w:val="000000"/>
                <w:sz w:val="14"/>
                <w:szCs w:val="14"/>
                <w:lang w:val="en-US"/>
              </w:rPr>
              <w:t>(imgContSimilar,</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end</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endVector*</w:t>
            </w:r>
            <w:r w:rsidRPr="00AB605E">
              <w:rPr>
                <w:color w:val="000080"/>
                <w:sz w:val="14"/>
                <w:szCs w:val="14"/>
                <w:lang w:val="en-US"/>
              </w:rPr>
              <w:t>70</w:t>
            </w:r>
            <w:r w:rsidRPr="00AB605E">
              <w:rPr>
                <w:color w:val="000000"/>
                <w:sz w:val="14"/>
                <w:szCs w:val="14"/>
                <w:lang w:val="en-US"/>
              </w:rPr>
              <w:t>*(</w:t>
            </w:r>
            <w:r w:rsidRPr="00AB605E">
              <w:rPr>
                <w:color w:val="000080"/>
                <w:sz w:val="14"/>
                <w:szCs w:val="14"/>
                <w:lang w:val="en-US"/>
              </w:rPr>
              <w:t>1</w:t>
            </w:r>
            <w:r w:rsidRPr="00AB605E">
              <w:rPr>
                <w:color w:val="000000"/>
                <w:sz w:val="14"/>
                <w:szCs w:val="14"/>
                <w:lang w:val="en-US"/>
              </w:rPr>
              <w:t>/</w:t>
            </w:r>
            <w:r w:rsidRPr="00AB605E">
              <w:rPr>
                <w:color w:val="800080"/>
                <w:sz w:val="14"/>
                <w:szCs w:val="14"/>
                <w:lang w:val="en-US"/>
              </w:rPr>
              <w:t>cv</w:t>
            </w:r>
            <w:r w:rsidRPr="00AB605E">
              <w:rPr>
                <w:color w:val="000000"/>
                <w:sz w:val="14"/>
                <w:szCs w:val="14"/>
                <w:lang w:val="en-US"/>
              </w:rPr>
              <w:t>::</w:t>
            </w:r>
            <w:r w:rsidRPr="00AB605E">
              <w:rPr>
                <w:sz w:val="14"/>
                <w:szCs w:val="14"/>
                <w:lang w:val="en-US"/>
              </w:rPr>
              <w:t>norm</w:t>
            </w:r>
            <w:r w:rsidRPr="00AB605E">
              <w:rPr>
                <w:color w:val="000000"/>
                <w:sz w:val="14"/>
                <w:szCs w:val="14"/>
                <w:lang w:val="en-US"/>
              </w:rPr>
              <w:t>(endVector))</w:t>
            </w:r>
            <w:r w:rsidRPr="00AB605E">
              <w:rPr>
                <w:color w:val="C0C0C0"/>
                <w:sz w:val="14"/>
                <w:szCs w:val="14"/>
                <w:lang w:val="en-US"/>
              </w:rPr>
              <w:t xml:space="preserve"> </w:t>
            </w:r>
            <w:r w:rsidRPr="00AB605E">
              <w:rPr>
                <w:color w:val="000000"/>
                <w:sz w:val="14"/>
                <w:szCs w:val="14"/>
                <w:lang w:val="en-US"/>
              </w:rPr>
              <w:t>-</w:t>
            </w:r>
            <w:r w:rsidRPr="00AB605E">
              <w:rPr>
                <w:color w:val="C0C0C0"/>
                <w:sz w:val="14"/>
                <w:szCs w:val="14"/>
                <w:lang w:val="en-US"/>
              </w:rPr>
              <w:t xml:space="preserve"> </w:t>
            </w:r>
            <w:r w:rsidRPr="00AB605E">
              <w:rPr>
                <w:color w:val="000000"/>
                <w:sz w:val="14"/>
                <w:szCs w:val="14"/>
                <w:lang w:val="en-US"/>
              </w:rPr>
              <w:t>orthogonal,</w:t>
            </w:r>
            <w:r w:rsidRPr="00AB605E">
              <w:rPr>
                <w:color w:val="C0C0C0"/>
                <w:sz w:val="14"/>
                <w:szCs w:val="14"/>
                <w:lang w:val="en-US"/>
              </w:rPr>
              <w:t xml:space="preserve"> </w:t>
            </w:r>
          </w:p>
          <w:p w:rsidR="00AB605E" w:rsidRDefault="00AB605E" w:rsidP="00AB605E">
            <w:pPr>
              <w:pStyle w:val="HTMLVorformatiert"/>
              <w:rPr>
                <w:color w:val="000000"/>
                <w:sz w:val="14"/>
                <w:szCs w:val="14"/>
                <w:lang w:val="en-US"/>
              </w:rPr>
            </w:pPr>
            <w:r>
              <w:rPr>
                <w:sz w:val="14"/>
                <w:szCs w:val="14"/>
                <w:lang w:val="en-US"/>
              </w:rPr>
              <w:t xml:space="preserve">                 </w:t>
            </w:r>
            <w:r w:rsidRPr="00AB605E">
              <w:rPr>
                <w:sz w:val="14"/>
                <w:szCs w:val="14"/>
                <w:lang w:val="en-US"/>
              </w:rPr>
              <w:t>CV_RGB</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20</w:t>
            </w:r>
            <w:r w:rsidRPr="00AB605E">
              <w:rPr>
                <w:color w:val="000000"/>
                <w:sz w:val="14"/>
                <w:szCs w:val="14"/>
                <w:lang w:val="en-US"/>
              </w:rPr>
              <w:t>,</w:t>
            </w:r>
            <w:r w:rsidRPr="00AB605E">
              <w:rPr>
                <w:color w:val="000080"/>
                <w:sz w:val="14"/>
                <w:szCs w:val="14"/>
                <w:lang w:val="en-US"/>
              </w:rPr>
              <w:t>255</w:t>
            </w:r>
            <w:r w:rsidRPr="00AB605E">
              <w:rPr>
                <w:color w:val="000000"/>
                <w:sz w:val="14"/>
                <w:szCs w:val="14"/>
                <w:lang w:val="en-US"/>
              </w:rPr>
              <w:t>),</w:t>
            </w:r>
            <w:r w:rsidRPr="00AB605E">
              <w:rPr>
                <w:color w:val="C0C0C0"/>
                <w:sz w:val="14"/>
                <w:szCs w:val="14"/>
                <w:lang w:val="en-US"/>
              </w:rPr>
              <w:t xml:space="preserve"> </w:t>
            </w:r>
            <w:r w:rsidRPr="00AB605E">
              <w:rPr>
                <w:color w:val="000080"/>
                <w:sz w:val="14"/>
                <w:szCs w:val="14"/>
                <w:lang w:val="en-US"/>
              </w:rPr>
              <w:t>10</w:t>
            </w:r>
            <w:r w:rsidRPr="00AB605E">
              <w:rPr>
                <w:color w:val="000000"/>
                <w:sz w:val="14"/>
                <w:szCs w:val="14"/>
                <w:lang w:val="en-US"/>
              </w:rPr>
              <w:t>,</w:t>
            </w:r>
            <w:r w:rsidRPr="00AB605E">
              <w:rPr>
                <w:color w:val="C0C0C0"/>
                <w:sz w:val="14"/>
                <w:szCs w:val="14"/>
                <w:lang w:val="en-US"/>
              </w:rPr>
              <w:t xml:space="preserve"> </w:t>
            </w:r>
            <w:r w:rsidRPr="00AB605E">
              <w:rPr>
                <w:sz w:val="14"/>
                <w:szCs w:val="14"/>
                <w:lang w:val="en-US"/>
              </w:rPr>
              <w:t>CV_AA</w:t>
            </w:r>
            <w:r w:rsidRPr="00AB605E">
              <w:rPr>
                <w:color w:val="000000"/>
                <w:sz w:val="14"/>
                <w:szCs w:val="14"/>
                <w:lang w:val="en-US"/>
              </w:rPr>
              <w:t>);</w:t>
            </w:r>
          </w:p>
          <w:p w:rsidR="00AB605E" w:rsidRPr="00AB605E" w:rsidRDefault="00AB605E" w:rsidP="00AB605E">
            <w:pPr>
              <w:pStyle w:val="HTMLVorformatiert"/>
              <w:rPr>
                <w:sz w:val="14"/>
                <w:szCs w:val="14"/>
                <w:lang w:val="en-US"/>
              </w:rPr>
            </w:pP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800080"/>
                <w:sz w:val="14"/>
                <w:szCs w:val="14"/>
                <w:lang w:val="en-US"/>
              </w:rPr>
              <w:t>cv</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sz w:val="14"/>
                <w:szCs w:val="14"/>
                <w:lang w:val="en-US"/>
              </w:rPr>
              <w:t>imshow</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008000"/>
                <w:sz w:val="14"/>
                <w:szCs w:val="14"/>
                <w:lang w:val="en-US"/>
              </w:rPr>
              <w:t>"Aehnlichkeit"</w:t>
            </w:r>
            <w:r w:rsidRPr="00AB605E">
              <w:rPr>
                <w:rFonts w:ascii="Courier New" w:eastAsia="Times New Roman" w:hAnsi="Courier New" w:cs="Courier New"/>
                <w:color w:val="000000"/>
                <w:sz w:val="14"/>
                <w:szCs w:val="14"/>
                <w:lang w:val="en-US"/>
              </w:rPr>
              <w:t>,</w:t>
            </w:r>
            <w:r w:rsidRPr="00AB605E">
              <w:rPr>
                <w:rFonts w:ascii="Courier New" w:eastAsia="Times New Roman" w:hAnsi="Courier New" w:cs="Courier New"/>
                <w:color w:val="C0C0C0"/>
                <w:sz w:val="14"/>
                <w:szCs w:val="14"/>
                <w:lang w:val="en-US"/>
              </w:rPr>
              <w:t xml:space="preserve"> </w:t>
            </w:r>
            <w:r w:rsidRPr="00AB605E">
              <w:rPr>
                <w:rFonts w:ascii="Courier New" w:eastAsia="Times New Roman" w:hAnsi="Courier New" w:cs="Courier New"/>
                <w:color w:val="000000"/>
                <w:sz w:val="14"/>
                <w:szCs w:val="14"/>
                <w:lang w:val="en-US"/>
              </w:rPr>
              <w:t>imgContSimilar);</w:t>
            </w:r>
          </w:p>
          <w:p w:rsidR="00F51C45" w:rsidRPr="00AB605E"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10"/>
        <w:gridCol w:w="5778"/>
      </w:tblGrid>
      <w:tr w:rsidR="00124213" w:rsidTr="00AB605E">
        <w:tc>
          <w:tcPr>
            <w:tcW w:w="3510" w:type="dxa"/>
          </w:tcPr>
          <w:p w:rsidR="00124213" w:rsidRDefault="00AB605E" w:rsidP="004720A1">
            <w:pPr>
              <w:jc w:val="center"/>
              <w:rPr>
                <w:lang w:val="en-US"/>
              </w:rPr>
            </w:pPr>
            <w:r>
              <w:rPr>
                <w:noProof/>
                <w:lang w:eastAsia="de-CH"/>
              </w:rPr>
              <w:drawing>
                <wp:inline distT="0" distB="0" distL="0" distR="0">
                  <wp:extent cx="1496225" cy="2085975"/>
                  <wp:effectExtent l="19050" t="0" r="8725" b="0"/>
                  <wp:docPr id="15" name="Bild 2"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bezier2.png"/>
                          <pic:cNvPicPr>
                            <a:picLocks noChangeAspect="1" noChangeArrowheads="1"/>
                          </pic:cNvPicPr>
                        </pic:nvPicPr>
                        <pic:blipFill>
                          <a:blip r:embed="rId21" cstate="print"/>
                          <a:srcRect/>
                          <a:stretch>
                            <a:fillRect/>
                          </a:stretch>
                        </pic:blipFill>
                        <pic:spPr bwMode="auto">
                          <a:xfrm>
                            <a:off x="0" y="0"/>
                            <a:ext cx="1500202" cy="2091520"/>
                          </a:xfrm>
                          <a:prstGeom prst="rect">
                            <a:avLst/>
                          </a:prstGeom>
                          <a:noFill/>
                          <a:ln w="9525">
                            <a:noFill/>
                            <a:miter lim="800000"/>
                            <a:headEnd/>
                            <a:tailEnd/>
                          </a:ln>
                        </pic:spPr>
                      </pic:pic>
                    </a:graphicData>
                  </a:graphic>
                </wp:inline>
              </w:drawing>
            </w:r>
          </w:p>
        </w:tc>
        <w:tc>
          <w:tcPr>
            <w:tcW w:w="5778" w:type="dxa"/>
          </w:tcPr>
          <w:p w:rsidR="00124213" w:rsidRDefault="00AB605E" w:rsidP="004720A1">
            <w:pPr>
              <w:jc w:val="center"/>
              <w:rPr>
                <w:lang w:val="en-US"/>
              </w:rPr>
            </w:pPr>
            <w:r>
              <w:rPr>
                <w:noProof/>
                <w:lang w:eastAsia="de-CH"/>
              </w:rPr>
              <w:drawing>
                <wp:inline distT="0" distB="0" distL="0" distR="0">
                  <wp:extent cx="2647950" cy="2087419"/>
                  <wp:effectExtent l="19050" t="0" r="0" b="0"/>
                  <wp:docPr id="4" name="Bild 1"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bezier1.png"/>
                          <pic:cNvPicPr>
                            <a:picLocks noChangeAspect="1" noChangeArrowheads="1"/>
                          </pic:cNvPicPr>
                        </pic:nvPicPr>
                        <pic:blipFill>
                          <a:blip r:embed="rId22" cstate="print"/>
                          <a:srcRect/>
                          <a:stretch>
                            <a:fillRect/>
                          </a:stretch>
                        </pic:blipFill>
                        <pic:spPr bwMode="auto">
                          <a:xfrm>
                            <a:off x="0" y="0"/>
                            <a:ext cx="2649141" cy="2088358"/>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4" w:name="_Toc345951653"/>
      <w:r>
        <w:lastRenderedPageBreak/>
        <w:t>Fazit</w:t>
      </w:r>
      <w:bookmarkEnd w:id="14"/>
    </w:p>
    <w:p w:rsidR="009C3D59" w:rsidRDefault="009C3D59" w:rsidP="00521891">
      <w:pPr>
        <w:jc w:val="both"/>
      </w:pPr>
      <w:r>
        <w:t>Schon von Beginn weg waren wir der Überzeugung, dass das Projekt in OpenCV realisierbar ist. J</w:t>
      </w:r>
      <w:r>
        <w:t>e</w:t>
      </w:r>
      <w:r>
        <w:t>doch haben wir zuerst versucht, die OpenCV-Bibliothek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Qt</w:t>
      </w:r>
      <w:r w:rsidR="00531823">
        <w:t xml:space="preserve"> </w:t>
      </w:r>
      <w:r>
        <w:t>Creator zu verwenden. Die Software MATLAB kam für uns nicht in Frage, da wir nur die Studentenversion besitzen, bei welcher die Bildverarbeitungs-Toolbox nicht dazugehört. Zudem gingen wir davon aus, dass OpenCV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Die OpenCV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Tutorials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Auch der Qt</w:t>
      </w:r>
      <w:r w:rsidR="00531823">
        <w:t xml:space="preserve"> </w:t>
      </w:r>
      <w:r>
        <w:t>Creator ist praktisch und mit d</w:t>
      </w:r>
      <w:r w:rsidR="00531823">
        <w:t>em im Kurs behandelten Tutorial</w:t>
      </w:r>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5" w:name="_Toc345951654"/>
      <w:r>
        <w:lastRenderedPageBreak/>
        <w:t>Mögliche Erweiterungen</w:t>
      </w:r>
      <w:bookmarkEnd w:id="15"/>
    </w:p>
    <w:p w:rsidR="00531823" w:rsidRDefault="00531823" w:rsidP="00521891">
      <w:pPr>
        <w:pStyle w:val="berschrift3"/>
        <w:jc w:val="both"/>
      </w:pPr>
      <w:bookmarkStart w:id="16" w:name="_Toc345951655"/>
      <w:r>
        <w:t>Bessere Binarisierung</w:t>
      </w:r>
      <w:bookmarkEnd w:id="16"/>
    </w:p>
    <w:p w:rsidR="00531823" w:rsidRPr="00531823" w:rsidRDefault="00531823" w:rsidP="00521891">
      <w:pPr>
        <w:jc w:val="both"/>
      </w:pPr>
      <w:r>
        <w:t>Der Binarisierungs-Algorithmus funktioniert noch nicht für alle Bilder. Der nächste Schritt wäre s</w:t>
      </w:r>
      <w:r>
        <w:t>i</w:t>
      </w:r>
      <w:r>
        <w:t>cher, einen intelligenteren Algorithmus hierfür zu suchen.</w:t>
      </w:r>
    </w:p>
    <w:p w:rsidR="005D7B1E" w:rsidRDefault="005D7B1E" w:rsidP="005D7B1E">
      <w:pPr>
        <w:pStyle w:val="berschrift3"/>
      </w:pPr>
      <w:bookmarkStart w:id="17" w:name="_Toc345951656"/>
      <w:r>
        <w:t>Anderer Lösungsansatz</w:t>
      </w:r>
      <w:bookmarkEnd w:id="17"/>
    </w:p>
    <w:p w:rsidR="005D7B1E" w:rsidRPr="005D7B1E" w:rsidRDefault="005D7B1E" w:rsidP="005D7B1E">
      <w:r>
        <w:t xml:space="preserve">Anstatt Seitenwände mit Features zu vergleichen, könnte man </w:t>
      </w:r>
      <w:r w:rsidR="009B47D9">
        <w:t>alle</w:t>
      </w:r>
      <w:r>
        <w:t xml:space="preserve"> Teile </w:t>
      </w:r>
      <w:r w:rsidR="009B47D9">
        <w:t xml:space="preserve">auf einer Fläche auslegen und sie so anordnen, </w:t>
      </w:r>
      <w:r>
        <w:t xml:space="preserve">dass die </w:t>
      </w:r>
      <w:r w:rsidR="007C004C">
        <w:t xml:space="preserve">„Leerräume“ </w:t>
      </w:r>
      <w:r w:rsidR="009B47D9">
        <w:t xml:space="preserve">und Überschneidungen an den Ein- und Ausbuchtungen </w:t>
      </w:r>
      <w:r w:rsidR="007C004C">
        <w:t>zwischen den Teilen minimal werden. Diese Methode ist aber mit grösserem Rechenaufwand ve</w:t>
      </w:r>
      <w:r w:rsidR="007C004C">
        <w:t>r</w:t>
      </w:r>
      <w:r w:rsidR="007C004C">
        <w:t>bunden.</w:t>
      </w:r>
    </w:p>
    <w:p w:rsidR="00094509" w:rsidRDefault="00094509" w:rsidP="00521891">
      <w:pPr>
        <w:pStyle w:val="berschrift3"/>
        <w:jc w:val="both"/>
      </w:pPr>
      <w:bookmarkStart w:id="18" w:name="_Toc345951657"/>
      <w:r>
        <w:t>Nebst Seitenwandanal</w:t>
      </w:r>
      <w:r w:rsidR="00531823">
        <w:t>y</w:t>
      </w:r>
      <w:r>
        <w:t>se noch Farbanalyse</w:t>
      </w:r>
      <w:bookmarkEnd w:id="18"/>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19" w:name="_Toc345951658"/>
      <w:r>
        <w:t>Puzzle automatisch zusammensetzen</w:t>
      </w:r>
      <w:bookmarkEnd w:id="19"/>
    </w:p>
    <w:p w:rsidR="006547A5" w:rsidRDefault="006C6A30" w:rsidP="002B1C27">
      <w:pPr>
        <w:jc w:val="both"/>
      </w:pPr>
      <w:r>
        <w:t>Ans</w:t>
      </w:r>
      <w:r w:rsidR="00094509">
        <w:t>tatt nur zu beschreiben, welche Seitenwand wohin gehört, könnte man die Puzzleteile auch noch ausschneiden und so zusammensetzen, dass das Gesamtbild sichtbar wird.</w:t>
      </w:r>
    </w:p>
    <w:p w:rsidR="006547A5" w:rsidRDefault="006547A5">
      <w:r>
        <w:br w:type="page"/>
      </w:r>
    </w:p>
    <w:p w:rsidR="002B1C27" w:rsidRDefault="002B1C27" w:rsidP="002B1C27">
      <w:pPr>
        <w:pStyle w:val="berschrift1"/>
      </w:pPr>
      <w:bookmarkStart w:id="20" w:name="_Toc345951659"/>
      <w:r>
        <w:lastRenderedPageBreak/>
        <w:t>Code Repository</w:t>
      </w:r>
      <w:bookmarkEnd w:id="20"/>
    </w:p>
    <w:p w:rsidR="002B1C27" w:rsidRDefault="002B1C27" w:rsidP="002B1C27">
      <w:r>
        <w:t>Das ganze Projekt ist auf der Source Code Hosting Website GitHub verfügbar:</w:t>
      </w:r>
      <w:r>
        <w:br/>
      </w:r>
      <w:hyperlink r:id="rId23" w:history="1">
        <w:r w:rsidRPr="003D5C70">
          <w:rPr>
            <w:rStyle w:val="Hyperlink"/>
          </w:rPr>
          <w:t>https://github.com/baertschi/Puzzle</w:t>
        </w:r>
      </w:hyperlink>
    </w:p>
    <w:p w:rsidR="006547A5" w:rsidRDefault="006547A5" w:rsidP="002B1C27"/>
    <w:p w:rsidR="002B1C27" w:rsidRDefault="006547A5" w:rsidP="006547A5">
      <w:pPr>
        <w:pStyle w:val="berschrift1"/>
      </w:pPr>
      <w:bookmarkStart w:id="21" w:name="_Toc345951660"/>
      <w:r>
        <w:t>Starten der Software</w:t>
      </w:r>
      <w:bookmarkEnd w:id="21"/>
    </w:p>
    <w:p w:rsidR="006547A5" w:rsidRDefault="006547A5" w:rsidP="006547A5">
      <w:r>
        <w:t xml:space="preserve">Um die Software zu starten muss zuerst das Zip-File </w:t>
      </w:r>
      <w:r w:rsidR="00582980">
        <w:t>„</w:t>
      </w:r>
      <w:r w:rsidRPr="00332E81">
        <w:rPr>
          <w:rFonts w:ascii="Courier New" w:hAnsi="Courier New" w:cs="Courier New"/>
          <w:b/>
          <w:sz w:val="20"/>
          <w:szCs w:val="20"/>
        </w:rPr>
        <w:t>Puzzle-Solver Release-Binary.zip</w:t>
      </w:r>
      <w:r w:rsidR="00582980" w:rsidRPr="00582980">
        <w:rPr>
          <w:rFonts w:asciiTheme="majorHAnsi" w:hAnsiTheme="majorHAnsi" w:cs="Courier New"/>
        </w:rPr>
        <w:t>“</w:t>
      </w:r>
      <w:r w:rsidR="00582980">
        <w:t xml:space="preserve"> </w:t>
      </w:r>
      <w:r>
        <w:t>entpackt werden. Darin sind alle Dateien und Laufzeit-Bibliotheken enthalten, um die Software la</w:t>
      </w:r>
      <w:r>
        <w:t>u</w:t>
      </w:r>
      <w:r>
        <w:t>fen zu lassen.</w:t>
      </w:r>
    </w:p>
    <w:p w:rsidR="006547A5" w:rsidRDefault="006547A5" w:rsidP="006547A5">
      <w:r>
        <w:t>Durch Doppelklick auf die ausführbare Datei „</w:t>
      </w:r>
      <w:r w:rsidRPr="00582980">
        <w:rPr>
          <w:rFonts w:ascii="Courier New" w:hAnsi="Courier New" w:cs="Courier New"/>
          <w:b/>
          <w:sz w:val="20"/>
          <w:szCs w:val="20"/>
        </w:rPr>
        <w:t>Puzzle.exe</w:t>
      </w:r>
      <w:r>
        <w:t>“ wird das rudimentäre GUI gestartet. Dort kann mit dem Button „</w:t>
      </w:r>
      <w:r w:rsidRPr="00582980">
        <w:rPr>
          <w:rFonts w:ascii="Courier New" w:hAnsi="Courier New" w:cs="Courier New"/>
          <w:b/>
          <w:sz w:val="20"/>
          <w:szCs w:val="20"/>
        </w:rPr>
        <w:t>Load</w:t>
      </w:r>
      <w:r>
        <w:t>“ eine Bilddatei eingelesen werden. Ebenfalls in diesem Zip-Archiv ist ein die Datei „</w:t>
      </w:r>
      <w:r w:rsidRPr="00582980">
        <w:rPr>
          <w:rFonts w:ascii="Courier New" w:hAnsi="Courier New" w:cs="Courier New"/>
          <w:b/>
          <w:sz w:val="20"/>
          <w:szCs w:val="20"/>
        </w:rPr>
        <w:t>Referenzbild.jpg</w:t>
      </w:r>
      <w:r>
        <w:t>“, welche zur Veranschaulichung der Funktionalität gut geei</w:t>
      </w:r>
      <w:r>
        <w:t>g</w:t>
      </w:r>
      <w:r>
        <w:t>net ist.</w:t>
      </w:r>
    </w:p>
    <w:p w:rsidR="006547A5" w:rsidRDefault="006547A5" w:rsidP="006547A5">
      <w:r>
        <w:t>Nachdem diese Datei mit „</w:t>
      </w:r>
      <w:r w:rsidRPr="00582980">
        <w:rPr>
          <w:rFonts w:ascii="Courier New" w:hAnsi="Courier New" w:cs="Courier New"/>
          <w:b/>
          <w:sz w:val="20"/>
          <w:szCs w:val="20"/>
        </w:rPr>
        <w:t>Load</w:t>
      </w:r>
      <w:r>
        <w:t>“ ausgewählt worden ist, erscheinen vier verschiedene Fenster:</w:t>
      </w:r>
    </w:p>
    <w:p w:rsidR="006547A5" w:rsidRDefault="006547A5" w:rsidP="006547A5">
      <w:pPr>
        <w:pStyle w:val="Listenabsatz"/>
        <w:numPr>
          <w:ilvl w:val="0"/>
          <w:numId w:val="8"/>
        </w:numPr>
      </w:pPr>
      <w:r>
        <w:t>Das Fenster „</w:t>
      </w:r>
      <w:r w:rsidRPr="00582980">
        <w:rPr>
          <w:rFonts w:ascii="Courier New" w:hAnsi="Courier New" w:cs="Courier New"/>
          <w:b/>
          <w:sz w:val="20"/>
          <w:szCs w:val="20"/>
        </w:rPr>
        <w:t>Originalbild</w:t>
      </w:r>
      <w:r>
        <w:t>“ zeigt das eingelesene Bild ohne Bearbeitung an. In diesem Fenster kann eine Seitenwand durch anklicken mit der Maus ausgewählt werden.</w:t>
      </w:r>
    </w:p>
    <w:p w:rsidR="006547A5" w:rsidRDefault="006547A5" w:rsidP="006547A5">
      <w:pPr>
        <w:pStyle w:val="Listenabsatz"/>
        <w:numPr>
          <w:ilvl w:val="0"/>
          <w:numId w:val="8"/>
        </w:numPr>
      </w:pPr>
      <w:r>
        <w:t>Das Fenster „</w:t>
      </w:r>
      <w:r w:rsidRPr="00582980">
        <w:rPr>
          <w:rFonts w:ascii="Courier New" w:hAnsi="Courier New" w:cs="Courier New"/>
          <w:b/>
          <w:sz w:val="20"/>
          <w:szCs w:val="20"/>
        </w:rPr>
        <w:t>Puzzleteile</w:t>
      </w:r>
      <w:r>
        <w:t>“ zeigt das Bild nach dem Binarisieren und anschliessender O</w:t>
      </w:r>
      <w:r>
        <w:t>b</w:t>
      </w:r>
      <w:r>
        <w:t>jektlabelmarkierung an</w:t>
      </w:r>
    </w:p>
    <w:p w:rsidR="006547A5" w:rsidRDefault="006547A5" w:rsidP="006547A5">
      <w:pPr>
        <w:pStyle w:val="Listenabsatz"/>
        <w:numPr>
          <w:ilvl w:val="0"/>
          <w:numId w:val="8"/>
        </w:numPr>
      </w:pPr>
      <w:r>
        <w:t>Das Fenster „</w:t>
      </w:r>
      <w:r w:rsidRPr="00582980">
        <w:rPr>
          <w:rFonts w:ascii="Courier New" w:hAnsi="Courier New" w:cs="Courier New"/>
          <w:b/>
          <w:sz w:val="20"/>
          <w:szCs w:val="20"/>
        </w:rPr>
        <w:t>Kontur</w:t>
      </w:r>
      <w:r>
        <w:t>“ zeigt die verschiedenen Schritte an, die gemacht wurden, um die Se</w:t>
      </w:r>
      <w:r>
        <w:t>i</w:t>
      </w:r>
      <w:r>
        <w:t>tenwände zu extrahieren und zu analysieren.</w:t>
      </w:r>
    </w:p>
    <w:p w:rsidR="006547A5" w:rsidRDefault="006547A5" w:rsidP="006547A5">
      <w:pPr>
        <w:pStyle w:val="Listenabsatz"/>
        <w:numPr>
          <w:ilvl w:val="0"/>
          <w:numId w:val="8"/>
        </w:numPr>
      </w:pPr>
      <w:r>
        <w:t>Im Fenster „</w:t>
      </w:r>
      <w:r w:rsidRPr="00582980">
        <w:rPr>
          <w:rFonts w:ascii="Courier New" w:hAnsi="Courier New" w:cs="Courier New"/>
          <w:b/>
          <w:sz w:val="20"/>
          <w:szCs w:val="20"/>
        </w:rPr>
        <w:t>Aehnlichkeit</w:t>
      </w:r>
      <w:r>
        <w:t>“ wird dann schlussendlich das Resultat der Seitenwandvergle</w:t>
      </w:r>
      <w:r>
        <w:t>i</w:t>
      </w:r>
      <w:r>
        <w:t>che angezeigt.</w:t>
      </w:r>
    </w:p>
    <w:p w:rsidR="006547A5" w:rsidRDefault="006547A5" w:rsidP="006547A5">
      <w:r>
        <w:t>Um im vierten Fenster etwas anzuzeigen, muss im Fenster „</w:t>
      </w:r>
      <w:r w:rsidRPr="00582980">
        <w:rPr>
          <w:rFonts w:ascii="Courier New" w:hAnsi="Courier New" w:cs="Courier New"/>
          <w:b/>
          <w:sz w:val="20"/>
          <w:szCs w:val="20"/>
        </w:rPr>
        <w:t>Originalbild</w:t>
      </w:r>
      <w:r>
        <w:t>“ mit der Maus auf eine Se</w:t>
      </w:r>
      <w:r>
        <w:t>i</w:t>
      </w:r>
      <w:r>
        <w:t>tenwand geklickt werden.</w:t>
      </w:r>
    </w:p>
    <w:p w:rsidR="00550221" w:rsidRPr="006547A5" w:rsidRDefault="00550221" w:rsidP="006547A5">
      <w:r>
        <w:t xml:space="preserve">Die Software kann beendet werden indem entweder die </w:t>
      </w:r>
      <w:r w:rsidRPr="00582980">
        <w:rPr>
          <w:rFonts w:ascii="Courier New" w:hAnsi="Courier New" w:cs="Courier New"/>
          <w:b/>
          <w:sz w:val="20"/>
          <w:szCs w:val="20"/>
        </w:rPr>
        <w:t>Escape</w:t>
      </w:r>
      <w:r>
        <w:t>-Taste gedrückt wird.</w:t>
      </w:r>
    </w:p>
    <w:sectPr w:rsidR="00550221" w:rsidRPr="006547A5" w:rsidSect="00531823">
      <w:headerReference w:type="default" r:id="rId24"/>
      <w:footerReference w:type="default" r:id="rId25"/>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3051" w:rsidRDefault="00413051" w:rsidP="00533093">
      <w:pPr>
        <w:spacing w:after="0" w:line="240" w:lineRule="auto"/>
      </w:pPr>
      <w:r>
        <w:separator/>
      </w:r>
    </w:p>
  </w:endnote>
  <w:endnote w:type="continuationSeparator" w:id="0">
    <w:p w:rsidR="00413051" w:rsidRDefault="00413051"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E81" w:rsidRDefault="00332E81">
    <w:pPr>
      <w:pStyle w:val="Fuzeile"/>
    </w:pPr>
    <w:r>
      <w:t>Maschinelles Sehen und</w:t>
    </w:r>
    <w:r>
      <w:tab/>
      <w:t>Marcel Bärtschi</w:t>
    </w:r>
  </w:p>
  <w:p w:rsidR="00332E81" w:rsidRDefault="00332E81">
    <w:pPr>
      <w:pStyle w:val="Fuzeile"/>
    </w:pPr>
    <w:r>
      <w:t>Bildverarbeitung: Puzzle</w:t>
    </w:r>
    <w:r>
      <w:tab/>
      <w:t>Cyril Stoller</w:t>
    </w:r>
    <w:r>
      <w:tab/>
      <w:t xml:space="preserve">Seite </w:t>
    </w:r>
    <w:fldSimple w:instr=" PAGE  \* Arabic  \* MERGEFORMAT ">
      <w:r w:rsidR="00E24D26">
        <w:rPr>
          <w:noProof/>
        </w:rPr>
        <w:t>12</w:t>
      </w:r>
    </w:fldSimple>
    <w:r>
      <w:t xml:space="preserve"> von </w:t>
    </w:r>
    <w:fldSimple w:instr=" NUMPAGES  \* Arabic  \* MERGEFORMAT ">
      <w:r w:rsidR="00E24D26">
        <w:rPr>
          <w:noProof/>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3051" w:rsidRDefault="00413051" w:rsidP="00533093">
      <w:pPr>
        <w:spacing w:after="0" w:line="240" w:lineRule="auto"/>
      </w:pPr>
      <w:r>
        <w:separator/>
      </w:r>
    </w:p>
  </w:footnote>
  <w:footnote w:type="continuationSeparator" w:id="0">
    <w:p w:rsidR="00413051" w:rsidRDefault="00413051"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E81" w:rsidRDefault="00332E81">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78E"/>
    <w:multiLevelType w:val="hybridMultilevel"/>
    <w:tmpl w:val="F7AE5F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1384962"/>
    <w:multiLevelType w:val="hybridMultilevel"/>
    <w:tmpl w:val="0A86F9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7"/>
  </w:num>
  <w:num w:numId="5">
    <w:abstractNumId w:val="6"/>
  </w:num>
  <w:num w:numId="6">
    <w:abstractNumId w:val="1"/>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autoHyphenation/>
  <w:hyphenationZone w:val="425"/>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533093"/>
    <w:rsid w:val="00005E2D"/>
    <w:rsid w:val="00006B68"/>
    <w:rsid w:val="000119EB"/>
    <w:rsid w:val="00012713"/>
    <w:rsid w:val="000243A3"/>
    <w:rsid w:val="00041DD5"/>
    <w:rsid w:val="00094509"/>
    <w:rsid w:val="000B2E02"/>
    <w:rsid w:val="000C365C"/>
    <w:rsid w:val="000D5C84"/>
    <w:rsid w:val="000F7D21"/>
    <w:rsid w:val="00124213"/>
    <w:rsid w:val="001243DA"/>
    <w:rsid w:val="00126956"/>
    <w:rsid w:val="00132BB9"/>
    <w:rsid w:val="00147EFB"/>
    <w:rsid w:val="00161883"/>
    <w:rsid w:val="001B7D4B"/>
    <w:rsid w:val="001C3286"/>
    <w:rsid w:val="001C6EA1"/>
    <w:rsid w:val="001D7ABE"/>
    <w:rsid w:val="001F5FDE"/>
    <w:rsid w:val="00240094"/>
    <w:rsid w:val="00267B71"/>
    <w:rsid w:val="00271520"/>
    <w:rsid w:val="0027312D"/>
    <w:rsid w:val="002873F8"/>
    <w:rsid w:val="002924F6"/>
    <w:rsid w:val="00297E13"/>
    <w:rsid w:val="002A1AA9"/>
    <w:rsid w:val="002B03D9"/>
    <w:rsid w:val="002B1C27"/>
    <w:rsid w:val="002D3226"/>
    <w:rsid w:val="002F4EEC"/>
    <w:rsid w:val="002F5D34"/>
    <w:rsid w:val="003116A4"/>
    <w:rsid w:val="00332E81"/>
    <w:rsid w:val="00383B78"/>
    <w:rsid w:val="003C1CFC"/>
    <w:rsid w:val="003E6710"/>
    <w:rsid w:val="00413051"/>
    <w:rsid w:val="00427CD3"/>
    <w:rsid w:val="0043229A"/>
    <w:rsid w:val="00446D85"/>
    <w:rsid w:val="0047150D"/>
    <w:rsid w:val="004720A1"/>
    <w:rsid w:val="004916E3"/>
    <w:rsid w:val="004A2428"/>
    <w:rsid w:val="004B3DDE"/>
    <w:rsid w:val="004D3CAD"/>
    <w:rsid w:val="005146A7"/>
    <w:rsid w:val="00517211"/>
    <w:rsid w:val="00521891"/>
    <w:rsid w:val="00531823"/>
    <w:rsid w:val="00533093"/>
    <w:rsid w:val="00550221"/>
    <w:rsid w:val="00582980"/>
    <w:rsid w:val="005B4FA0"/>
    <w:rsid w:val="005D7B1E"/>
    <w:rsid w:val="006547A5"/>
    <w:rsid w:val="00676E62"/>
    <w:rsid w:val="006837E2"/>
    <w:rsid w:val="006B52C6"/>
    <w:rsid w:val="006C6A30"/>
    <w:rsid w:val="006E02A4"/>
    <w:rsid w:val="007B5F1B"/>
    <w:rsid w:val="007B773B"/>
    <w:rsid w:val="007C004C"/>
    <w:rsid w:val="00811C65"/>
    <w:rsid w:val="008B5E20"/>
    <w:rsid w:val="008C0AB4"/>
    <w:rsid w:val="00925978"/>
    <w:rsid w:val="00991E29"/>
    <w:rsid w:val="00994714"/>
    <w:rsid w:val="009A4E8E"/>
    <w:rsid w:val="009B3969"/>
    <w:rsid w:val="009B4605"/>
    <w:rsid w:val="009B47D9"/>
    <w:rsid w:val="009B4CFC"/>
    <w:rsid w:val="009C3D59"/>
    <w:rsid w:val="009F557C"/>
    <w:rsid w:val="00A05DF5"/>
    <w:rsid w:val="00A466F2"/>
    <w:rsid w:val="00A55855"/>
    <w:rsid w:val="00A82305"/>
    <w:rsid w:val="00A9226D"/>
    <w:rsid w:val="00AB605E"/>
    <w:rsid w:val="00AC3D5C"/>
    <w:rsid w:val="00B01559"/>
    <w:rsid w:val="00B052E0"/>
    <w:rsid w:val="00B12E16"/>
    <w:rsid w:val="00B20422"/>
    <w:rsid w:val="00B60350"/>
    <w:rsid w:val="00B900CF"/>
    <w:rsid w:val="00C126BA"/>
    <w:rsid w:val="00C15078"/>
    <w:rsid w:val="00C55C30"/>
    <w:rsid w:val="00C85A95"/>
    <w:rsid w:val="00CD62D6"/>
    <w:rsid w:val="00CF1B9F"/>
    <w:rsid w:val="00D06DE4"/>
    <w:rsid w:val="00DA61E1"/>
    <w:rsid w:val="00DB4F00"/>
    <w:rsid w:val="00E22954"/>
    <w:rsid w:val="00E24D26"/>
    <w:rsid w:val="00E473C0"/>
    <w:rsid w:val="00E51D02"/>
    <w:rsid w:val="00E56EA8"/>
    <w:rsid w:val="00E57739"/>
    <w:rsid w:val="00E97AC0"/>
    <w:rsid w:val="00ED0662"/>
    <w:rsid w:val="00F12F26"/>
    <w:rsid w:val="00F51C45"/>
    <w:rsid w:val="00F568BC"/>
    <w:rsid w:val="00F578C3"/>
    <w:rsid w:val="00F8494E"/>
    <w:rsid w:val="00F8662B"/>
    <w:rsid w:val="00F94782"/>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413671939">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894436198">
      <w:bodyDiv w:val="1"/>
      <w:marLeft w:val="0"/>
      <w:marRight w:val="0"/>
      <w:marTop w:val="0"/>
      <w:marBottom w:val="0"/>
      <w:divBdr>
        <w:top w:val="none" w:sz="0" w:space="0" w:color="auto"/>
        <w:left w:val="none" w:sz="0" w:space="0" w:color="auto"/>
        <w:bottom w:val="none" w:sz="0" w:space="0" w:color="auto"/>
        <w:right w:val="none" w:sz="0" w:space="0" w:color="auto"/>
      </w:divBdr>
    </w:div>
    <w:div w:id="1000236516">
      <w:bodyDiv w:val="1"/>
      <w:marLeft w:val="0"/>
      <w:marRight w:val="0"/>
      <w:marTop w:val="0"/>
      <w:marBottom w:val="0"/>
      <w:divBdr>
        <w:top w:val="none" w:sz="0" w:space="0" w:color="auto"/>
        <w:left w:val="none" w:sz="0" w:space="0" w:color="auto"/>
        <w:bottom w:val="none" w:sz="0" w:space="0" w:color="auto"/>
        <w:right w:val="none" w:sz="0" w:space="0" w:color="auto"/>
      </w:divBdr>
    </w:div>
    <w:div w:id="1031032572">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aertschi/Puzzle" TargetMode="External"/><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A8A46-E7DE-46CF-9793-2C2A7497D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2590</Words>
  <Characters>16321</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48</cp:revision>
  <cp:lastPrinted>2013-01-14T17:34:00Z</cp:lastPrinted>
  <dcterms:created xsi:type="dcterms:W3CDTF">2012-12-23T11:36:00Z</dcterms:created>
  <dcterms:modified xsi:type="dcterms:W3CDTF">2013-01-14T17:35:00Z</dcterms:modified>
</cp:coreProperties>
</file>