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71910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5ECBDE" w14:textId="3001FB97" w:rsidR="00E4460B" w:rsidRPr="00A435F8" w:rsidRDefault="00E4460B" w:rsidP="006F3A00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A435F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D2A5916" w14:textId="691FEE46" w:rsidR="00A435F8" w:rsidRPr="00A435F8" w:rsidRDefault="00E4460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435F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435F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35F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135922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_Toc167135922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85F2F" w14:textId="2A70140F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3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ПРЕДМЕТНОЙ ОБЛАСТИ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_Toc167135923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85EC5" w14:textId="1424D7EC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4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СУЩЕСТВУЮЩИХ АНАЛОГОВ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_Toc167135924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9D76" w14:textId="24EB6E01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5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ТЕХНИЧЕСКОЕ ЗАДАНИЕ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_Toc167135925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D6EF0" w14:textId="39BB4A51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6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АРХИТЕКТУРА ПРОГРАММНОЙ СИСТЕМЫ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_Toc167135926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5DA70" w14:textId="094B2CC5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7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ПРОЕКТИРОВКА ИНТЕРФЕЙСА МОБИЛЬНОГО ПРИЛОЖЕНИЯ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_Toc167135927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9A7B9" w14:textId="52A7C5D4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8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КОНТРОЛЬНЫЙ ПРИМЕР РАБОТЫ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_Toc167135928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41E0E" w14:textId="55CF2F59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9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_Toc167135929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1BB41" w14:textId="7EB2FBF3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30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_Toc167135930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80FC" w14:textId="46BC8BCA" w:rsidR="00A435F8" w:rsidRPr="00A435F8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31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_Toc167135931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FBED8" w14:textId="29660B41" w:rsidR="00E4460B" w:rsidRPr="006463BD" w:rsidRDefault="00E4460B" w:rsidP="006F3A0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35F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8155382" w14:textId="1F44717C" w:rsidR="00E4460B" w:rsidRPr="006463BD" w:rsidRDefault="00E4460B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5FB711B6" w14:textId="09EE2C79" w:rsidR="00A33B84" w:rsidRPr="006463BD" w:rsidRDefault="00E4460B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0" w:name="_Toc167135922"/>
      <w:r w:rsidRPr="006463BD">
        <w:rPr>
          <w:rFonts w:cs="Times New Roman"/>
          <w:color w:val="auto"/>
          <w:szCs w:val="28"/>
        </w:rPr>
        <w:lastRenderedPageBreak/>
        <w:t>ВВЕДЕНИЕ</w:t>
      </w:r>
      <w:bookmarkEnd w:id="0"/>
    </w:p>
    <w:p w14:paraId="6B5A5CA8" w14:textId="3214226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современных условиях организация и проведение мероприятий требуют использования мобильных технологий для повышения удобства участников и эффективности управления мероприятиями. Целью данной курсовой работы является разработка мобильного приложения для афиши мероприятий средствами языка Java, что позволит упростить процесс информирования пользователей о предстоящих событиях и улучшить взаимодействие организаторов с аудиторией.</w:t>
      </w:r>
    </w:p>
    <w:p w14:paraId="42A39108" w14:textId="49789FBC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 заданной последовательности решить следующий перечень задач. Выполнение всех задач приведет к достижению поставленной цели.</w:t>
      </w:r>
    </w:p>
    <w:p w14:paraId="17FFBE78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Задачи курсовой работы:</w:t>
      </w:r>
    </w:p>
    <w:p w14:paraId="493ABDE9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1)</w:t>
      </w:r>
      <w:r w:rsidRPr="006463BD">
        <w:rPr>
          <w:rFonts w:ascii="Times New Roman" w:hAnsi="Times New Roman" w:cs="Times New Roman"/>
          <w:sz w:val="28"/>
          <w:szCs w:val="28"/>
        </w:rPr>
        <w:tab/>
        <w:t>проанализировать предметную область мобильного приложения для афиши мероприятий;</w:t>
      </w:r>
    </w:p>
    <w:p w14:paraId="6D9475F3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2)</w:t>
      </w:r>
      <w:r w:rsidRPr="006463BD">
        <w:rPr>
          <w:rFonts w:ascii="Times New Roman" w:hAnsi="Times New Roman" w:cs="Times New Roman"/>
          <w:sz w:val="28"/>
          <w:szCs w:val="28"/>
        </w:rPr>
        <w:tab/>
        <w:t>сделать обзор существующих аналогов разрабатываемого приложения;</w:t>
      </w:r>
    </w:p>
    <w:p w14:paraId="737DD11A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3)</w:t>
      </w:r>
      <w:r w:rsidRPr="006463BD">
        <w:rPr>
          <w:rFonts w:ascii="Times New Roman" w:hAnsi="Times New Roman" w:cs="Times New Roman"/>
          <w:sz w:val="28"/>
          <w:szCs w:val="28"/>
        </w:rPr>
        <w:tab/>
        <w:t>сформировать техническое задание на разработку программы в соответствии с ГОСТ 19.201-78;</w:t>
      </w:r>
    </w:p>
    <w:p w14:paraId="3CCBCCF4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4)</w:t>
      </w:r>
      <w:r w:rsidRPr="006463BD">
        <w:rPr>
          <w:rFonts w:ascii="Times New Roman" w:hAnsi="Times New Roman" w:cs="Times New Roman"/>
          <w:sz w:val="28"/>
          <w:szCs w:val="28"/>
        </w:rPr>
        <w:tab/>
        <w:t>описать архитектуру программной системы, привести структурную и функциональную диаграммы, схему базы данных;</w:t>
      </w:r>
    </w:p>
    <w:p w14:paraId="718285E1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5)</w:t>
      </w:r>
      <w:r w:rsidRPr="006463BD">
        <w:rPr>
          <w:rFonts w:ascii="Times New Roman" w:hAnsi="Times New Roman" w:cs="Times New Roman"/>
          <w:sz w:val="28"/>
          <w:szCs w:val="28"/>
        </w:rPr>
        <w:tab/>
        <w:t>спроектировать интерфейс мобильного приложения;</w:t>
      </w:r>
    </w:p>
    <w:p w14:paraId="3756EF64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6)</w:t>
      </w:r>
      <w:r w:rsidRPr="006463BD">
        <w:rPr>
          <w:rFonts w:ascii="Times New Roman" w:hAnsi="Times New Roman" w:cs="Times New Roman"/>
          <w:sz w:val="28"/>
          <w:szCs w:val="28"/>
        </w:rPr>
        <w:tab/>
        <w:t>реализовать код программы на языке высокого уровня Java, протестировать его и отладить;</w:t>
      </w:r>
    </w:p>
    <w:p w14:paraId="07CE3220" w14:textId="3394D2BA" w:rsidR="00A33B84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7)</w:t>
      </w:r>
      <w:r w:rsidRPr="006463BD">
        <w:rPr>
          <w:rFonts w:ascii="Times New Roman" w:hAnsi="Times New Roman" w:cs="Times New Roman"/>
          <w:sz w:val="28"/>
          <w:szCs w:val="28"/>
        </w:rPr>
        <w:tab/>
        <w:t>реализовать контрольный пример работы программы, начиная с открытия, показать все этапы работы приложения.</w:t>
      </w:r>
    </w:p>
    <w:p w14:paraId="6A04F6DF" w14:textId="77777777" w:rsidR="006463BD" w:rsidRPr="006463BD" w:rsidRDefault="006463BD" w:rsidP="006F3A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C10CD8" w14:textId="0C65AEF3" w:rsidR="00794DCA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lastRenderedPageBreak/>
        <w:t>Данный подход обеспечит создание удобного и функционального инструмента для пользователей, а также оптимизирует процесс управления и продвижения мероприятий.</w:t>
      </w:r>
      <w:r w:rsidR="00414AC7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64AD2AA1" w14:textId="0D61F048" w:rsidR="000468AA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1" w:name="_Toc167135923"/>
      <w:r w:rsidRPr="006463BD">
        <w:rPr>
          <w:rFonts w:cs="Times New Roman"/>
          <w:color w:val="auto"/>
          <w:szCs w:val="28"/>
        </w:rPr>
        <w:lastRenderedPageBreak/>
        <w:t>АНАЛИЗ ПРЕДМЕТНОЙ ОБЛАСТИ</w:t>
      </w:r>
      <w:bookmarkEnd w:id="1"/>
    </w:p>
    <w:p w14:paraId="4A347BBD" w14:textId="77777777" w:rsidR="00217573" w:rsidRDefault="00217573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17573">
        <w:rPr>
          <w:rFonts w:ascii="Times New Roman" w:eastAsiaTheme="majorEastAsia" w:hAnsi="Times New Roman" w:cs="Times New Roman"/>
          <w:sz w:val="28"/>
          <w:szCs w:val="28"/>
        </w:rPr>
        <w:t>Организация и проведение мероприятий представляют собой сложный процесс, включающий множество взаимосвязанных задач. Эффективное управление расписанием событий требует тщательного планирования и координации всех участников, а также своевременного обновления информации. Бронирование билетов является критическим элементом, так как от его четкой организации зависит доступность мероприятия для аудитории и удовлетворенность клиентов. Взаимодействие с аудиторией должно быть налажено на высоком уровне, обеспечивая оперативное информирование, поддержку и обратную связь. Все эти аспекты требуют внедрения современных технологий и автоматизации процессов для повышения эффективности и сокращения вероятности ошибок.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43A91971" w14:textId="1BA75F71" w:rsidR="00217573" w:rsidRPr="00217573" w:rsidRDefault="00217573" w:rsidP="0021757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468AA">
        <w:rPr>
          <w:rFonts w:ascii="Times New Roman" w:hAnsi="Times New Roman" w:cs="Times New Roman"/>
          <w:sz w:val="28"/>
          <w:szCs w:val="28"/>
        </w:rPr>
        <w:t>азработка мобильного приложения для афиши мероприятий является необходимой и актуальной задачей, так как подобные приложения способствуют улучшению обслуживания пользователей, упрощают процесс бронирования и повышают доступность информации о событиях.</w:t>
      </w:r>
    </w:p>
    <w:p w14:paraId="62494996" w14:textId="1B87F7A7" w:rsidR="000468AA" w:rsidRPr="000468A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Разработка мобильного приложения для афиши мероприятий направлена на упрощение этих процессов и повышение уровня сервиса. Основные элементы данных в базе данных включают:</w:t>
      </w:r>
    </w:p>
    <w:p w14:paraId="3098FD4C" w14:textId="77777777" w:rsidR="000468AA" w:rsidRPr="000468AA" w:rsidRDefault="000468AA" w:rsidP="00FB5C34">
      <w:pPr>
        <w:numPr>
          <w:ilvl w:val="0"/>
          <w:numId w:val="38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b/>
          <w:bCs/>
          <w:sz w:val="28"/>
          <w:szCs w:val="28"/>
        </w:rPr>
        <w:t>Мероприятия</w:t>
      </w:r>
      <w:r w:rsidRPr="000468AA">
        <w:rPr>
          <w:rFonts w:ascii="Times New Roman" w:eastAsiaTheme="majorEastAsia" w:hAnsi="Times New Roman" w:cs="Times New Roman"/>
          <w:sz w:val="28"/>
          <w:szCs w:val="28"/>
        </w:rPr>
        <w:t xml:space="preserve"> (названия, описания, даты, время, места проведения, изображения).</w:t>
      </w:r>
    </w:p>
    <w:p w14:paraId="783A2579" w14:textId="77777777" w:rsidR="000468AA" w:rsidRPr="000468AA" w:rsidRDefault="000468AA" w:rsidP="00FB5C34">
      <w:pPr>
        <w:numPr>
          <w:ilvl w:val="0"/>
          <w:numId w:val="38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b/>
          <w:bCs/>
          <w:sz w:val="28"/>
          <w:szCs w:val="28"/>
        </w:rPr>
        <w:t>Пользователи</w:t>
      </w:r>
      <w:r w:rsidRPr="000468AA">
        <w:rPr>
          <w:rFonts w:ascii="Times New Roman" w:eastAsiaTheme="majorEastAsia" w:hAnsi="Times New Roman" w:cs="Times New Roman"/>
          <w:sz w:val="28"/>
          <w:szCs w:val="28"/>
        </w:rPr>
        <w:t xml:space="preserve"> (имена, электронные почты, пароли, роли).</w:t>
      </w:r>
    </w:p>
    <w:p w14:paraId="69BC7D21" w14:textId="77777777" w:rsidR="000468AA" w:rsidRPr="000468A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С базой данных могут работать администраторы, которые могут добавлять новые мероприятия, а также пользователи, которые могут просматривать расписание и бронировать билеты.</w:t>
      </w:r>
    </w:p>
    <w:p w14:paraId="7F1943A9" w14:textId="77777777" w:rsidR="000468AA" w:rsidRPr="00FA596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Информационная модель данных представлена ER-диаграммой (рис. 1), где основные сущности включают мероприятия и пользователей, а связи между ними отражают взаимодействие данных.</w:t>
      </w:r>
    </w:p>
    <w:p w14:paraId="030942D7" w14:textId="05C2EBED" w:rsidR="00FA596A" w:rsidRDefault="00217573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75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E18F3C" wp14:editId="65C4DA1F">
            <wp:extent cx="3368196" cy="1202927"/>
            <wp:effectExtent l="0" t="0" r="3810" b="0"/>
            <wp:docPr id="183041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14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892" cy="12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FDF" w14:textId="1C9E6159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Рисунок 1. – 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463BD">
        <w:rPr>
          <w:rFonts w:ascii="Times New Roman" w:hAnsi="Times New Roman" w:cs="Times New Roman"/>
          <w:sz w:val="28"/>
          <w:szCs w:val="28"/>
        </w:rPr>
        <w:t>-диаграмма.</w:t>
      </w:r>
    </w:p>
    <w:p w14:paraId="58160C8A" w14:textId="77777777" w:rsidR="00217573" w:rsidRDefault="000468AA" w:rsidP="00217573">
      <w:pPr>
        <w:spacing w:after="0" w:line="360" w:lineRule="auto"/>
        <w:ind w:firstLine="709"/>
        <w:jc w:val="both"/>
        <w:rPr>
          <w:noProof/>
        </w:rPr>
      </w:pPr>
      <w:r w:rsidRPr="006463BD">
        <w:rPr>
          <w:rFonts w:ascii="Times New Roman" w:hAnsi="Times New Roman" w:cs="Times New Roman"/>
          <w:sz w:val="28"/>
          <w:szCs w:val="28"/>
        </w:rPr>
        <w:t>Бизнес-процессы в данной предметной области можно изобразить с помощью диаграмм IDEF0 (рис. 2-3). Например, процесс бронирования билетов начинается с регистрации пользователя, выбора мероприятия, продолжается оформлением бронирования и его подтверждением системой.</w:t>
      </w:r>
      <w:r w:rsidR="000C00D8" w:rsidRPr="000C00D8">
        <w:rPr>
          <w:noProof/>
        </w:rPr>
        <w:t xml:space="preserve"> </w:t>
      </w:r>
    </w:p>
    <w:p w14:paraId="1416A65C" w14:textId="37AF3877" w:rsidR="007221D8" w:rsidRPr="006463BD" w:rsidRDefault="000C00D8" w:rsidP="00217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AC6EA" wp14:editId="1615F657">
            <wp:extent cx="4097115" cy="2731556"/>
            <wp:effectExtent l="0" t="0" r="0" b="0"/>
            <wp:docPr id="2001460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60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1141" cy="27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E0C9" w14:textId="18BCB40E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2. – диаграмма</w:t>
      </w:r>
      <w:r w:rsidRPr="006463B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IDEF0.</w:t>
      </w:r>
    </w:p>
    <w:p w14:paraId="1A544193" w14:textId="5F8C6CA0" w:rsidR="007221D8" w:rsidRPr="006463BD" w:rsidRDefault="000C00D8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03295" wp14:editId="0E580F64">
            <wp:extent cx="4075822" cy="2722589"/>
            <wp:effectExtent l="0" t="0" r="1270" b="1905"/>
            <wp:docPr id="195575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52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246" cy="27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FA2" w14:textId="540CB56F" w:rsidR="00E4460B" w:rsidRPr="00217573" w:rsidRDefault="007221D8" w:rsidP="0021757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3. – диаграмма IDEF0; декомпозиция.</w:t>
      </w:r>
      <w:r w:rsidR="00E4460B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40DE5BB6" w14:textId="5BB6D6D9" w:rsidR="000468AA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2" w:name="_Toc167135924"/>
      <w:r w:rsidRPr="006463BD">
        <w:rPr>
          <w:rFonts w:cs="Times New Roman"/>
          <w:color w:val="auto"/>
          <w:szCs w:val="28"/>
        </w:rPr>
        <w:lastRenderedPageBreak/>
        <w:t>ОБЗОР СУЩЕСТВУЮЩИХ АНАЛОГОВ</w:t>
      </w:r>
      <w:bookmarkEnd w:id="2"/>
    </w:p>
    <w:p w14:paraId="2D713088" w14:textId="77777777" w:rsidR="000468AA" w:rsidRPr="000468AA" w:rsidRDefault="000468AA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 xml:space="preserve">На рынке существует несколько мобильных приложений для афиш мероприятий. Рассмотрим два популярных аналога: </w:t>
      </w:r>
      <w:proofErr w:type="spellStart"/>
      <w:r w:rsidRPr="000468AA">
        <w:rPr>
          <w:rFonts w:ascii="Times New Roman" w:hAnsi="Times New Roman" w:cs="Times New Roman"/>
          <w:sz w:val="28"/>
          <w:szCs w:val="28"/>
        </w:rPr>
        <w:t>EventApp</w:t>
      </w:r>
      <w:proofErr w:type="spellEnd"/>
      <w:r w:rsidRPr="000468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68AA">
        <w:rPr>
          <w:rFonts w:ascii="Times New Roman" w:hAnsi="Times New Roman" w:cs="Times New Roman"/>
          <w:sz w:val="28"/>
          <w:szCs w:val="28"/>
        </w:rPr>
        <w:t>ShowTime</w:t>
      </w:r>
      <w:proofErr w:type="spellEnd"/>
      <w:r w:rsidRPr="000468AA">
        <w:rPr>
          <w:rFonts w:ascii="Times New Roman" w:hAnsi="Times New Roman" w:cs="Times New Roman"/>
          <w:sz w:val="28"/>
          <w:szCs w:val="28"/>
        </w:rPr>
        <w:t>.</w:t>
      </w:r>
    </w:p>
    <w:p w14:paraId="6A5F9BF5" w14:textId="77777777" w:rsidR="000468AA" w:rsidRPr="000468AA" w:rsidRDefault="000468AA" w:rsidP="006F3A00">
      <w:pPr>
        <w:numPr>
          <w:ilvl w:val="0"/>
          <w:numId w:val="39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8AA">
        <w:rPr>
          <w:rFonts w:ascii="Times New Roman" w:hAnsi="Times New Roman" w:cs="Times New Roman"/>
          <w:b/>
          <w:bCs/>
          <w:sz w:val="28"/>
          <w:szCs w:val="28"/>
        </w:rPr>
        <w:t>EventApp</w:t>
      </w:r>
      <w:proofErr w:type="spellEnd"/>
    </w:p>
    <w:p w14:paraId="70EEFBF0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1B4422A5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1FF1E28B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Большой выбор мероприятий с детальными описаниями и фотографиями.</w:t>
      </w:r>
    </w:p>
    <w:p w14:paraId="1D8CB6BB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Возможность фильтрации мероприятий по категориям и дате.</w:t>
      </w:r>
    </w:p>
    <w:p w14:paraId="3A4ADB4E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Регулярные обновления и уведомления о новых событиях.</w:t>
      </w:r>
    </w:p>
    <w:p w14:paraId="64CC2217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0644B5A2" w14:textId="77777777" w:rsidR="000468AA" w:rsidRPr="000468AA" w:rsidRDefault="000468AA" w:rsidP="00FA596A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Некорректная работа функции поиска по мероприятиям.</w:t>
      </w:r>
    </w:p>
    <w:p w14:paraId="14F8C333" w14:textId="77777777" w:rsidR="000468AA" w:rsidRPr="000468AA" w:rsidRDefault="000468AA" w:rsidP="00FA596A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Периодические сбои при бронировании билетов.</w:t>
      </w:r>
    </w:p>
    <w:p w14:paraId="2665299C" w14:textId="77777777" w:rsidR="000468AA" w:rsidRPr="000468AA" w:rsidRDefault="000468AA" w:rsidP="00FA596A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Ограниченная интеграция с платежными системами.</w:t>
      </w:r>
    </w:p>
    <w:p w14:paraId="11FA145A" w14:textId="77777777" w:rsidR="000468AA" w:rsidRPr="000468AA" w:rsidRDefault="000468AA" w:rsidP="006F3A00">
      <w:pPr>
        <w:numPr>
          <w:ilvl w:val="0"/>
          <w:numId w:val="39"/>
        </w:numPr>
        <w:tabs>
          <w:tab w:val="clear" w:pos="720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8AA">
        <w:rPr>
          <w:rFonts w:ascii="Times New Roman" w:hAnsi="Times New Roman" w:cs="Times New Roman"/>
          <w:b/>
          <w:bCs/>
          <w:sz w:val="28"/>
          <w:szCs w:val="28"/>
        </w:rPr>
        <w:t>ShowTime</w:t>
      </w:r>
      <w:proofErr w:type="spellEnd"/>
    </w:p>
    <w:p w14:paraId="41EB6988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7F3C6004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Простота использования и навигации.</w:t>
      </w:r>
    </w:p>
    <w:p w14:paraId="4A3C82F2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Быстрая и удобная процедура бронирования билетов.</w:t>
      </w:r>
    </w:p>
    <w:p w14:paraId="0E7863BF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Возможность оставлять отзывы и оценки для каждого мероприятия.</w:t>
      </w:r>
    </w:p>
    <w:p w14:paraId="3B974418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Программа лояльности для постоянных пользователей.</w:t>
      </w:r>
    </w:p>
    <w:p w14:paraId="351C1EEB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12DADAD1" w14:textId="77777777" w:rsidR="000468AA" w:rsidRPr="000468AA" w:rsidRDefault="000468AA" w:rsidP="00FA596A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Ограниченный ассортимент мероприятий, особенно новых.</w:t>
      </w:r>
    </w:p>
    <w:p w14:paraId="7109354D" w14:textId="77777777" w:rsidR="000468AA" w:rsidRPr="000468AA" w:rsidRDefault="000468AA" w:rsidP="00FA596A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lastRenderedPageBreak/>
        <w:t>Сложности с авторизацией через социальные сети.</w:t>
      </w:r>
    </w:p>
    <w:p w14:paraId="094EBFB7" w14:textId="77777777" w:rsidR="000468AA" w:rsidRPr="000468AA" w:rsidRDefault="000468AA" w:rsidP="00FA596A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Отсутствие функции отслеживания статуса бронирования в реальном времени.</w:t>
      </w:r>
    </w:p>
    <w:p w14:paraId="2D1D82F5" w14:textId="77777777" w:rsidR="000468AA" w:rsidRPr="000468AA" w:rsidRDefault="000468AA" w:rsidP="00FA596A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Проблемы с загрузкой изображений мероприятий.</w:t>
      </w:r>
    </w:p>
    <w:p w14:paraId="62607BFD" w14:textId="71F97BFC" w:rsidR="00993B52" w:rsidRPr="006463BD" w:rsidRDefault="00217573" w:rsidP="0021757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573"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17573">
        <w:rPr>
          <w:rFonts w:ascii="Times New Roman" w:hAnsi="Times New Roman" w:cs="Times New Roman"/>
          <w:sz w:val="28"/>
          <w:szCs w:val="28"/>
        </w:rPr>
        <w:t>уществующие мобильные приложения для афиш мероприятий обладают рядом достоинств, таких как удобный интерфейс, разнообразие способов оплаты и интеграция с социальными сетями. Однако все они являются платными, что создает определенные неудобства для пользователей. Учитывая это, было принято решение о разработке собственного бесплатного аналога. Новое приложение будет направлено на устранение выявленных недостатков, что позволит улучшить пользовательский опыт и предоставить более надежный и функциональный инструмент для поиска и бронирования мероприятий.</w:t>
      </w:r>
      <w:r w:rsidR="00993B52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604D0B9D" w14:textId="1AC4EC87" w:rsidR="00626917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3" w:name="_Toc167135925"/>
      <w:r w:rsidRPr="006463BD">
        <w:rPr>
          <w:rFonts w:cs="Times New Roman"/>
          <w:color w:val="auto"/>
          <w:szCs w:val="28"/>
        </w:rPr>
        <w:lastRenderedPageBreak/>
        <w:t>ТЕХНИЧЕСКОЕ ЗАДАНИЕ</w:t>
      </w:r>
      <w:bookmarkEnd w:id="3"/>
    </w:p>
    <w:p w14:paraId="1571EA4D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Настоящее техническое задание (ТЗ) разработано в соответствии с ГОСТ 19.201-78 и определяет требования к разработке мобильного приложения "Афиша мероприятий" на языке Java. Приложение предназначено для упрощения процесса поиска и бронирования мероприятий, а также улучшения взаимодействия организаторов с аудиторией.</w:t>
      </w:r>
    </w:p>
    <w:p w14:paraId="4E364D3C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Основания для разработки</w:t>
      </w:r>
    </w:p>
    <w:p w14:paraId="143DD8A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Разработка мобильного приложения "Афиша мероприятий" инициирована на основе анализа существующих аналогов и выявленных недостатков, а также с целью улучшения качества обслуживания пользователей и повышения эффективности управления мероприятиями.</w:t>
      </w:r>
    </w:p>
    <w:p w14:paraId="23AD610D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Цели создания системы</w:t>
      </w:r>
    </w:p>
    <w:p w14:paraId="4D70F62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Целью разработки является создание удобного и функционального мобильного приложения для афиши мероприятий, которое позволит пользователям:</w:t>
      </w:r>
    </w:p>
    <w:p w14:paraId="799FADA5" w14:textId="77777777" w:rsidR="00FA596A" w:rsidRPr="00FA596A" w:rsidRDefault="00626917" w:rsidP="00FA596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Просматривать расписание и подробности мероприятий.</w:t>
      </w:r>
    </w:p>
    <w:p w14:paraId="7455C6E5" w14:textId="0C1AC261" w:rsidR="00626917" w:rsidRPr="00626917" w:rsidRDefault="00626917" w:rsidP="00FA596A">
      <w:pPr>
        <w:pStyle w:val="a5"/>
        <w:spacing w:after="0" w:line="360" w:lineRule="auto"/>
        <w:ind w:left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системе</w:t>
      </w:r>
    </w:p>
    <w:p w14:paraId="19BC344F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</w:p>
    <w:p w14:paraId="642F6A94" w14:textId="77777777" w:rsidR="00626917" w:rsidRPr="00626917" w:rsidRDefault="00626917" w:rsidP="006F3A00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Просмотр мероприятий:</w:t>
      </w:r>
    </w:p>
    <w:p w14:paraId="0A188C3B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Детальное описание и фотографии мероприятий.</w:t>
      </w:r>
    </w:p>
    <w:p w14:paraId="6AC86C74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Фильтрация и поиск по мероприятиям.</w:t>
      </w:r>
    </w:p>
    <w:p w14:paraId="25F580C0" w14:textId="77777777" w:rsidR="00626917" w:rsidRPr="00626917" w:rsidRDefault="00626917" w:rsidP="006F3A00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Оформление бронирования:</w:t>
      </w:r>
    </w:p>
    <w:p w14:paraId="2E977528" w14:textId="5B587314" w:rsidR="00626917" w:rsidRPr="00FA596A" w:rsidRDefault="00626917" w:rsidP="00FA596A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Добавление билетов в корзину.</w:t>
      </w:r>
    </w:p>
    <w:p w14:paraId="0376533B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надежности</w:t>
      </w:r>
    </w:p>
    <w:p w14:paraId="6D63ADC9" w14:textId="77777777" w:rsidR="00626917" w:rsidRPr="00626917" w:rsidRDefault="00626917" w:rsidP="006F3A00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Обеспечение высокой доступности системы.</w:t>
      </w:r>
    </w:p>
    <w:p w14:paraId="240EF06E" w14:textId="77777777" w:rsidR="00626917" w:rsidRPr="00626917" w:rsidRDefault="00626917" w:rsidP="006F3A00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Защита данных пользователей от несанкционированного доступа.</w:t>
      </w:r>
    </w:p>
    <w:p w14:paraId="6C2A81E7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удобству пользования</w:t>
      </w:r>
    </w:p>
    <w:p w14:paraId="35C661DF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Интуитивно понятный интерфейс.</w:t>
      </w:r>
    </w:p>
    <w:p w14:paraId="16A571AB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Легкая навигация по разделам приложения.</w:t>
      </w:r>
    </w:p>
    <w:p w14:paraId="640675CD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Быстрая авторизация и регистрация пользователей.</w:t>
      </w:r>
    </w:p>
    <w:p w14:paraId="66E21AA7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Требования к производительности</w:t>
      </w:r>
    </w:p>
    <w:p w14:paraId="0B256910" w14:textId="77777777" w:rsidR="00626917" w:rsidRPr="00626917" w:rsidRDefault="00626917" w:rsidP="006F3A00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Быстрое время отклика на пользовательские действия.</w:t>
      </w:r>
    </w:p>
    <w:p w14:paraId="353C4FF9" w14:textId="77777777" w:rsidR="00626917" w:rsidRPr="00626917" w:rsidRDefault="00626917" w:rsidP="006F3A00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Оптимизированное использование ресурсов устройства.</w:t>
      </w:r>
    </w:p>
    <w:p w14:paraId="65D4D00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Этапы разработки и сроки реализации</w:t>
      </w:r>
    </w:p>
    <w:p w14:paraId="303DB52C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Анализ и планирование (1 неделя):</w:t>
      </w:r>
    </w:p>
    <w:p w14:paraId="4A5C32E6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Изучение требований.</w:t>
      </w:r>
    </w:p>
    <w:p w14:paraId="4E197A32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Составление плана разработки.</w:t>
      </w:r>
    </w:p>
    <w:p w14:paraId="4271A56F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Проектирование (1 неделя):</w:t>
      </w:r>
    </w:p>
    <w:p w14:paraId="1CE461ED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Разработка архитектуры системы.</w:t>
      </w:r>
    </w:p>
    <w:p w14:paraId="008D8955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Проектирование базы данных.</w:t>
      </w:r>
    </w:p>
    <w:p w14:paraId="50DA3940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Создание макетов интерфейса.</w:t>
      </w:r>
    </w:p>
    <w:p w14:paraId="5ED32F01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Разработка (2 недели):</w:t>
      </w:r>
    </w:p>
    <w:p w14:paraId="66BF2E19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Реализация функционала приложения.</w:t>
      </w:r>
    </w:p>
    <w:p w14:paraId="4F587522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Интеграция с базой данных и платежными системами.</w:t>
      </w:r>
    </w:p>
    <w:p w14:paraId="0F928374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Тестирование (1 неделя):</w:t>
      </w:r>
    </w:p>
    <w:p w14:paraId="02C9B46A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Функциональное тестирование.</w:t>
      </w:r>
    </w:p>
    <w:p w14:paraId="0F1AEDA0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Тестирование на производительность и безопасность.</w:t>
      </w:r>
    </w:p>
    <w:p w14:paraId="171ABF90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Порядок контроля и приемки</w:t>
      </w:r>
    </w:p>
    <w:p w14:paraId="7833B6C6" w14:textId="77777777" w:rsidR="00626917" w:rsidRPr="00626917" w:rsidRDefault="00626917" w:rsidP="006F3A00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Промежуточный контроль осуществляется после завершения каждого этапа разработки.</w:t>
      </w:r>
    </w:p>
    <w:p w14:paraId="72F7C45C" w14:textId="77777777" w:rsidR="00626917" w:rsidRDefault="00626917" w:rsidP="006F3A00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Приложение считается принятым, если все функциональные и технические требования выполнены в полном объеме и подтверждены результатами тестирования.</w:t>
      </w:r>
    </w:p>
    <w:p w14:paraId="052F9C94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AF4AA6A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8B4FD87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09CA302" w14:textId="77777777" w:rsidR="006F3A00" w:rsidRP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634F622" w14:textId="52CC24FE" w:rsidR="00626917" w:rsidRPr="006F3A00" w:rsidRDefault="006F3A00" w:rsidP="006F3A00">
      <w:pPr>
        <w:pStyle w:val="1"/>
        <w:ind w:firstLine="709"/>
        <w:rPr>
          <w:color w:val="auto"/>
        </w:rPr>
      </w:pPr>
      <w:bookmarkStart w:id="4" w:name="_Toc167135926"/>
      <w:r w:rsidRPr="006F3A00">
        <w:rPr>
          <w:color w:val="auto"/>
        </w:rPr>
        <w:t>АРХИТЕКТУРА ПРОГРАММНОЙ СИСТЕМЫ</w:t>
      </w:r>
      <w:bookmarkEnd w:id="4"/>
    </w:p>
    <w:p w14:paraId="58D341CE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Общее описание</w:t>
      </w:r>
    </w:p>
    <w:p w14:paraId="3B90524E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lastRenderedPageBreak/>
        <w:t>Архитектура мобильного приложения "Афиша мероприятий" основана на многослойной архитектуре (Multi-</w:t>
      </w:r>
      <w:proofErr w:type="spellStart"/>
      <w:r w:rsidRPr="00626917">
        <w:rPr>
          <w:rFonts w:ascii="Times New Roman" w:eastAsiaTheme="majorEastAsia" w:hAnsi="Times New Roman" w:cs="Times New Roman"/>
          <w:sz w:val="28"/>
          <w:szCs w:val="28"/>
        </w:rPr>
        <w:t>tier</w:t>
      </w:r>
      <w:proofErr w:type="spell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Architecture), которая включает следующие основные слои:</w:t>
      </w:r>
    </w:p>
    <w:p w14:paraId="2AB24557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Презентационный слой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Отвечает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за взаимодействие с пользователем. Содержит компоненты пользовательского интерфейса (экраны, формы, кнопки).</w:t>
      </w:r>
    </w:p>
    <w:p w14:paraId="141AEDA1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Логический слой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Обрабатывает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логику приложения. Выполняет операции с данными, валидацию и обработку бронирований.</w:t>
      </w:r>
    </w:p>
    <w:p w14:paraId="681AF6DA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Слой доступа к данным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Отвечает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за взаимодействие с базой данных. Выполняет операции чтения и записи данных.</w:t>
      </w:r>
    </w:p>
    <w:p w14:paraId="6D7D0054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Слой хранения данных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Содержит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базу данных, где хранятся все данные приложения.</w:t>
      </w:r>
    </w:p>
    <w:p w14:paraId="46E57E44" w14:textId="77777777" w:rsidR="00931288" w:rsidRPr="006463BD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Структурная схема программы приведена на рис. 4.</w:t>
      </w:r>
      <w:r w:rsidR="00931288"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828F5F" w14:textId="738839C9" w:rsidR="00626917" w:rsidRPr="00626917" w:rsidRDefault="002559C4" w:rsidP="006F3A00">
      <w:pPr>
        <w:pStyle w:val="a5"/>
        <w:spacing w:after="0" w:line="360" w:lineRule="auto"/>
        <w:ind w:left="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2559C4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4C1DD738" wp14:editId="2D64CC83">
            <wp:extent cx="5817870" cy="2202146"/>
            <wp:effectExtent l="0" t="0" r="0" b="8255"/>
            <wp:docPr id="26909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5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4479" cy="22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2F43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i/>
          <w:iCs/>
          <w:sz w:val="28"/>
          <w:szCs w:val="28"/>
        </w:rPr>
        <w:t>Рисунок 4. – Структурная схема программы.</w:t>
      </w:r>
    </w:p>
    <w:p w14:paraId="58E012AC" w14:textId="11D85F9B" w:rsidR="00BA5310" w:rsidRPr="006463BD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Данная многослойная архитектура обеспечивает модульность и гибкость системы, что позволяет легко вносить изменения и расширять функционал приложения в будущем.</w:t>
      </w:r>
    </w:p>
    <w:p w14:paraId="7100C2F2" w14:textId="77777777" w:rsidR="00931288" w:rsidRPr="006463BD" w:rsidRDefault="00931288" w:rsidP="006F3A00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913BE50" w14:textId="48AEFE2C" w:rsidR="00BA5310" w:rsidRPr="006463BD" w:rsidRDefault="00F37B92" w:rsidP="006F3A00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покупки билета изображена на рис. 5</w:t>
      </w:r>
      <w:r w:rsidR="00BA5310" w:rsidRPr="006463BD">
        <w:rPr>
          <w:rFonts w:ascii="Times New Roman" w:hAnsi="Times New Roman" w:cs="Times New Roman"/>
          <w:sz w:val="28"/>
          <w:szCs w:val="28"/>
        </w:rPr>
        <w:t>.</w:t>
      </w:r>
    </w:p>
    <w:p w14:paraId="3E7F686C" w14:textId="2BB8A754" w:rsidR="00BA5310" w:rsidRPr="006463BD" w:rsidRDefault="00F37B92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7B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F806F9" wp14:editId="3D639AE0">
            <wp:extent cx="5940425" cy="5756910"/>
            <wp:effectExtent l="0" t="0" r="3175" b="0"/>
            <wp:docPr id="13036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0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6B3" w14:textId="3DBAA1A6" w:rsidR="00BA5310" w:rsidRPr="00F37B92" w:rsidRDefault="00BA5310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37B92">
        <w:rPr>
          <w:rFonts w:ascii="Times New Roman" w:hAnsi="Times New Roman" w:cs="Times New Roman"/>
          <w:i/>
          <w:iCs/>
          <w:sz w:val="28"/>
          <w:szCs w:val="28"/>
        </w:rPr>
        <w:t xml:space="preserve">Рисунок 5. – </w:t>
      </w:r>
      <w:r w:rsidR="00F37B92" w:rsidRPr="00F37B92">
        <w:rPr>
          <w:rFonts w:ascii="Times New Roman" w:hAnsi="Times New Roman" w:cs="Times New Roman"/>
          <w:i/>
          <w:iCs/>
          <w:sz w:val="28"/>
          <w:szCs w:val="28"/>
        </w:rPr>
        <w:t>Диаграмма последовательности покупки билета.</w:t>
      </w:r>
    </w:p>
    <w:p w14:paraId="61BDF6BF" w14:textId="62978582" w:rsidR="00BA5310" w:rsidRPr="006463BD" w:rsidRDefault="00BA5310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29CE1A" w14:textId="5013A0A8" w:rsidR="00BA5310" w:rsidRPr="006463BD" w:rsidRDefault="00BA5310" w:rsidP="006F3A00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Схема базы данных приведена на рис. 6.</w:t>
      </w:r>
    </w:p>
    <w:p w14:paraId="69E9B74C" w14:textId="3E35E50D" w:rsidR="00BA5310" w:rsidRPr="006463BD" w:rsidRDefault="00485B9C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B9C">
        <w:rPr>
          <w:rFonts w:ascii="Times New Roman" w:hAnsi="Times New Roman" w:cs="Times New Roman"/>
          <w:noProof/>
          <w:sz w:val="28"/>
          <w:szCs w:val="28"/>
          <w:highlight w:val="yellow"/>
        </w:rPr>
        <w:t>СХЕМА БД</w:t>
      </w:r>
    </w:p>
    <w:p w14:paraId="554EB847" w14:textId="0AB93CA7" w:rsidR="00C10794" w:rsidRPr="002559C4" w:rsidRDefault="00BA5310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6. – Схема базы данных.</w:t>
      </w:r>
    </w:p>
    <w:p w14:paraId="252ACF29" w14:textId="4226BFFD" w:rsidR="00C10794" w:rsidRPr="006463BD" w:rsidRDefault="00C10794" w:rsidP="006F3A00">
      <w:pPr>
        <w:pStyle w:val="1"/>
        <w:spacing w:before="200" w:after="60" w:line="360" w:lineRule="auto"/>
        <w:ind w:firstLine="709"/>
        <w:jc w:val="both"/>
        <w:rPr>
          <w:rFonts w:cs="Times New Roman"/>
          <w:color w:val="auto"/>
          <w:szCs w:val="28"/>
        </w:rPr>
      </w:pPr>
      <w:bookmarkStart w:id="5" w:name="_Toc167135927"/>
      <w:r w:rsidRPr="006463BD">
        <w:rPr>
          <w:rFonts w:cs="Times New Roman"/>
          <w:color w:val="auto"/>
          <w:szCs w:val="28"/>
        </w:rPr>
        <w:t>ПРОЕКТИРОВКА ИНТЕРФЕЙСА МОБИЛЬНОГО ПРИЛОЖЕНИЯ</w:t>
      </w:r>
      <w:bookmarkEnd w:id="5"/>
    </w:p>
    <w:p w14:paraId="0F4F4434" w14:textId="05ADE511" w:rsidR="00C10794" w:rsidRPr="006463BD" w:rsidRDefault="00F37B92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ценарий изображен в виде </w:t>
      </w:r>
      <w:r w:rsidR="00C10794" w:rsidRPr="006463B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 </w:t>
      </w:r>
      <w:r w:rsidR="00C10794" w:rsidRPr="006463B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 диаграммы (рис. 7). </w:t>
      </w:r>
    </w:p>
    <w:p w14:paraId="75645557" w14:textId="6B2F41A7" w:rsidR="00BA5310" w:rsidRPr="006463BD" w:rsidRDefault="00F37B92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7B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F68A19" wp14:editId="6CE351EF">
            <wp:extent cx="4170576" cy="6032590"/>
            <wp:effectExtent l="0" t="0" r="1905" b="6350"/>
            <wp:docPr id="200040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02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767" cy="60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BF0C" w14:textId="686F3C9E" w:rsidR="00C10794" w:rsidRPr="006463BD" w:rsidRDefault="00C10794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7. –</w:t>
      </w:r>
      <w:r w:rsidR="00F37B92">
        <w:rPr>
          <w:rFonts w:ascii="Times New Roman" w:hAnsi="Times New Roman" w:cs="Times New Roman"/>
          <w:i/>
          <w:iCs/>
          <w:sz w:val="28"/>
          <w:szCs w:val="28"/>
        </w:rPr>
        <w:t xml:space="preserve"> С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ценарий.</w:t>
      </w:r>
    </w:p>
    <w:p w14:paraId="3C62B1CD" w14:textId="5C95DC64" w:rsidR="00C10794" w:rsidRPr="006463BD" w:rsidRDefault="00C10794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интерфейса мобильного приложения изображен на рисунке 8.</w:t>
      </w:r>
    </w:p>
    <w:p w14:paraId="25F19884" w14:textId="226C7721" w:rsidR="00C10794" w:rsidRPr="006463BD" w:rsidRDefault="00E4460B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6230002" wp14:editId="78300278">
            <wp:extent cx="1722329" cy="3744764"/>
            <wp:effectExtent l="0" t="0" r="0" b="8255"/>
            <wp:docPr id="1045809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3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0119" cy="37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52C" w14:textId="10F1E533" w:rsidR="001712F1" w:rsidRPr="006463BD" w:rsidRDefault="00C10794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– </w:t>
      </w:r>
      <w:proofErr w:type="spellStart"/>
      <w:r w:rsidRPr="006463BD">
        <w:rPr>
          <w:rFonts w:ascii="Times New Roman" w:hAnsi="Times New Roman" w:cs="Times New Roman"/>
          <w:i/>
          <w:iCs/>
          <w:sz w:val="28"/>
          <w:szCs w:val="28"/>
        </w:rPr>
        <w:t>Мокап</w:t>
      </w:r>
      <w:proofErr w:type="spellEnd"/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интерфейса.</w:t>
      </w:r>
    </w:p>
    <w:p w14:paraId="2AF29CF0" w14:textId="62FDE2F9" w:rsidR="001712F1" w:rsidRPr="006463BD" w:rsidRDefault="001712F1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6" w:name="_Toc167135928"/>
      <w:r w:rsidRPr="006463BD">
        <w:rPr>
          <w:rFonts w:cs="Times New Roman"/>
          <w:color w:val="auto"/>
          <w:szCs w:val="28"/>
        </w:rPr>
        <w:t>КОНТРОЛЬНЫЙ ПРИМЕР РАБОТЫ</w:t>
      </w:r>
      <w:bookmarkEnd w:id="6"/>
    </w:p>
    <w:p w14:paraId="35D4E83F" w14:textId="08EB4CD2" w:rsidR="001712F1" w:rsidRPr="006463BD" w:rsidRDefault="001712F1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Код программы на языке высокого уровня Java представлен в приложении.</w:t>
      </w:r>
    </w:p>
    <w:p w14:paraId="45EED04E" w14:textId="08AC7CF1" w:rsidR="001712F1" w:rsidRPr="006463BD" w:rsidRDefault="001712F1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Все основные возможности программы изображены на рисунках 9-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5C41E830" w14:textId="1402AC8E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9 изображен экран входа и основная страница с </w:t>
      </w:r>
      <w:r w:rsidR="00F33AA5" w:rsidRPr="006463BD">
        <w:rPr>
          <w:rFonts w:ascii="Times New Roman" w:hAnsi="Times New Roman" w:cs="Times New Roman"/>
          <w:sz w:val="28"/>
          <w:szCs w:val="28"/>
        </w:rPr>
        <w:t>мероприятиями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14E8E8F0" w14:textId="083EAB65" w:rsidR="00C10794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7007FBDB" wp14:editId="3BD777B8">
            <wp:extent cx="2102485" cy="4639594"/>
            <wp:effectExtent l="0" t="0" r="0" b="8890"/>
            <wp:docPr id="141786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65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8581" cy="46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BE817EE" wp14:editId="52D3B427">
            <wp:extent cx="2137410" cy="4647248"/>
            <wp:effectExtent l="0" t="0" r="0" b="1270"/>
            <wp:docPr id="1054113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3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0668" cy="46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A8DB" w14:textId="4E9A6AA4" w:rsidR="001712F1" w:rsidRPr="006463BD" w:rsidRDefault="001712F1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. –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Экран входа и основная страница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DECFFE9" w14:textId="189BD5F0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10 изображен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создания мероприятия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и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деталей мероприятия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10700DD4" w14:textId="428BD536" w:rsidR="001712F1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E034DDC" wp14:editId="0961C254">
            <wp:extent cx="1943046" cy="4244809"/>
            <wp:effectExtent l="0" t="0" r="635" b="3810"/>
            <wp:docPr id="177087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5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6552" cy="42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77E873C" wp14:editId="5D9FC288">
            <wp:extent cx="1943932" cy="4255770"/>
            <wp:effectExtent l="0" t="0" r="0" b="0"/>
            <wp:docPr id="749465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5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7405" cy="42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B839" w14:textId="3B9ADD4B" w:rsidR="001712F1" w:rsidRPr="006463BD" w:rsidRDefault="001712F1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. – 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>Создание мероприятия и экран деталей</w:t>
      </w:r>
    </w:p>
    <w:p w14:paraId="2C25B2A2" w14:textId="7CA837BF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11 изображен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профиля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и </w:t>
      </w:r>
      <w:r w:rsidR="009D7EB3" w:rsidRPr="006463BD">
        <w:rPr>
          <w:rFonts w:ascii="Times New Roman" w:hAnsi="Times New Roman" w:cs="Times New Roman"/>
          <w:sz w:val="28"/>
          <w:szCs w:val="28"/>
        </w:rPr>
        <w:t>экран</w:t>
      </w:r>
      <w:r w:rsidR="00D0680F" w:rsidRPr="006463BD">
        <w:rPr>
          <w:rFonts w:ascii="Times New Roman" w:hAnsi="Times New Roman" w:cs="Times New Roman"/>
          <w:sz w:val="28"/>
          <w:szCs w:val="28"/>
        </w:rPr>
        <w:t xml:space="preserve"> изменения профиля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018E5948" w14:textId="5FB1C879" w:rsidR="001712F1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494FD8AE" wp14:editId="25F4E39C">
            <wp:extent cx="2293529" cy="5038725"/>
            <wp:effectExtent l="0" t="0" r="0" b="0"/>
            <wp:docPr id="94671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7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386" cy="50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4A6F1" wp14:editId="4BCC0B28">
            <wp:extent cx="2299970" cy="5038865"/>
            <wp:effectExtent l="0" t="0" r="5080" b="9525"/>
            <wp:docPr id="21651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3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4910" cy="50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C4ED" w14:textId="5867A170" w:rsidR="008E44AA" w:rsidRPr="006463BD" w:rsidRDefault="008E44AA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9D7EB3" w:rsidRPr="006463BD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. –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экран профиля и экран</w:t>
      </w:r>
      <w:r w:rsidR="00D0680F"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изменения профиля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9B4E95B" w14:textId="7835ACE2" w:rsidR="009D7EB3" w:rsidRPr="006463BD" w:rsidRDefault="009D7EB3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12 изображен экран </w:t>
      </w:r>
      <w:r w:rsidR="00D0680F" w:rsidRPr="006463BD">
        <w:rPr>
          <w:rFonts w:ascii="Times New Roman" w:hAnsi="Times New Roman" w:cs="Times New Roman"/>
          <w:sz w:val="28"/>
          <w:szCs w:val="28"/>
        </w:rPr>
        <w:t xml:space="preserve">“Мои мероприятия” и экран </w:t>
      </w:r>
      <w:r w:rsidRPr="006463BD">
        <w:rPr>
          <w:rFonts w:ascii="Times New Roman" w:hAnsi="Times New Roman" w:cs="Times New Roman"/>
          <w:sz w:val="28"/>
          <w:szCs w:val="28"/>
        </w:rPr>
        <w:t>“Об авторе”</w:t>
      </w:r>
      <w:r w:rsidR="00D0680F" w:rsidRPr="006463BD">
        <w:rPr>
          <w:rFonts w:ascii="Times New Roman" w:hAnsi="Times New Roman" w:cs="Times New Roman"/>
          <w:sz w:val="28"/>
          <w:szCs w:val="28"/>
        </w:rPr>
        <w:t>.</w:t>
      </w:r>
    </w:p>
    <w:p w14:paraId="51B1913D" w14:textId="74BF15E9" w:rsidR="008E44AA" w:rsidRPr="006463BD" w:rsidRDefault="00D0680F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49F03B8F" wp14:editId="4133AB7B">
            <wp:extent cx="2156367" cy="4760596"/>
            <wp:effectExtent l="0" t="0" r="0" b="1905"/>
            <wp:docPr id="140601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17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402" cy="47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72B62" wp14:editId="3DFEC411">
            <wp:extent cx="2144762" cy="4760595"/>
            <wp:effectExtent l="0" t="0" r="8255" b="1905"/>
            <wp:docPr id="134740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00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338" cy="4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AF7" w14:textId="1D4D8908" w:rsidR="009D7EB3" w:rsidRPr="006463BD" w:rsidRDefault="009D7EB3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12. – </w:t>
      </w:r>
      <w:r w:rsidR="00D0680F" w:rsidRPr="006463BD">
        <w:rPr>
          <w:rFonts w:ascii="Times New Roman" w:hAnsi="Times New Roman" w:cs="Times New Roman"/>
          <w:i/>
          <w:iCs/>
          <w:sz w:val="28"/>
          <w:szCs w:val="28"/>
        </w:rPr>
        <w:t>Экран “Мои мероприятия” и экран “Об авторе”.</w:t>
      </w:r>
    </w:p>
    <w:p w14:paraId="19850A53" w14:textId="63B144EF" w:rsidR="009D7EB3" w:rsidRPr="006463BD" w:rsidRDefault="009D7EB3" w:rsidP="006F3A0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2A917B" w14:textId="77777777" w:rsidR="00D0680F" w:rsidRPr="00D0680F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Инструкция пользователя</w:t>
      </w:r>
    </w:p>
    <w:p w14:paraId="7DAC1CA5" w14:textId="77777777" w:rsidR="00D0680F" w:rsidRPr="006463BD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Вход и регистрация</w:t>
      </w:r>
    </w:p>
    <w:p w14:paraId="6576D66D" w14:textId="2CB382C2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После открытия приложения вы увидите кнопки "Регистрация" и "Вход".</w:t>
      </w:r>
    </w:p>
    <w:p w14:paraId="1B0CEDAA" w14:textId="77777777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Если у вас уже есть аккаунт, нажмите "Вход" и введите свои данные (электронную почту и пароль).</w:t>
      </w:r>
    </w:p>
    <w:p w14:paraId="5A0652F8" w14:textId="77777777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Если у вас нет аккаунта, нажмите "Регистрация" и заполните необходимые данные для создания нового аккаунта.</w:t>
      </w:r>
    </w:p>
    <w:p w14:paraId="620EF528" w14:textId="77777777" w:rsidR="00D0680F" w:rsidRPr="006463BD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Главный экран и каталог мероприятий</w:t>
      </w:r>
    </w:p>
    <w:p w14:paraId="1E2A07C1" w14:textId="77777777" w:rsidR="00D0680F" w:rsidRPr="006463BD" w:rsidRDefault="00D0680F" w:rsidP="006F3A00">
      <w:pPr>
        <w:pStyle w:val="a5"/>
        <w:numPr>
          <w:ilvl w:val="0"/>
          <w:numId w:val="52"/>
        </w:numPr>
        <w:tabs>
          <w:tab w:val="num" w:pos="1418"/>
          <w:tab w:val="left" w:pos="1560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После входа в приложение вы попадаете на главный экран с каталогом мероприятий.</w:t>
      </w:r>
    </w:p>
    <w:p w14:paraId="75011224" w14:textId="1451B8C5" w:rsidR="00D0680F" w:rsidRPr="006463BD" w:rsidRDefault="00D0680F" w:rsidP="006F3A00">
      <w:pPr>
        <w:pStyle w:val="a5"/>
        <w:numPr>
          <w:ilvl w:val="0"/>
          <w:numId w:val="52"/>
        </w:numPr>
        <w:tabs>
          <w:tab w:val="num" w:pos="1418"/>
          <w:tab w:val="left" w:pos="1560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Нажмите на любое мероприятие в каталоге, чтобы посмотреть его детальное описание, дату, время, место проведения и фотографии.</w:t>
      </w:r>
    </w:p>
    <w:p w14:paraId="4F1D6D9C" w14:textId="195C721A" w:rsidR="00D0680F" w:rsidRPr="00D0680F" w:rsidRDefault="00D0680F" w:rsidP="006F3A00">
      <w:pPr>
        <w:tabs>
          <w:tab w:val="num" w:pos="1418"/>
        </w:tabs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Дополнительная информация</w:t>
      </w:r>
    </w:p>
    <w:p w14:paraId="3702D6F5" w14:textId="31BF8192" w:rsidR="00D0680F" w:rsidRPr="00D0680F" w:rsidRDefault="00D0680F" w:rsidP="006F3A00">
      <w:pPr>
        <w:numPr>
          <w:ilvl w:val="0"/>
          <w:numId w:val="55"/>
        </w:numPr>
        <w:tabs>
          <w:tab w:val="clear" w:pos="360"/>
          <w:tab w:val="num" w:pos="1418"/>
        </w:tabs>
        <w:spacing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sz w:val="28"/>
          <w:szCs w:val="28"/>
        </w:rPr>
        <w:t>Для доступа к дополнительной информации о приложении, нажмите на значок "</w:t>
      </w:r>
      <w:r w:rsidRPr="006463BD">
        <w:rPr>
          <w:rFonts w:ascii="Times New Roman" w:eastAsiaTheme="majorEastAsia" w:hAnsi="Times New Roman" w:cs="Times New Roman"/>
          <w:sz w:val="28"/>
          <w:szCs w:val="28"/>
        </w:rPr>
        <w:t>О создателе</w:t>
      </w:r>
      <w:r w:rsidRPr="00D0680F">
        <w:rPr>
          <w:rFonts w:ascii="Times New Roman" w:eastAsiaTheme="majorEastAsia" w:hAnsi="Times New Roman" w:cs="Times New Roman"/>
          <w:sz w:val="28"/>
          <w:szCs w:val="28"/>
        </w:rPr>
        <w:t>" в верхней части экрана.</w:t>
      </w:r>
    </w:p>
    <w:p w14:paraId="0893E3CD" w14:textId="73AEE333" w:rsidR="002804B2" w:rsidRPr="006463BD" w:rsidRDefault="00D0680F" w:rsidP="006F3A00">
      <w:pPr>
        <w:numPr>
          <w:ilvl w:val="0"/>
          <w:numId w:val="55"/>
        </w:numPr>
        <w:tabs>
          <w:tab w:val="clear" w:pos="360"/>
          <w:tab w:val="num" w:pos="1418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sz w:val="28"/>
          <w:szCs w:val="28"/>
        </w:rPr>
        <w:t>В меню выберите интересующую вас страницу</w:t>
      </w:r>
      <w:r w:rsidRPr="006463BD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2804B2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1B7909E1" w14:textId="3D3D0712" w:rsidR="002804B2" w:rsidRPr="006463BD" w:rsidRDefault="002804B2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7" w:name="_Toc167135929"/>
      <w:r w:rsidRPr="006463BD">
        <w:rPr>
          <w:rFonts w:cs="Times New Roman"/>
          <w:color w:val="auto"/>
          <w:szCs w:val="28"/>
        </w:rPr>
        <w:lastRenderedPageBreak/>
        <w:t>ЗАКЛЮЧЕНИЕ</w:t>
      </w:r>
      <w:bookmarkEnd w:id="7"/>
    </w:p>
    <w:p w14:paraId="1F47AB08" w14:textId="30B093DD" w:rsidR="002804B2" w:rsidRPr="006463BD" w:rsidRDefault="002804B2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Для </w:t>
      </w:r>
      <w:r w:rsidR="00270A3C" w:rsidRPr="006463BD">
        <w:rPr>
          <w:rFonts w:ascii="Times New Roman" w:hAnsi="Times New Roman" w:cs="Times New Roman"/>
          <w:sz w:val="28"/>
          <w:szCs w:val="28"/>
        </w:rPr>
        <w:t>выполнения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первой задачи была проанализирована предметная область приложения, в результате чего были составлены IDEF0 и ER диаграммы. Также был составлен вывод о необходимости разработки приложения.</w:t>
      </w:r>
    </w:p>
    <w:p w14:paraId="19B59495" w14:textId="7B26C69A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выполнения второй задачи был сделан краткий обзор существующих аналогов приложения, включая их достоинства и недостатки. Был составлен вывод о целесообразности разработки приложения.</w:t>
      </w:r>
    </w:p>
    <w:p w14:paraId="063D630F" w14:textId="4191AB38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третьего пункта было составлено техническое задание (ТЗ) в соответствии с ГОСТ 19.201-78. В ТЗ указаны этапы разработки и сроки реализации этих этапов.</w:t>
      </w:r>
    </w:p>
    <w:p w14:paraId="0C6251F2" w14:textId="0125546A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выполнения четвертой задачи было приведено общее описание архитектуры программной среды, разработаны структурная и функциональная схемы приложения, а также составлена схема базы данных.</w:t>
      </w:r>
    </w:p>
    <w:p w14:paraId="102412CB" w14:textId="75582685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пятого пункта был спроектирован интерфейс мобильного приложения, а также приведен пользовательский сценарий.</w:t>
      </w:r>
    </w:p>
    <w:p w14:paraId="51CABD7E" w14:textId="39AD7196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Для выполнения шестой задачи был реализован код программы на языке высокого уровня 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63BD">
        <w:rPr>
          <w:rFonts w:ascii="Times New Roman" w:hAnsi="Times New Roman" w:cs="Times New Roman"/>
          <w:sz w:val="28"/>
          <w:szCs w:val="28"/>
        </w:rPr>
        <w:t xml:space="preserve">. Также </w:t>
      </w:r>
      <w:r w:rsidR="004B5A2A" w:rsidRPr="006463BD">
        <w:rPr>
          <w:rFonts w:ascii="Times New Roman" w:hAnsi="Times New Roman" w:cs="Times New Roman"/>
          <w:sz w:val="28"/>
          <w:szCs w:val="28"/>
        </w:rPr>
        <w:t>были отображены на скриншотах все основные возможности программы.</w:t>
      </w:r>
    </w:p>
    <w:p w14:paraId="4DEB5D0F" w14:textId="56E5DB36" w:rsidR="004B5A2A" w:rsidRPr="006463BD" w:rsidRDefault="004B5A2A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седьмого пункта был реализован контрольный пример работы программы, а также приведена краткая инструкция пользователя.</w:t>
      </w:r>
    </w:p>
    <w:p w14:paraId="4B178B3F" w14:textId="6145C78D" w:rsidR="004B5A2A" w:rsidRPr="006463BD" w:rsidRDefault="004B5A2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559FE" w14:textId="7863CEC1" w:rsidR="004B5A2A" w:rsidRPr="006463BD" w:rsidRDefault="004B5A2A" w:rsidP="000216E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Итог: средствами языка Java было разработано мобильное приложение для конфетного магазина. Также в ходе работы были выполнены все поставленные задачи и выполнены все этапы разработки, описанные в техническом задании</w:t>
      </w:r>
      <w:r w:rsidR="00414AC7" w:rsidRPr="006463BD">
        <w:rPr>
          <w:rFonts w:ascii="Times New Roman" w:hAnsi="Times New Roman" w:cs="Times New Roman"/>
          <w:sz w:val="28"/>
          <w:szCs w:val="28"/>
        </w:rPr>
        <w:t>, что свидетельствует выполнению цели курсовой работы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  <w:r w:rsidR="00931288" w:rsidRPr="006463BD">
        <w:rPr>
          <w:rFonts w:ascii="Times New Roman" w:hAnsi="Times New Roman" w:cs="Times New Roman"/>
          <w:sz w:val="28"/>
          <w:szCs w:val="28"/>
        </w:rPr>
        <w:t xml:space="preserve"> </w:t>
      </w:r>
      <w:r w:rsidR="00931288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7D8B6385" w14:textId="68618346" w:rsidR="00414AC7" w:rsidRPr="006463BD" w:rsidRDefault="00414AC7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8" w:name="_Toc167135930"/>
      <w:r w:rsidRPr="006463BD">
        <w:rPr>
          <w:rFonts w:cs="Times New Roman"/>
          <w:color w:val="auto"/>
          <w:szCs w:val="28"/>
        </w:rPr>
        <w:lastRenderedPageBreak/>
        <w:t>СПИСОК ЛИТЕРАТУРЫ</w:t>
      </w:r>
      <w:bookmarkEnd w:id="8"/>
    </w:p>
    <w:p w14:paraId="56B5DDF6" w14:textId="6CFD0063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Клифтон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>. 2-е изд. – М.: ДМК-Пресс, 2017. – 452 с.</w:t>
      </w:r>
    </w:p>
    <w:p w14:paraId="5C7FF709" w14:textId="27AE40E7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Колисниченко Д.Н. Программирование для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>. Самоучитель. - 3-е изд. – СПб.: БХВ-Петербург, 2021. – 288 с.</w:t>
      </w:r>
    </w:p>
    <w:p w14:paraId="2B9DB101" w14:textId="2CD1A2AB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Рудаков А.В. Технология разработки программных продуктов. Практикум: учеб.  пособие для студ. - 4 -е изд. – М.: Издательский центр «Академия», 2014. – 192 с.</w:t>
      </w:r>
    </w:p>
    <w:p w14:paraId="32D7AFD5" w14:textId="6BADF377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Эванс Б.,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Д. Java. Справочник разработчика. - 7-е изд. – СПб.: ООО «Диалектика», 2019. – 592 с. </w:t>
      </w:r>
    </w:p>
    <w:p w14:paraId="40C8B6CA" w14:textId="4C594809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22" w:history="1">
        <w:r w:rsidRPr="006463BD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https://developer.android.com/</w:t>
        </w:r>
      </w:hyperlink>
      <w:r w:rsidRPr="006463BD">
        <w:rPr>
          <w:rFonts w:ascii="Times New Roman" w:hAnsi="Times New Roman" w:cs="Times New Roman"/>
          <w:sz w:val="28"/>
          <w:szCs w:val="28"/>
        </w:rPr>
        <w:t xml:space="preserve"> (дата обращения: 19.05.2024)</w:t>
      </w:r>
    </w:p>
    <w:p w14:paraId="5177D324" w14:textId="0254F672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: Where the world </w:t>
      </w:r>
      <w:proofErr w:type="spellStart"/>
      <w:r w:rsidRPr="006463BD">
        <w:rPr>
          <w:rFonts w:ascii="Times New Roman" w:hAnsi="Times New Roman" w:cs="Times New Roman"/>
          <w:sz w:val="28"/>
          <w:szCs w:val="28"/>
          <w:lang w:val="en-US"/>
        </w:rPr>
        <w:t>builts</w:t>
      </w:r>
      <w:proofErr w:type="spellEnd"/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 software [</w:t>
      </w:r>
      <w:r w:rsidRPr="006463BD">
        <w:rPr>
          <w:rFonts w:ascii="Times New Roman" w:hAnsi="Times New Roman" w:cs="Times New Roman"/>
          <w:sz w:val="28"/>
          <w:szCs w:val="28"/>
        </w:rPr>
        <w:t>Электронный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63BD">
        <w:rPr>
          <w:rFonts w:ascii="Times New Roman" w:hAnsi="Times New Roman" w:cs="Times New Roman"/>
          <w:sz w:val="28"/>
          <w:szCs w:val="28"/>
        </w:rPr>
        <w:t>ресурс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Pr="006463BD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3" w:history="1">
        <w:r w:rsidRPr="006463BD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  <w:r w:rsidRPr="006463BD">
        <w:rPr>
          <w:rFonts w:ascii="Times New Roman" w:hAnsi="Times New Roman" w:cs="Times New Roman"/>
          <w:sz w:val="28"/>
          <w:szCs w:val="28"/>
        </w:rPr>
        <w:t xml:space="preserve"> (дата обращения: 19.05.2024)</w:t>
      </w:r>
    </w:p>
    <w:p w14:paraId="107F1835" w14:textId="76D063D9" w:rsidR="00414AC7" w:rsidRPr="006463BD" w:rsidRDefault="00414AC7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39FC2E9C" w14:textId="03C9E3FE" w:rsidR="00414AC7" w:rsidRPr="006463BD" w:rsidRDefault="00414AC7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9" w:name="_Toc167135931"/>
      <w:r w:rsidRPr="006463BD">
        <w:rPr>
          <w:rFonts w:cs="Times New Roman"/>
          <w:color w:val="auto"/>
          <w:szCs w:val="28"/>
        </w:rPr>
        <w:lastRenderedPageBreak/>
        <w:t>ПРИЛОЖЕНИЕ</w:t>
      </w:r>
      <w:bookmarkEnd w:id="9"/>
    </w:p>
    <w:p w14:paraId="33936E53" w14:textId="77777777" w:rsidR="00414AC7" w:rsidRPr="006463BD" w:rsidRDefault="00414AC7" w:rsidP="006F3A00">
      <w:pPr>
        <w:pStyle w:val="a5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sectPr w:rsidR="00414AC7" w:rsidRPr="006463BD" w:rsidSect="006463BD">
      <w:footerReference w:type="default" r:id="rId24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7D14B2" w14:textId="77777777" w:rsidR="00877864" w:rsidRDefault="00877864" w:rsidP="00931288">
      <w:pPr>
        <w:spacing w:after="0" w:line="240" w:lineRule="auto"/>
      </w:pPr>
      <w:r>
        <w:separator/>
      </w:r>
    </w:p>
  </w:endnote>
  <w:endnote w:type="continuationSeparator" w:id="0">
    <w:p w14:paraId="3BAAB44A" w14:textId="77777777" w:rsidR="00877864" w:rsidRDefault="00877864" w:rsidP="00931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1253354335"/>
      <w:docPartObj>
        <w:docPartGallery w:val="Page Numbers (Bottom of Page)"/>
        <w:docPartUnique/>
      </w:docPartObj>
    </w:sdtPr>
    <w:sdtContent>
      <w:p w14:paraId="0F13FFA7" w14:textId="2FD6B336" w:rsidR="006463BD" w:rsidRPr="006463BD" w:rsidRDefault="006463BD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463B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463B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463B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463BD">
          <w:rPr>
            <w:rFonts w:ascii="Times New Roman" w:hAnsi="Times New Roman" w:cs="Times New Roman"/>
            <w:sz w:val="28"/>
            <w:szCs w:val="28"/>
          </w:rPr>
          <w:t>2</w:t>
        </w:r>
        <w:r w:rsidRPr="006463B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201B643" w14:textId="69CD9683" w:rsidR="00931288" w:rsidRPr="00931288" w:rsidRDefault="00931288" w:rsidP="006463BD">
    <w:pPr>
      <w:pStyle w:val="aa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988109" w14:textId="77777777" w:rsidR="00877864" w:rsidRDefault="00877864" w:rsidP="00931288">
      <w:pPr>
        <w:spacing w:after="0" w:line="240" w:lineRule="auto"/>
      </w:pPr>
      <w:r>
        <w:separator/>
      </w:r>
    </w:p>
  </w:footnote>
  <w:footnote w:type="continuationSeparator" w:id="0">
    <w:p w14:paraId="2A04B9FB" w14:textId="77777777" w:rsidR="00877864" w:rsidRDefault="00877864" w:rsidP="00931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513CD"/>
    <w:multiLevelType w:val="multilevel"/>
    <w:tmpl w:val="C66A6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D763F7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F41ABC"/>
    <w:multiLevelType w:val="hybridMultilevel"/>
    <w:tmpl w:val="CC4C1B64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AB6C1C"/>
    <w:multiLevelType w:val="multilevel"/>
    <w:tmpl w:val="951E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6B4B94"/>
    <w:multiLevelType w:val="hybridMultilevel"/>
    <w:tmpl w:val="792E4F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792CA9"/>
    <w:multiLevelType w:val="hybridMultilevel"/>
    <w:tmpl w:val="0F0E0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187C70"/>
    <w:multiLevelType w:val="hybridMultilevel"/>
    <w:tmpl w:val="8C6EBD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D37EE"/>
    <w:multiLevelType w:val="multilevel"/>
    <w:tmpl w:val="D1DE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94546C"/>
    <w:multiLevelType w:val="multilevel"/>
    <w:tmpl w:val="E9C83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E1748"/>
    <w:multiLevelType w:val="multilevel"/>
    <w:tmpl w:val="A334995E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E2064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5491C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942F63"/>
    <w:multiLevelType w:val="hybridMultilevel"/>
    <w:tmpl w:val="DC2E6DE8"/>
    <w:lvl w:ilvl="0" w:tplc="BF8E5490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3B6848"/>
    <w:multiLevelType w:val="hybridMultilevel"/>
    <w:tmpl w:val="BD947A84"/>
    <w:lvl w:ilvl="0" w:tplc="DC727B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1A47C6"/>
    <w:multiLevelType w:val="multilevel"/>
    <w:tmpl w:val="99943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1E3236"/>
    <w:multiLevelType w:val="multilevel"/>
    <w:tmpl w:val="0190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48197E"/>
    <w:multiLevelType w:val="multilevel"/>
    <w:tmpl w:val="5364B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843D26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181CEF"/>
    <w:multiLevelType w:val="hybridMultilevel"/>
    <w:tmpl w:val="8A3468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9438CC"/>
    <w:multiLevelType w:val="multilevel"/>
    <w:tmpl w:val="2FA67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481F8B"/>
    <w:multiLevelType w:val="hybridMultilevel"/>
    <w:tmpl w:val="E782058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48631D8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5153659"/>
    <w:multiLevelType w:val="multilevel"/>
    <w:tmpl w:val="624A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BF5F33"/>
    <w:multiLevelType w:val="hybridMultilevel"/>
    <w:tmpl w:val="F6DAB74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38C520D1"/>
    <w:multiLevelType w:val="hybridMultilevel"/>
    <w:tmpl w:val="4C7CB4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9F72E5"/>
    <w:multiLevelType w:val="hybridMultilevel"/>
    <w:tmpl w:val="3E7ECFD8"/>
    <w:lvl w:ilvl="0" w:tplc="E76829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BB674AA"/>
    <w:multiLevelType w:val="multilevel"/>
    <w:tmpl w:val="B8B80D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DE588A"/>
    <w:multiLevelType w:val="hybridMultilevel"/>
    <w:tmpl w:val="BA14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E701736"/>
    <w:multiLevelType w:val="multilevel"/>
    <w:tmpl w:val="5664B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7E1CEE"/>
    <w:multiLevelType w:val="multilevel"/>
    <w:tmpl w:val="25D2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F41F65"/>
    <w:multiLevelType w:val="hybridMultilevel"/>
    <w:tmpl w:val="2F80A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89058E"/>
    <w:multiLevelType w:val="hybridMultilevel"/>
    <w:tmpl w:val="8D44E8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9671E0"/>
    <w:multiLevelType w:val="hybridMultilevel"/>
    <w:tmpl w:val="DE62EB7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5923E8E"/>
    <w:multiLevelType w:val="multilevel"/>
    <w:tmpl w:val="1040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A4C0F12"/>
    <w:multiLevelType w:val="hybridMultilevel"/>
    <w:tmpl w:val="802EF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925C07"/>
    <w:multiLevelType w:val="hybridMultilevel"/>
    <w:tmpl w:val="2CE268C6"/>
    <w:lvl w:ilvl="0" w:tplc="4E1CE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41F6D1A"/>
    <w:multiLevelType w:val="multilevel"/>
    <w:tmpl w:val="8E8AB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2E205C"/>
    <w:multiLevelType w:val="hybridMultilevel"/>
    <w:tmpl w:val="65968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A55086"/>
    <w:multiLevelType w:val="hybridMultilevel"/>
    <w:tmpl w:val="2D928FBE"/>
    <w:lvl w:ilvl="0" w:tplc="D114849A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740002E"/>
    <w:multiLevelType w:val="hybridMultilevel"/>
    <w:tmpl w:val="28F48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EC164E4"/>
    <w:multiLevelType w:val="multilevel"/>
    <w:tmpl w:val="B8B8F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E13917"/>
    <w:multiLevelType w:val="hybridMultilevel"/>
    <w:tmpl w:val="E782058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75B60A6"/>
    <w:multiLevelType w:val="multilevel"/>
    <w:tmpl w:val="0BE2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CF2C78"/>
    <w:multiLevelType w:val="multilevel"/>
    <w:tmpl w:val="B9940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6AF63099"/>
    <w:multiLevelType w:val="multilevel"/>
    <w:tmpl w:val="39A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E88378D"/>
    <w:multiLevelType w:val="multilevel"/>
    <w:tmpl w:val="A1A4B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8F114B"/>
    <w:multiLevelType w:val="multilevel"/>
    <w:tmpl w:val="2F44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1C13A85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69218DA"/>
    <w:multiLevelType w:val="multilevel"/>
    <w:tmpl w:val="24E26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C40B58"/>
    <w:multiLevelType w:val="multilevel"/>
    <w:tmpl w:val="C7A6E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89F4607"/>
    <w:multiLevelType w:val="multilevel"/>
    <w:tmpl w:val="6F9C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AD33368"/>
    <w:multiLevelType w:val="multilevel"/>
    <w:tmpl w:val="B9660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B716262"/>
    <w:multiLevelType w:val="multilevel"/>
    <w:tmpl w:val="38F694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EE034A8"/>
    <w:multiLevelType w:val="hybridMultilevel"/>
    <w:tmpl w:val="712ACC90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FBF16C2"/>
    <w:multiLevelType w:val="hybridMultilevel"/>
    <w:tmpl w:val="7E90CAD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12998872">
    <w:abstractNumId w:val="7"/>
  </w:num>
  <w:num w:numId="2" w16cid:durableId="285696305">
    <w:abstractNumId w:val="14"/>
  </w:num>
  <w:num w:numId="3" w16cid:durableId="1348293368">
    <w:abstractNumId w:val="38"/>
  </w:num>
  <w:num w:numId="4" w16cid:durableId="2087995016">
    <w:abstractNumId w:val="25"/>
  </w:num>
  <w:num w:numId="5" w16cid:durableId="1315986995">
    <w:abstractNumId w:val="39"/>
  </w:num>
  <w:num w:numId="6" w16cid:durableId="778568015">
    <w:abstractNumId w:val="34"/>
  </w:num>
  <w:num w:numId="7" w16cid:durableId="1357583996">
    <w:abstractNumId w:val="17"/>
  </w:num>
  <w:num w:numId="8" w16cid:durableId="742221150">
    <w:abstractNumId w:val="33"/>
  </w:num>
  <w:num w:numId="9" w16cid:durableId="1851944937">
    <w:abstractNumId w:val="29"/>
  </w:num>
  <w:num w:numId="10" w16cid:durableId="550653618">
    <w:abstractNumId w:val="0"/>
  </w:num>
  <w:num w:numId="11" w16cid:durableId="94129932">
    <w:abstractNumId w:val="49"/>
  </w:num>
  <w:num w:numId="12" w16cid:durableId="274946470">
    <w:abstractNumId w:val="42"/>
  </w:num>
  <w:num w:numId="13" w16cid:durableId="1058432240">
    <w:abstractNumId w:val="48"/>
  </w:num>
  <w:num w:numId="14" w16cid:durableId="2008509707">
    <w:abstractNumId w:val="22"/>
  </w:num>
  <w:num w:numId="15" w16cid:durableId="534538858">
    <w:abstractNumId w:val="36"/>
  </w:num>
  <w:num w:numId="16" w16cid:durableId="338656804">
    <w:abstractNumId w:val="13"/>
  </w:num>
  <w:num w:numId="17" w16cid:durableId="1520898331">
    <w:abstractNumId w:val="12"/>
  </w:num>
  <w:num w:numId="18" w16cid:durableId="240146613">
    <w:abstractNumId w:val="23"/>
  </w:num>
  <w:num w:numId="19" w16cid:durableId="2146120559">
    <w:abstractNumId w:val="30"/>
  </w:num>
  <w:num w:numId="20" w16cid:durableId="145047975">
    <w:abstractNumId w:val="35"/>
  </w:num>
  <w:num w:numId="21" w16cid:durableId="1395813958">
    <w:abstractNumId w:val="1"/>
  </w:num>
  <w:num w:numId="22" w16cid:durableId="1117527865">
    <w:abstractNumId w:val="11"/>
  </w:num>
  <w:num w:numId="23" w16cid:durableId="351996882">
    <w:abstractNumId w:val="47"/>
  </w:num>
  <w:num w:numId="24" w16cid:durableId="1917325489">
    <w:abstractNumId w:val="53"/>
  </w:num>
  <w:num w:numId="25" w16cid:durableId="823738272">
    <w:abstractNumId w:val="21"/>
  </w:num>
  <w:num w:numId="26" w16cid:durableId="627123363">
    <w:abstractNumId w:val="54"/>
  </w:num>
  <w:num w:numId="27" w16cid:durableId="31738048">
    <w:abstractNumId w:val="32"/>
  </w:num>
  <w:num w:numId="28" w16cid:durableId="1332609435">
    <w:abstractNumId w:val="27"/>
  </w:num>
  <w:num w:numId="29" w16cid:durableId="1971667884">
    <w:abstractNumId w:val="18"/>
  </w:num>
  <w:num w:numId="30" w16cid:durableId="2003503807">
    <w:abstractNumId w:val="24"/>
  </w:num>
  <w:num w:numId="31" w16cid:durableId="1645423697">
    <w:abstractNumId w:val="4"/>
  </w:num>
  <w:num w:numId="32" w16cid:durableId="50009176">
    <w:abstractNumId w:val="2"/>
  </w:num>
  <w:num w:numId="33" w16cid:durableId="724524867">
    <w:abstractNumId w:val="41"/>
  </w:num>
  <w:num w:numId="34" w16cid:durableId="1424688097">
    <w:abstractNumId w:val="28"/>
  </w:num>
  <w:num w:numId="35" w16cid:durableId="1182163579">
    <w:abstractNumId w:val="6"/>
  </w:num>
  <w:num w:numId="36" w16cid:durableId="1740904405">
    <w:abstractNumId w:val="20"/>
  </w:num>
  <w:num w:numId="37" w16cid:durableId="1417675888">
    <w:abstractNumId w:val="10"/>
  </w:num>
  <w:num w:numId="38" w16cid:durableId="587664043">
    <w:abstractNumId w:val="50"/>
  </w:num>
  <w:num w:numId="39" w16cid:durableId="180095773">
    <w:abstractNumId w:val="15"/>
  </w:num>
  <w:num w:numId="40" w16cid:durableId="1981962213">
    <w:abstractNumId w:val="44"/>
  </w:num>
  <w:num w:numId="41" w16cid:durableId="35087284">
    <w:abstractNumId w:val="16"/>
  </w:num>
  <w:num w:numId="42" w16cid:durableId="1902010644">
    <w:abstractNumId w:val="19"/>
  </w:num>
  <w:num w:numId="43" w16cid:durableId="769932257">
    <w:abstractNumId w:val="8"/>
  </w:num>
  <w:num w:numId="44" w16cid:durableId="564294973">
    <w:abstractNumId w:val="46"/>
  </w:num>
  <w:num w:numId="45" w16cid:durableId="1699308122">
    <w:abstractNumId w:val="3"/>
  </w:num>
  <w:num w:numId="46" w16cid:durableId="1717387337">
    <w:abstractNumId w:val="45"/>
  </w:num>
  <w:num w:numId="47" w16cid:durableId="324285107">
    <w:abstractNumId w:val="51"/>
  </w:num>
  <w:num w:numId="48" w16cid:durableId="864177750">
    <w:abstractNumId w:val="40"/>
  </w:num>
  <w:num w:numId="49" w16cid:durableId="1008143401">
    <w:abstractNumId w:val="52"/>
  </w:num>
  <w:num w:numId="50" w16cid:durableId="1148666320">
    <w:abstractNumId w:val="26"/>
  </w:num>
  <w:num w:numId="51" w16cid:durableId="186219098">
    <w:abstractNumId w:val="9"/>
  </w:num>
  <w:num w:numId="52" w16cid:durableId="1407847444">
    <w:abstractNumId w:val="5"/>
  </w:num>
  <w:num w:numId="53" w16cid:durableId="1727994436">
    <w:abstractNumId w:val="37"/>
  </w:num>
  <w:num w:numId="54" w16cid:durableId="794101417">
    <w:abstractNumId w:val="31"/>
  </w:num>
  <w:num w:numId="55" w16cid:durableId="54487945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DCA"/>
    <w:rsid w:val="000216EF"/>
    <w:rsid w:val="000468AA"/>
    <w:rsid w:val="00061CCA"/>
    <w:rsid w:val="000670FA"/>
    <w:rsid w:val="000C00D8"/>
    <w:rsid w:val="00145CCF"/>
    <w:rsid w:val="001712F1"/>
    <w:rsid w:val="00217573"/>
    <w:rsid w:val="002559C4"/>
    <w:rsid w:val="00270A3C"/>
    <w:rsid w:val="002804B2"/>
    <w:rsid w:val="002F71B8"/>
    <w:rsid w:val="00334834"/>
    <w:rsid w:val="00357DDD"/>
    <w:rsid w:val="003A451F"/>
    <w:rsid w:val="00414AC7"/>
    <w:rsid w:val="00415BCC"/>
    <w:rsid w:val="00485B9C"/>
    <w:rsid w:val="004B04A7"/>
    <w:rsid w:val="004B5A2A"/>
    <w:rsid w:val="00554059"/>
    <w:rsid w:val="00580D45"/>
    <w:rsid w:val="00626917"/>
    <w:rsid w:val="006456E2"/>
    <w:rsid w:val="006463BD"/>
    <w:rsid w:val="006D1FCC"/>
    <w:rsid w:val="006F3A00"/>
    <w:rsid w:val="00704E54"/>
    <w:rsid w:val="007221D8"/>
    <w:rsid w:val="007637E8"/>
    <w:rsid w:val="00794DCA"/>
    <w:rsid w:val="007B4B9B"/>
    <w:rsid w:val="00877864"/>
    <w:rsid w:val="008977CD"/>
    <w:rsid w:val="008E44AA"/>
    <w:rsid w:val="00931288"/>
    <w:rsid w:val="00993B52"/>
    <w:rsid w:val="009C1C75"/>
    <w:rsid w:val="009D7EB3"/>
    <w:rsid w:val="00A33B84"/>
    <w:rsid w:val="00A435F8"/>
    <w:rsid w:val="00B4728B"/>
    <w:rsid w:val="00BA5310"/>
    <w:rsid w:val="00C10794"/>
    <w:rsid w:val="00D0680F"/>
    <w:rsid w:val="00D87307"/>
    <w:rsid w:val="00E4460B"/>
    <w:rsid w:val="00F33AA5"/>
    <w:rsid w:val="00F37B92"/>
    <w:rsid w:val="00FA596A"/>
    <w:rsid w:val="00FB39B8"/>
    <w:rsid w:val="00FB5C34"/>
    <w:rsid w:val="00FE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35BD8"/>
  <w15:chartTrackingRefBased/>
  <w15:docId w15:val="{E330E2FC-D818-45AE-82A4-4DB215E3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4DC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4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43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43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69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94D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94DC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94DCA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a5">
    <w:name w:val="List Paragraph"/>
    <w:basedOn w:val="a"/>
    <w:uiPriority w:val="34"/>
    <w:qFormat/>
    <w:rsid w:val="00794DC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43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E43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FE43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essagelistitem050f9">
    <w:name w:val="messagelistitem__050f9"/>
    <w:basedOn w:val="a"/>
    <w:rsid w:val="00357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tin12compacttimestampb48539">
    <w:name w:val="latin12compacttimestamp_b48539"/>
    <w:basedOn w:val="a0"/>
    <w:rsid w:val="00357DDD"/>
  </w:style>
  <w:style w:type="character" w:styleId="a6">
    <w:name w:val="Hyperlink"/>
    <w:basedOn w:val="a0"/>
    <w:uiPriority w:val="99"/>
    <w:unhideWhenUsed/>
    <w:rsid w:val="00414AC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14AC7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62691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8">
    <w:name w:val="header"/>
    <w:basedOn w:val="a"/>
    <w:link w:val="a9"/>
    <w:uiPriority w:val="99"/>
    <w:unhideWhenUsed/>
    <w:rsid w:val="00931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31288"/>
  </w:style>
  <w:style w:type="paragraph" w:styleId="aa">
    <w:name w:val="footer"/>
    <w:basedOn w:val="a"/>
    <w:link w:val="ab"/>
    <w:uiPriority w:val="99"/>
    <w:unhideWhenUsed/>
    <w:rsid w:val="00931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31288"/>
  </w:style>
  <w:style w:type="paragraph" w:styleId="ac">
    <w:name w:val="TOC Heading"/>
    <w:basedOn w:val="1"/>
    <w:next w:val="a"/>
    <w:uiPriority w:val="39"/>
    <w:unhideWhenUsed/>
    <w:qFormat/>
    <w:rsid w:val="00E4460B"/>
    <w:pPr>
      <w:outlineLvl w:val="9"/>
    </w:pPr>
    <w:rPr>
      <w:rFonts w:asciiTheme="majorHAnsi" w:hAnsiTheme="majorHAnsi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460B"/>
    <w:pPr>
      <w:tabs>
        <w:tab w:val="right" w:leader="dot" w:pos="9345"/>
      </w:tabs>
      <w:spacing w:after="10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3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7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6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3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4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5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androi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F5E5F-7033-4D62-AA9F-96B74045A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21</Pages>
  <Words>1959</Words>
  <Characters>11168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Goroshnikov</dc:creator>
  <cp:keywords/>
  <dc:description/>
  <cp:lastModifiedBy>User</cp:lastModifiedBy>
  <cp:revision>22</cp:revision>
  <dcterms:created xsi:type="dcterms:W3CDTF">2024-05-18T10:20:00Z</dcterms:created>
  <dcterms:modified xsi:type="dcterms:W3CDTF">2024-05-21T10:31:00Z</dcterms:modified>
</cp:coreProperties>
</file>