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9AA9" w14:textId="77777777"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2B020EAD" w14:textId="77777777"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08F9CF0E" w14:textId="77777777"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7288F525" w14:textId="77777777"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B317AF7" w14:textId="77777777"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04470637" w14:textId="77777777"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33C60D1A" w14:textId="77777777"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4FF15CDC" w14:textId="77777777"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79844985" w14:textId="77777777"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63057F35" w14:textId="77777777"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64EDF2E3" w14:textId="77777777"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14:paraId="178BD81E" w14:textId="77777777"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6AEEAEB8" w14:textId="77777777" w:rsidR="008432B0" w:rsidRPr="004C05F7" w:rsidRDefault="00833407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ПРОЕКТИРОВАНИЕ ХРАНИЛИЩЕ ДАННЫХ КИС</w:t>
      </w:r>
    </w:p>
    <w:p w14:paraId="61B1AF0B" w14:textId="77777777"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78952FE7" w14:textId="77777777"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0E5BBB3D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02AD29F" w14:textId="77777777" w:rsidR="008432B0" w:rsidRDefault="008432B0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35DF1832" w14:textId="77777777" w:rsidR="00833407" w:rsidRDefault="00833407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4AB00883" w14:textId="77777777" w:rsidR="00833407" w:rsidRDefault="00833407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5E4354F7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581F7D97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B21FF58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24DA59D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7D75F4A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50966C8" w14:textId="77777777" w:rsidR="00810697" w:rsidRPr="00810697" w:rsidRDefault="00810697" w:rsidP="00810697">
      <w:pPr>
        <w:suppressAutoHyphens/>
        <w:spacing w:after="0" w:line="360" w:lineRule="auto"/>
        <w:ind w:left="4536" w:right="141" w:firstLine="0"/>
        <w:jc w:val="right"/>
        <w:rPr>
          <w:szCs w:val="20"/>
          <w:lang w:eastAsia="ru-RU"/>
        </w:rPr>
      </w:pPr>
      <w:r w:rsidRPr="00810697">
        <w:rPr>
          <w:szCs w:val="20"/>
          <w:lang w:eastAsia="ru-RU"/>
        </w:rPr>
        <w:t xml:space="preserve">Выполнили: </w:t>
      </w:r>
    </w:p>
    <w:p w14:paraId="34B905F6" w14:textId="77777777" w:rsidR="00810697" w:rsidRPr="00810697" w:rsidRDefault="00810697" w:rsidP="00810697">
      <w:pPr>
        <w:suppressAutoHyphens/>
        <w:spacing w:after="0" w:line="360" w:lineRule="auto"/>
        <w:ind w:left="4536" w:right="141" w:firstLine="0"/>
        <w:jc w:val="right"/>
        <w:rPr>
          <w:szCs w:val="20"/>
          <w:lang w:eastAsia="ru-RU"/>
        </w:rPr>
      </w:pPr>
      <w:r w:rsidRPr="00810697">
        <w:rPr>
          <w:szCs w:val="20"/>
          <w:lang w:eastAsia="ru-RU"/>
        </w:rPr>
        <w:t>студенты гр.ИСТ-19-1б, ИСТ-19-2б</w:t>
      </w:r>
    </w:p>
    <w:p w14:paraId="39267925" w14:textId="77777777" w:rsidR="00810697" w:rsidRPr="00810697" w:rsidRDefault="00810697" w:rsidP="00810697">
      <w:pPr>
        <w:suppressAutoHyphens/>
        <w:spacing w:after="0" w:line="360" w:lineRule="auto"/>
        <w:ind w:left="4536" w:right="141" w:firstLine="0"/>
        <w:jc w:val="right"/>
        <w:rPr>
          <w:sz w:val="22"/>
          <w:szCs w:val="20"/>
          <w:lang w:eastAsia="ru-RU"/>
        </w:rPr>
      </w:pPr>
      <w:proofErr w:type="spellStart"/>
      <w:r w:rsidRPr="00810697">
        <w:rPr>
          <w:szCs w:val="20"/>
          <w:lang w:eastAsia="ru-RU"/>
        </w:rPr>
        <w:t>Баяндин</w:t>
      </w:r>
      <w:proofErr w:type="spellEnd"/>
      <w:r w:rsidRPr="00810697">
        <w:rPr>
          <w:szCs w:val="20"/>
          <w:lang w:eastAsia="ru-RU"/>
        </w:rPr>
        <w:t xml:space="preserve"> А.В., Михайлишин А.А.</w:t>
      </w:r>
    </w:p>
    <w:p w14:paraId="1E1E7E08" w14:textId="77777777" w:rsidR="008432B0" w:rsidRPr="007266B5" w:rsidRDefault="008432B0" w:rsidP="008432B0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14:paraId="12D5B860" w14:textId="77777777" w:rsidR="008432B0" w:rsidRPr="007266B5" w:rsidRDefault="008432B0" w:rsidP="008432B0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14:paraId="2C0EE895" w14:textId="77777777" w:rsidR="008432B0" w:rsidRPr="00C7071F" w:rsidRDefault="008432B0" w:rsidP="008432B0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14:paraId="52FD6E53" w14:textId="77777777" w:rsidR="008432B0" w:rsidRPr="003A035D" w:rsidRDefault="008432B0" w:rsidP="008432B0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5F7E49F5" w14:textId="77777777" w:rsidR="008432B0" w:rsidRPr="007266B5" w:rsidRDefault="008432B0" w:rsidP="008432B0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14:paraId="0AE813C0" w14:textId="77777777"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044A54C4" w14:textId="77777777"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32A29688" w14:textId="77777777"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14:paraId="2275A325" w14:textId="77777777"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16007DB6" w14:textId="77777777"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2BE37C98" w14:textId="77777777" w:rsidR="008432B0" w:rsidRP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14:paraId="512FA604" w14:textId="77777777" w:rsidR="006C3419" w:rsidRDefault="00CF0E42" w:rsidP="006C3419">
      <w:pPr>
        <w:pStyle w:val="a4"/>
        <w:shd w:val="clear" w:color="auto" w:fill="FFFFFF"/>
        <w:spacing w:after="285"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БАЗА</w:t>
      </w:r>
      <w:r w:rsidR="006C3419" w:rsidRPr="00854FE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ДАННЫХ</w:t>
      </w:r>
      <w:bookmarkEnd w:id="0"/>
      <w:bookmarkEnd w:id="1"/>
      <w:bookmarkEnd w:id="2"/>
    </w:p>
    <w:p w14:paraId="2C00B647" w14:textId="5E1E7D86"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спроектировать </w:t>
      </w:r>
      <w:r w:rsidR="008106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данных корпоративной информационной системы </w:t>
      </w:r>
      <w:r w:rsidR="008106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профсоюза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</w:t>
      </w:r>
      <w:r w:rsidR="008106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ЕвроХим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в рамках технического задания.</w:t>
      </w:r>
    </w:p>
    <w:p w14:paraId="325D9EEE" w14:textId="77777777"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81D8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14:paraId="4CA6E1D5" w14:textId="77777777" w:rsidR="006C3419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Выделить предметную область проектируемой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9328C42" w14:textId="77777777"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физическую и логическую модель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33B9EAF" w14:textId="77777777"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Обосновать выбор типов полей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01439032" w14:textId="77777777"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eastAsia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базу данных тестовыми данными.</w:t>
      </w:r>
    </w:p>
    <w:p w14:paraId="17FF81DE" w14:textId="77777777" w:rsidR="002A4C2D" w:rsidRDefault="002A4C2D">
      <w:r>
        <w:br w:type="page"/>
      </w:r>
    </w:p>
    <w:p w14:paraId="4025E1DD" w14:textId="77777777" w:rsidR="002A4C2D" w:rsidRPr="00DA77FA" w:rsidRDefault="002A4C2D" w:rsidP="002A4C2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outlineLvl w:val="0"/>
        <w:rPr>
          <w:rFonts w:eastAsia="Times New Roman"/>
          <w:b/>
          <w:bCs/>
          <w:sz w:val="28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14:paraId="0856B3D1" w14:textId="606F8470" w:rsidR="002A4C2D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обеспечения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эффективности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ведения информации о деятельности 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профсоюза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ЕвроХима,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необходима система, основанная на современной базе данных, включающая в себя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данные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 xml:space="preserve"> о 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пользователях и их участии в жизни профсоюза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013D1087" w14:textId="0FCAD272" w:rsidR="002A4C2D" w:rsidRPr="00DA77FA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В базе данных необходимо хра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нить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информацию о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наградах и мероприятиях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14:paraId="1EAFB5FB" w14:textId="3F6F0BC0" w:rsidR="002A4C2D" w:rsidRPr="00DA77FA" w:rsidRDefault="00934386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еятельность направлена на работу с 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пользователями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 xml:space="preserve">Поэтому нужна 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возможность для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 xml:space="preserve"> 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вод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первичной информации о 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пользователях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. Отчетные формы для администраторов и пользователей системы, составляются как аналитический отчет по 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полученным наградам и по участию в мероприятиях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55E514BB" w14:textId="14A22135" w:rsidR="00EC401D" w:rsidRPr="000E56D9" w:rsidRDefault="002A4C2D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Автоматизация процесса позволит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уменьшить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ручной труд,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погасить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процент ошибок,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снизить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время на обработку информации и работу с документа</w:t>
      </w:r>
      <w:r w:rsidR="00243E05">
        <w:rPr>
          <w:rFonts w:ascii="Times New Roman" w:eastAsia="Times New Roman" w:hAnsi="Times New Roman"/>
          <w:sz w:val="28"/>
          <w:szCs w:val="20"/>
          <w:lang w:eastAsia="ru-RU"/>
        </w:rPr>
        <w:t>ми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EC401D">
        <w:br w:type="page"/>
      </w:r>
    </w:p>
    <w:p w14:paraId="50593844" w14:textId="77777777" w:rsidR="00EC401D" w:rsidRPr="00DA77FA" w:rsidRDefault="00EC401D" w:rsidP="00EC401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14:paraId="09D06146" w14:textId="4A28FF3B" w:rsidR="00EC401D" w:rsidRPr="0022078A" w:rsidRDefault="00EC401D" w:rsidP="00EC401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основе </w:t>
      </w:r>
      <w:r w:rsidR="0022078A">
        <w:rPr>
          <w:rFonts w:ascii="Times New Roman" w:eastAsia="Times New Roman" w:hAnsi="Times New Roman"/>
          <w:sz w:val="28"/>
          <w:szCs w:val="20"/>
          <w:lang w:eastAsia="ru-RU"/>
        </w:rPr>
        <w:t>данной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предметной области был</w:t>
      </w:r>
      <w:r w:rsidR="001A2E6D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составлена логическая модель со связями. Логическая модель базы данных представлена на рисунке 1.</w:t>
      </w:r>
    </w:p>
    <w:p w14:paraId="1A30625E" w14:textId="396F55EA" w:rsidR="000E56D9" w:rsidRDefault="00243E05" w:rsidP="00363114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</w:r>
      <w:r>
        <w:rPr>
          <w:noProof/>
          <w:szCs w:val="28"/>
        </w:rPr>
        <w:pict w14:anchorId="485FD60B">
          <v:group id="_x0000_s1027" editas="canvas" style="width:468.05pt;height:319.35pt;mso-position-horizontal-relative:char;mso-position-vertical-relative:line" coordorigin="2562,3246" coordsize="7205,49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62;top:3246;width:7205;height:4915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2562;top:3246;width:7205;height:4915">
              <v:imagedata r:id="rId5" o:title=""/>
            </v:shape>
            <w10:anchorlock/>
          </v:group>
        </w:pict>
      </w:r>
    </w:p>
    <w:p w14:paraId="4D3A82DE" w14:textId="77777777" w:rsidR="00CC59DC" w:rsidRDefault="00DC00D4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>Рисунок 1 – Логическая модель базы данных</w:t>
      </w:r>
    </w:p>
    <w:p w14:paraId="58BB6CDE" w14:textId="77777777"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294C61E8" w14:textId="77777777" w:rsidR="000E56D9" w:rsidRPr="0042350B" w:rsidRDefault="000E56D9" w:rsidP="000E56D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rFonts w:ascii="Times New Roman" w:hAnsi="Times New Roman"/>
          <w:b/>
          <w:bCs/>
          <w:noProof/>
          <w:sz w:val="28"/>
          <w:szCs w:val="28"/>
        </w:rPr>
        <w:lastRenderedPageBreak/>
        <w:t>Физическая модель базы данных</w:t>
      </w:r>
      <w:bookmarkEnd w:id="9"/>
      <w:bookmarkEnd w:id="10"/>
      <w:bookmarkEnd w:id="11"/>
    </w:p>
    <w:p w14:paraId="7254D247" w14:textId="2F619691" w:rsidR="00774DB0" w:rsidRDefault="000E56D9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программного продукта была выбрана СУБД </w:t>
      </w:r>
      <w:r w:rsidR="00363114">
        <w:rPr>
          <w:rFonts w:ascii="Times New Roman" w:eastAsia="Times New Roman" w:hAnsi="Times New Roman"/>
          <w:sz w:val="28"/>
          <w:szCs w:val="20"/>
          <w:lang w:val="en-US" w:eastAsia="ru-RU"/>
        </w:rPr>
        <w:t>PostgreSQL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. Ее ф</w:t>
      </w:r>
      <w:r w:rsidR="00774DB0">
        <w:rPr>
          <w:rFonts w:ascii="Times New Roman" w:eastAsia="Times New Roman" w:hAnsi="Times New Roman"/>
          <w:sz w:val="28"/>
          <w:szCs w:val="20"/>
          <w:lang w:eastAsia="ru-RU"/>
        </w:rPr>
        <w:t xml:space="preserve">ункциональные возможности 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определены следующим образом:</w:t>
      </w:r>
    </w:p>
    <w:p w14:paraId="3B13D532" w14:textId="77777777" w:rsidR="00085546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Интерпретация баз данных в виртуальной среде</w:t>
      </w:r>
    </w:p>
    <w:p w14:paraId="6665C347" w14:textId="77777777"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Создание связей между таблицами</w:t>
      </w:r>
    </w:p>
    <w:p w14:paraId="75C4D4BE" w14:textId="403C579C" w:rsidR="000E56D9" w:rsidRPr="00DA77FA" w:rsidRDefault="00363114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val="en-US" w:eastAsia="ru-RU"/>
        </w:rPr>
        <w:t>PostgreSQL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E56D9" w:rsidRPr="00DA77FA">
        <w:rPr>
          <w:rFonts w:ascii="Times New Roman" w:eastAsia="Times New Roman" w:hAnsi="Times New Roman"/>
          <w:sz w:val="28"/>
          <w:szCs w:val="20"/>
          <w:lang w:eastAsia="ru-RU"/>
        </w:rPr>
        <w:t>позволяет выполнять простейшие операции с данными:</w:t>
      </w:r>
    </w:p>
    <w:p w14:paraId="1B228459" w14:textId="77777777"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добавить в таблицу одну или несколько записей;</w:t>
      </w:r>
    </w:p>
    <w:p w14:paraId="163BFF9C" w14:textId="77777777"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удалить из таблицы одну или несколько записей;</w:t>
      </w:r>
    </w:p>
    <w:p w14:paraId="16C9BCC5" w14:textId="77777777"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обновить значения некоторых полей в одной или нескольких записях;</w:t>
      </w:r>
    </w:p>
    <w:p w14:paraId="545B94C7" w14:textId="77777777"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найти одну или несколько записей, удовлетворяющих заданному условию.</w:t>
      </w:r>
    </w:p>
    <w:p w14:paraId="58676D82" w14:textId="3B779449" w:rsidR="000E56D9" w:rsidRPr="00E97ABA" w:rsidRDefault="000E56D9" w:rsidP="000E56D9">
      <w:pPr>
        <w:spacing w:after="0" w:line="360" w:lineRule="auto"/>
        <w:ind w:firstLine="360"/>
        <w:jc w:val="both"/>
        <w:rPr>
          <w:szCs w:val="28"/>
        </w:rPr>
      </w:pPr>
      <w:r>
        <w:rPr>
          <w:rFonts w:eastAsia="Times New Roman"/>
          <w:szCs w:val="20"/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14:paraId="12E0FE8E" w14:textId="21F4AA07" w:rsidR="00DC00D4" w:rsidRDefault="00243E05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 w14:anchorId="62A893B8">
          <v:group id="_x0000_s1037" editas="canvas" style="width:467.75pt;height:266.9pt;mso-position-horizontal-relative:char;mso-position-vertical-relative:line" coordorigin="2354,10343" coordsize="7200,4108">
            <o:lock v:ext="edit" aspectratio="t"/>
            <v:shape id="_x0000_s1036" type="#_x0000_t75" style="position:absolute;left:2354;top:10343;width:7200;height:4108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2777;top:10343;width:6354;height:4108">
              <v:imagedata r:id="rId6" o:title=""/>
            </v:shape>
            <w10:anchorlock/>
          </v:group>
        </w:pict>
      </w:r>
    </w:p>
    <w:p w14:paraId="5C923765" w14:textId="77777777" w:rsidR="00DE7057" w:rsidRDefault="00DE7057" w:rsidP="00DE7057">
      <w:pPr>
        <w:spacing w:after="0" w:line="360" w:lineRule="auto"/>
        <w:ind w:firstLine="360"/>
        <w:jc w:val="center"/>
        <w:rPr>
          <w:noProof/>
          <w:szCs w:val="28"/>
        </w:rPr>
      </w:pPr>
      <w:r w:rsidRPr="0042350B">
        <w:rPr>
          <w:noProof/>
          <w:szCs w:val="28"/>
        </w:rPr>
        <w:t>Рисунок 2 – Физическая модель базы данных</w:t>
      </w:r>
    </w:p>
    <w:p w14:paraId="7064052A" w14:textId="77777777" w:rsidR="00DE7057" w:rsidRDefault="00DE7057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7AFB745D" w14:textId="61C0E1B6" w:rsidR="00DE7057" w:rsidRPr="00F173EC" w:rsidRDefault="001C759B" w:rsidP="00F173EC">
      <w:pPr>
        <w:pStyle w:val="2"/>
        <w:ind w:left="851" w:hanging="142"/>
        <w:rPr>
          <w:rFonts w:ascii="Times New Roman" w:hAnsi="Times New Roman"/>
          <w:i w:val="0"/>
          <w:iCs w:val="0"/>
          <w:noProof/>
        </w:rPr>
      </w:pPr>
      <w:r>
        <w:rPr>
          <w:rFonts w:ascii="Times New Roman" w:hAnsi="Times New Roman"/>
          <w:i w:val="0"/>
          <w:iCs w:val="0"/>
          <w:noProof/>
        </w:rPr>
        <w:lastRenderedPageBreak/>
        <w:t xml:space="preserve">4. </w:t>
      </w:r>
      <w:r w:rsidR="00DE7057" w:rsidRPr="0042350B">
        <w:rPr>
          <w:rFonts w:ascii="Times New Roman" w:hAnsi="Times New Roman"/>
          <w:i w:val="0"/>
          <w:iCs w:val="0"/>
          <w:noProof/>
        </w:rPr>
        <w:t>Описание основных сущностей и типы полей</w:t>
      </w:r>
    </w:p>
    <w:p w14:paraId="1BAC0E4C" w14:textId="76CA7418" w:rsidR="00DE7057" w:rsidRPr="004873EC" w:rsidRDefault="00DE7057" w:rsidP="00DE7057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Тип данных для идентификаторов (первичные и внешние ключи) выбран </w:t>
      </w:r>
      <w:r w:rsidR="000663B4">
        <w:rPr>
          <w:szCs w:val="28"/>
          <w:lang w:val="en-US"/>
        </w:rPr>
        <w:t>VARCHAR</w:t>
      </w:r>
      <w:r w:rsidRPr="00E97ABA">
        <w:rPr>
          <w:szCs w:val="28"/>
        </w:rPr>
        <w:t xml:space="preserve">, </w:t>
      </w:r>
      <w:r>
        <w:rPr>
          <w:szCs w:val="28"/>
        </w:rPr>
        <w:t xml:space="preserve">который </w:t>
      </w:r>
      <w:r w:rsidR="000663B4">
        <w:rPr>
          <w:szCs w:val="28"/>
        </w:rPr>
        <w:t xml:space="preserve">хранит </w:t>
      </w:r>
      <w:r w:rsidR="000663B4" w:rsidRPr="000663B4">
        <w:rPr>
          <w:szCs w:val="28"/>
          <w:lang w:val="en-US"/>
        </w:rPr>
        <w:t>UUID</w:t>
      </w:r>
      <w:r w:rsidR="000663B4" w:rsidRPr="000663B4">
        <w:rPr>
          <w:szCs w:val="28"/>
        </w:rPr>
        <w:t xml:space="preserve"> (англ. </w:t>
      </w:r>
      <w:r w:rsidR="000663B4" w:rsidRPr="000663B4">
        <w:rPr>
          <w:szCs w:val="28"/>
          <w:lang w:val="en-US"/>
        </w:rPr>
        <w:t>universally</w:t>
      </w:r>
      <w:r w:rsidR="000663B4" w:rsidRPr="000663B4">
        <w:rPr>
          <w:szCs w:val="28"/>
        </w:rPr>
        <w:t xml:space="preserve"> </w:t>
      </w:r>
      <w:r w:rsidR="000663B4" w:rsidRPr="000663B4">
        <w:rPr>
          <w:szCs w:val="28"/>
          <w:lang w:val="en-US"/>
        </w:rPr>
        <w:t>unique</w:t>
      </w:r>
      <w:r w:rsidR="000663B4" w:rsidRPr="000663B4">
        <w:rPr>
          <w:szCs w:val="28"/>
        </w:rPr>
        <w:t xml:space="preserve"> </w:t>
      </w:r>
      <w:r w:rsidR="000663B4" w:rsidRPr="000663B4">
        <w:rPr>
          <w:szCs w:val="28"/>
          <w:lang w:val="en-US"/>
        </w:rPr>
        <w:t>identifier</w:t>
      </w:r>
      <w:r w:rsidR="000663B4" w:rsidRPr="000663B4">
        <w:rPr>
          <w:szCs w:val="28"/>
        </w:rPr>
        <w:t xml:space="preserve"> «универсальный уникальный идентификатор»)</w:t>
      </w:r>
      <w:r w:rsidRPr="005B5F3D">
        <w:rPr>
          <w:szCs w:val="28"/>
        </w:rPr>
        <w:t>.</w:t>
      </w:r>
      <w:r w:rsidRPr="00E97ABA">
        <w:rPr>
          <w:szCs w:val="28"/>
        </w:rPr>
        <w:t xml:space="preserve"> </w:t>
      </w:r>
      <w:r>
        <w:rPr>
          <w:szCs w:val="28"/>
        </w:rPr>
        <w:t>Выбран такой тип данных т.к. записей в таблице может быть огромное количество.</w:t>
      </w:r>
      <w:r w:rsidRPr="004D483E">
        <w:rPr>
          <w:szCs w:val="28"/>
        </w:rPr>
        <w:t xml:space="preserve"> </w:t>
      </w:r>
      <w:r>
        <w:rPr>
          <w:szCs w:val="28"/>
        </w:rPr>
        <w:t xml:space="preserve">Для дат выбран тип данных </w:t>
      </w:r>
      <w:r w:rsidR="000663B4">
        <w:rPr>
          <w:szCs w:val="28"/>
          <w:lang w:val="en-US"/>
        </w:rPr>
        <w:t>TIMESTAMP</w:t>
      </w:r>
      <w:r>
        <w:rPr>
          <w:szCs w:val="28"/>
        </w:rPr>
        <w:t>, содержащ</w:t>
      </w:r>
      <w:r w:rsidR="0046684C">
        <w:rPr>
          <w:szCs w:val="28"/>
        </w:rPr>
        <w:t>ий</w:t>
      </w:r>
      <w:r>
        <w:rPr>
          <w:szCs w:val="28"/>
        </w:rPr>
        <w:t xml:space="preserve"> день, месяц, год,</w:t>
      </w:r>
      <w:r w:rsidR="000663B4" w:rsidRPr="000663B4">
        <w:rPr>
          <w:szCs w:val="28"/>
        </w:rPr>
        <w:t xml:space="preserve"> </w:t>
      </w:r>
      <w:r w:rsidR="000663B4">
        <w:rPr>
          <w:szCs w:val="28"/>
        </w:rPr>
        <w:t>а также час, минуты, секунду, миллисекунду</w:t>
      </w:r>
      <w:r>
        <w:rPr>
          <w:szCs w:val="28"/>
        </w:rPr>
        <w:t xml:space="preserve"> т.к. </w:t>
      </w:r>
      <w:r w:rsidR="000663B4">
        <w:rPr>
          <w:szCs w:val="28"/>
        </w:rPr>
        <w:t xml:space="preserve">в </w:t>
      </w:r>
      <w:r>
        <w:rPr>
          <w:szCs w:val="28"/>
        </w:rPr>
        <w:t>систем</w:t>
      </w:r>
      <w:r w:rsidR="000663B4">
        <w:rPr>
          <w:szCs w:val="28"/>
        </w:rPr>
        <w:t>е</w:t>
      </w:r>
      <w:r>
        <w:rPr>
          <w:szCs w:val="28"/>
        </w:rPr>
        <w:t xml:space="preserve"> </w:t>
      </w:r>
      <w:r w:rsidR="000663B4">
        <w:rPr>
          <w:szCs w:val="28"/>
        </w:rPr>
        <w:t>есть</w:t>
      </w:r>
      <w:r>
        <w:rPr>
          <w:szCs w:val="28"/>
        </w:rPr>
        <w:t xml:space="preserve"> </w:t>
      </w:r>
      <w:proofErr w:type="gramStart"/>
      <w:r w:rsidR="000663B4">
        <w:rPr>
          <w:szCs w:val="28"/>
        </w:rPr>
        <w:t>мероприятия</w:t>
      </w:r>
      <w:proofErr w:type="gramEnd"/>
      <w:r>
        <w:rPr>
          <w:szCs w:val="28"/>
        </w:rPr>
        <w:t xml:space="preserve"> </w:t>
      </w:r>
      <w:r w:rsidR="000663B4">
        <w:rPr>
          <w:szCs w:val="28"/>
        </w:rPr>
        <w:t>у которых важна точная дата и время провидения</w:t>
      </w:r>
      <w:r>
        <w:rPr>
          <w:szCs w:val="28"/>
        </w:rPr>
        <w:t>.</w:t>
      </w:r>
    </w:p>
    <w:p w14:paraId="32AD2C7D" w14:textId="77777777" w:rsidR="00DE7057" w:rsidRDefault="00DE7057" w:rsidP="00DE7057">
      <w:pPr>
        <w:ind w:firstLine="708"/>
        <w:jc w:val="both"/>
        <w:rPr>
          <w:szCs w:val="28"/>
        </w:rPr>
      </w:pPr>
      <w:r>
        <w:rPr>
          <w:szCs w:val="28"/>
        </w:rPr>
        <w:t xml:space="preserve">Связи между </w:t>
      </w:r>
      <w:r w:rsidR="00707CCA">
        <w:rPr>
          <w:szCs w:val="28"/>
        </w:rPr>
        <w:t>сущностями в таблице базы данных</w:t>
      </w:r>
      <w:r>
        <w:rPr>
          <w:szCs w:val="28"/>
        </w:rPr>
        <w:t xml:space="preserve">: </w:t>
      </w:r>
    </w:p>
    <w:tbl>
      <w:tblPr>
        <w:tblStyle w:val="a7"/>
        <w:tblW w:w="4658" w:type="pct"/>
        <w:tblLook w:val="04A0" w:firstRow="1" w:lastRow="0" w:firstColumn="1" w:lastColumn="0" w:noHBand="0" w:noVBand="1"/>
      </w:tblPr>
      <w:tblGrid>
        <w:gridCol w:w="2376"/>
        <w:gridCol w:w="2127"/>
        <w:gridCol w:w="4413"/>
      </w:tblGrid>
      <w:tr w:rsidR="00707CCA" w14:paraId="35933CB5" w14:textId="77777777" w:rsidTr="00877019">
        <w:tc>
          <w:tcPr>
            <w:tcW w:w="1332" w:type="pct"/>
          </w:tcPr>
          <w:p w14:paraId="389077B3" w14:textId="77777777"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1193" w:type="pct"/>
          </w:tcPr>
          <w:p w14:paraId="194CE206" w14:textId="77777777"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475" w:type="pct"/>
          </w:tcPr>
          <w:p w14:paraId="3587CB69" w14:textId="77777777"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707CCA" w14:paraId="7EC060D2" w14:textId="77777777" w:rsidTr="00877019">
        <w:tc>
          <w:tcPr>
            <w:tcW w:w="1332" w:type="pct"/>
          </w:tcPr>
          <w:p w14:paraId="6C8CC31E" w14:textId="5D979C7F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user_has_events</w:t>
            </w:r>
            <w:proofErr w:type="spellEnd"/>
          </w:p>
        </w:tc>
        <w:tc>
          <w:tcPr>
            <w:tcW w:w="1193" w:type="pct"/>
          </w:tcPr>
          <w:p w14:paraId="6F264E28" w14:textId="6A4A4343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r w:rsidR="00707CCA">
              <w:rPr>
                <w:szCs w:val="28"/>
                <w:lang w:val="en-US"/>
              </w:rPr>
              <w:t>users</w:t>
            </w:r>
          </w:p>
        </w:tc>
        <w:tc>
          <w:tcPr>
            <w:tcW w:w="2475" w:type="pct"/>
          </w:tcPr>
          <w:p w14:paraId="2B9142E7" w14:textId="77777777"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14:paraId="78781AAF" w14:textId="77777777" w:rsidTr="00877019">
        <w:tc>
          <w:tcPr>
            <w:tcW w:w="1332" w:type="pct"/>
          </w:tcPr>
          <w:p w14:paraId="354F4E61" w14:textId="74408564" w:rsidR="00707CCA" w:rsidRDefault="00F173EC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user_has_events</w:t>
            </w:r>
            <w:proofErr w:type="spellEnd"/>
          </w:p>
        </w:tc>
        <w:tc>
          <w:tcPr>
            <w:tcW w:w="1193" w:type="pct"/>
          </w:tcPr>
          <w:p w14:paraId="3E7E9CE8" w14:textId="5F271063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_events</w:t>
            </w:r>
          </w:p>
        </w:tc>
        <w:tc>
          <w:tcPr>
            <w:tcW w:w="2475" w:type="pct"/>
          </w:tcPr>
          <w:p w14:paraId="1A563691" w14:textId="77777777"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не идентифицирующая связь</w:t>
            </w:r>
          </w:p>
        </w:tc>
      </w:tr>
      <w:tr w:rsidR="00707CCA" w14:paraId="0D7D2147" w14:textId="77777777" w:rsidTr="00877019">
        <w:trPr>
          <w:trHeight w:val="605"/>
        </w:trPr>
        <w:tc>
          <w:tcPr>
            <w:tcW w:w="1332" w:type="pct"/>
          </w:tcPr>
          <w:p w14:paraId="32A4ACC0" w14:textId="249EE0CD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user_has_awards</w:t>
            </w:r>
            <w:proofErr w:type="spellEnd"/>
          </w:p>
        </w:tc>
        <w:tc>
          <w:tcPr>
            <w:tcW w:w="1193" w:type="pct"/>
          </w:tcPr>
          <w:p w14:paraId="72842148" w14:textId="464EEE3D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_users</w:t>
            </w:r>
          </w:p>
        </w:tc>
        <w:tc>
          <w:tcPr>
            <w:tcW w:w="2475" w:type="pct"/>
          </w:tcPr>
          <w:p w14:paraId="51FDB7B3" w14:textId="77777777"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14:paraId="72022477" w14:textId="77777777" w:rsidTr="00877019">
        <w:tc>
          <w:tcPr>
            <w:tcW w:w="1332" w:type="pct"/>
          </w:tcPr>
          <w:p w14:paraId="14724CB4" w14:textId="4FDD4C65" w:rsidR="00707CCA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user_has_awards</w:t>
            </w:r>
            <w:proofErr w:type="spellEnd"/>
          </w:p>
        </w:tc>
        <w:tc>
          <w:tcPr>
            <w:tcW w:w="1193" w:type="pct"/>
          </w:tcPr>
          <w:p w14:paraId="7FF559CC" w14:textId="0E1A6819" w:rsidR="00707CCA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_awards</w:t>
            </w:r>
          </w:p>
        </w:tc>
        <w:tc>
          <w:tcPr>
            <w:tcW w:w="2475" w:type="pct"/>
          </w:tcPr>
          <w:p w14:paraId="0282E119" w14:textId="77777777"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14:paraId="469B4B74" w14:textId="77777777" w:rsidR="00707CCA" w:rsidRDefault="00707CCA" w:rsidP="00DE7057">
      <w:pPr>
        <w:ind w:firstLine="708"/>
        <w:jc w:val="both"/>
        <w:rPr>
          <w:szCs w:val="28"/>
        </w:rPr>
      </w:pPr>
    </w:p>
    <w:p w14:paraId="4EAA8E50" w14:textId="77777777" w:rsidR="006D27E7" w:rsidRPr="001F716D" w:rsidRDefault="006D27E7">
      <w:pPr>
        <w:spacing w:after="200"/>
        <w:ind w:firstLine="0"/>
        <w:rPr>
          <w:szCs w:val="28"/>
        </w:rPr>
      </w:pPr>
      <w:r w:rsidRPr="001F716D">
        <w:rPr>
          <w:szCs w:val="28"/>
        </w:rPr>
        <w:br w:type="page"/>
      </w:r>
    </w:p>
    <w:p w14:paraId="00225F7E" w14:textId="77777777" w:rsidR="006D27E7" w:rsidRPr="009E5FC0" w:rsidRDefault="006D27E7" w:rsidP="006D27E7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Содержимое базы данных</w:t>
      </w:r>
      <w:bookmarkEnd w:id="12"/>
      <w:bookmarkEnd w:id="13"/>
      <w:bookmarkEnd w:id="14"/>
    </w:p>
    <w:p w14:paraId="41B622BD" w14:textId="7D0B3554" w:rsidR="00A14B0E" w:rsidRPr="006422C9" w:rsidRDefault="00A14B0E" w:rsidP="00A14B0E">
      <w:pPr>
        <w:rPr>
          <w:szCs w:val="28"/>
        </w:rPr>
      </w:pPr>
      <w:r>
        <w:rPr>
          <w:szCs w:val="28"/>
        </w:rPr>
        <w:t>Заполненная таблица «</w:t>
      </w:r>
      <w:r w:rsidR="00F173EC">
        <w:rPr>
          <w:szCs w:val="28"/>
        </w:rPr>
        <w:t>Пользователь</w:t>
      </w:r>
      <w:r>
        <w:rPr>
          <w:szCs w:val="28"/>
        </w:rPr>
        <w:t>» (рис.3)</w:t>
      </w:r>
    </w:p>
    <w:p w14:paraId="035F8ED2" w14:textId="3E3CE7C0" w:rsidR="00A14B0E" w:rsidRDefault="00F173EC" w:rsidP="00A14B0E">
      <w:pPr>
        <w:jc w:val="center"/>
        <w:rPr>
          <w:lang w:val="en-US"/>
        </w:rPr>
      </w:pPr>
      <w:r w:rsidRPr="00F173EC">
        <w:rPr>
          <w:noProof/>
          <w:lang w:val="en-US"/>
        </w:rPr>
        <w:drawing>
          <wp:inline distT="0" distB="0" distL="0" distR="0" wp14:anchorId="4193971A" wp14:editId="3111CC2D">
            <wp:extent cx="5940425" cy="56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CE35" w14:textId="36920BCD" w:rsidR="00A14B0E" w:rsidRDefault="00A14B0E" w:rsidP="00A14B0E">
      <w:pPr>
        <w:jc w:val="center"/>
        <w:rPr>
          <w:szCs w:val="28"/>
        </w:rPr>
      </w:pPr>
      <w:r w:rsidRPr="00D67800">
        <w:rPr>
          <w:szCs w:val="28"/>
        </w:rPr>
        <w:t>Рис</w:t>
      </w:r>
      <w:r>
        <w:rPr>
          <w:szCs w:val="28"/>
        </w:rPr>
        <w:t>унок 3 – Таблица «</w:t>
      </w:r>
      <w:r w:rsidR="00F173EC">
        <w:rPr>
          <w:szCs w:val="28"/>
        </w:rPr>
        <w:t>Пользователь</w:t>
      </w:r>
      <w:r>
        <w:rPr>
          <w:szCs w:val="28"/>
        </w:rPr>
        <w:t>»</w:t>
      </w:r>
    </w:p>
    <w:p w14:paraId="2E517869" w14:textId="0B1BEC94" w:rsidR="00A14B0E" w:rsidRDefault="00A14B0E" w:rsidP="00A14B0E">
      <w:pPr>
        <w:rPr>
          <w:szCs w:val="28"/>
        </w:rPr>
      </w:pPr>
      <w:r>
        <w:rPr>
          <w:szCs w:val="28"/>
        </w:rPr>
        <w:t>Заполненная таблица «</w:t>
      </w:r>
      <w:r w:rsidR="00F173EC">
        <w:rPr>
          <w:szCs w:val="28"/>
        </w:rPr>
        <w:t>Награда</w:t>
      </w:r>
      <w:r>
        <w:rPr>
          <w:szCs w:val="28"/>
        </w:rPr>
        <w:t>» (рис.4)</w:t>
      </w:r>
    </w:p>
    <w:p w14:paraId="06850D9E" w14:textId="536C7E8A" w:rsidR="00A14B0E" w:rsidRDefault="00F173EC" w:rsidP="00A14B0E">
      <w:pPr>
        <w:jc w:val="center"/>
        <w:rPr>
          <w:szCs w:val="28"/>
        </w:rPr>
      </w:pPr>
      <w:r w:rsidRPr="00F173EC">
        <w:rPr>
          <w:noProof/>
          <w:szCs w:val="28"/>
        </w:rPr>
        <w:drawing>
          <wp:inline distT="0" distB="0" distL="0" distR="0" wp14:anchorId="043F5924" wp14:editId="24FCF196">
            <wp:extent cx="5940425" cy="652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2617" w14:textId="4D11C869" w:rsidR="00A14B0E" w:rsidRDefault="00A14B0E" w:rsidP="00A14B0E">
      <w:pPr>
        <w:ind w:left="1134"/>
        <w:jc w:val="center"/>
        <w:rPr>
          <w:szCs w:val="28"/>
        </w:rPr>
      </w:pPr>
      <w:r>
        <w:rPr>
          <w:szCs w:val="28"/>
        </w:rPr>
        <w:t>Рисунок 4 – Таблица «</w:t>
      </w:r>
      <w:r w:rsidR="00F173EC">
        <w:rPr>
          <w:szCs w:val="28"/>
        </w:rPr>
        <w:t>Награда</w:t>
      </w:r>
      <w:r>
        <w:rPr>
          <w:szCs w:val="28"/>
        </w:rPr>
        <w:t>»</w:t>
      </w:r>
    </w:p>
    <w:p w14:paraId="6B8A02F7" w14:textId="6C3E0BE7" w:rsidR="00A14B0E" w:rsidRDefault="00A14B0E" w:rsidP="00A14B0E">
      <w:pPr>
        <w:rPr>
          <w:szCs w:val="28"/>
        </w:rPr>
      </w:pPr>
      <w:r>
        <w:rPr>
          <w:szCs w:val="28"/>
        </w:rPr>
        <w:t>Заполненная таблица «</w:t>
      </w:r>
      <w:r w:rsidR="00F173EC">
        <w:rPr>
          <w:szCs w:val="28"/>
        </w:rPr>
        <w:t>Мероприятие</w:t>
      </w:r>
      <w:r>
        <w:rPr>
          <w:szCs w:val="28"/>
        </w:rPr>
        <w:t>» (рис.5)</w:t>
      </w:r>
    </w:p>
    <w:p w14:paraId="28A0A9EE" w14:textId="6F051734" w:rsidR="00A14B0E" w:rsidRDefault="00F173EC" w:rsidP="00A14B0E">
      <w:pPr>
        <w:jc w:val="center"/>
        <w:rPr>
          <w:szCs w:val="28"/>
        </w:rPr>
      </w:pPr>
      <w:r w:rsidRPr="00F173EC">
        <w:rPr>
          <w:noProof/>
          <w:szCs w:val="28"/>
        </w:rPr>
        <w:drawing>
          <wp:inline distT="0" distB="0" distL="0" distR="0" wp14:anchorId="31581CCE" wp14:editId="39594832">
            <wp:extent cx="5940425" cy="473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CE07" w14:textId="2CAA1FC3" w:rsidR="00A14B0E" w:rsidRDefault="00A14B0E" w:rsidP="00A14B0E">
      <w:pPr>
        <w:jc w:val="center"/>
        <w:rPr>
          <w:szCs w:val="28"/>
        </w:rPr>
      </w:pPr>
      <w:r>
        <w:rPr>
          <w:szCs w:val="28"/>
        </w:rPr>
        <w:t>Рисунок 5 –</w:t>
      </w:r>
      <w:r w:rsidRPr="00D67800">
        <w:rPr>
          <w:szCs w:val="28"/>
        </w:rPr>
        <w:t xml:space="preserve"> </w:t>
      </w:r>
      <w:r>
        <w:rPr>
          <w:szCs w:val="28"/>
        </w:rPr>
        <w:t>Таблица «</w:t>
      </w:r>
      <w:r w:rsidR="000663B4">
        <w:rPr>
          <w:szCs w:val="28"/>
        </w:rPr>
        <w:t>Мероприятие</w:t>
      </w:r>
      <w:r>
        <w:rPr>
          <w:szCs w:val="28"/>
        </w:rPr>
        <w:t>»</w:t>
      </w:r>
    </w:p>
    <w:p w14:paraId="4523AFB8" w14:textId="4B79E485" w:rsidR="00A14B0E" w:rsidRDefault="00A14B0E" w:rsidP="00A14B0E">
      <w:pPr>
        <w:rPr>
          <w:szCs w:val="28"/>
        </w:rPr>
      </w:pPr>
      <w:r>
        <w:rPr>
          <w:szCs w:val="28"/>
        </w:rPr>
        <w:t>Заполненная таблица «</w:t>
      </w:r>
      <w:r w:rsidR="00F173EC">
        <w:rPr>
          <w:szCs w:val="28"/>
        </w:rPr>
        <w:t>Пользователи участвовавшие в мероприятиях</w:t>
      </w:r>
      <w:r>
        <w:rPr>
          <w:szCs w:val="28"/>
        </w:rPr>
        <w:t>» (рис.6)</w:t>
      </w:r>
    </w:p>
    <w:p w14:paraId="05190322" w14:textId="20BA47F5" w:rsidR="00A14B0E" w:rsidRDefault="000663B4" w:rsidP="00A14B0E">
      <w:pPr>
        <w:jc w:val="center"/>
        <w:rPr>
          <w:szCs w:val="28"/>
        </w:rPr>
      </w:pPr>
      <w:r w:rsidRPr="000663B4">
        <w:rPr>
          <w:noProof/>
          <w:szCs w:val="28"/>
        </w:rPr>
        <w:drawing>
          <wp:inline distT="0" distB="0" distL="0" distR="0" wp14:anchorId="25674DAF" wp14:editId="36CF36A8">
            <wp:extent cx="5940425" cy="657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E84C" w14:textId="6A2FCAA9" w:rsidR="00A14B0E" w:rsidRDefault="00A14B0E" w:rsidP="00A14B0E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0663B4" w:rsidRPr="000663B4">
        <w:rPr>
          <w:szCs w:val="28"/>
        </w:rPr>
        <w:t>6</w:t>
      </w:r>
      <w:r>
        <w:rPr>
          <w:szCs w:val="28"/>
        </w:rPr>
        <w:t xml:space="preserve"> – Таблица «</w:t>
      </w:r>
      <w:r w:rsidR="000663B4">
        <w:rPr>
          <w:szCs w:val="28"/>
        </w:rPr>
        <w:t>Пользователи участвовавшие в мероприятиях</w:t>
      </w:r>
      <w:r>
        <w:rPr>
          <w:szCs w:val="28"/>
        </w:rPr>
        <w:t>»</w:t>
      </w:r>
    </w:p>
    <w:p w14:paraId="4A71873F" w14:textId="1036A909" w:rsidR="00A14B0E" w:rsidRDefault="00A14B0E" w:rsidP="00A14B0E">
      <w:pPr>
        <w:rPr>
          <w:szCs w:val="28"/>
        </w:rPr>
      </w:pPr>
      <w:r>
        <w:rPr>
          <w:szCs w:val="28"/>
        </w:rPr>
        <w:t>Заполненная таблица «</w:t>
      </w:r>
      <w:r w:rsidR="00F173EC">
        <w:rPr>
          <w:szCs w:val="28"/>
        </w:rPr>
        <w:t>Пользователи получившие награды</w:t>
      </w:r>
      <w:r>
        <w:rPr>
          <w:szCs w:val="28"/>
        </w:rPr>
        <w:t>» (рис.7)</w:t>
      </w:r>
    </w:p>
    <w:p w14:paraId="005E5B59" w14:textId="7313DCFE" w:rsidR="00A14B0E" w:rsidRDefault="000663B4" w:rsidP="00A14B0E">
      <w:pPr>
        <w:jc w:val="center"/>
        <w:rPr>
          <w:szCs w:val="28"/>
        </w:rPr>
      </w:pPr>
      <w:r w:rsidRPr="000663B4">
        <w:rPr>
          <w:noProof/>
          <w:szCs w:val="28"/>
        </w:rPr>
        <w:drawing>
          <wp:inline distT="0" distB="0" distL="0" distR="0" wp14:anchorId="5C11E59F" wp14:editId="2FC4423A">
            <wp:extent cx="5940425" cy="541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A5D0" w14:textId="67BFEB9A" w:rsidR="009E5FC0" w:rsidRPr="00F173EC" w:rsidRDefault="00A14B0E" w:rsidP="00F173EC">
      <w:pPr>
        <w:ind w:left="1134"/>
        <w:jc w:val="center"/>
        <w:rPr>
          <w:szCs w:val="28"/>
        </w:rPr>
      </w:pPr>
      <w:r>
        <w:rPr>
          <w:szCs w:val="28"/>
        </w:rPr>
        <w:t>Рисунок 7 – Таблица «</w:t>
      </w:r>
      <w:r w:rsidR="000663B4">
        <w:rPr>
          <w:szCs w:val="28"/>
        </w:rPr>
        <w:t>Пользователи получившие награды</w:t>
      </w:r>
      <w:r>
        <w:rPr>
          <w:szCs w:val="28"/>
        </w:rPr>
        <w:t>»</w:t>
      </w:r>
    </w:p>
    <w:p w14:paraId="32F0C6D3" w14:textId="77777777" w:rsidR="00A14B0E" w:rsidRDefault="00A14B0E">
      <w:pPr>
        <w:spacing w:after="200"/>
        <w:ind w:firstLine="0"/>
        <w:rPr>
          <w:rFonts w:eastAsia="Times New Roman" w:cs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14:paraId="5A085136" w14:textId="77777777" w:rsidR="009E5FC0" w:rsidRPr="00A14B0E" w:rsidRDefault="009E5FC0" w:rsidP="006D27E7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Выводы</w:t>
      </w:r>
    </w:p>
    <w:p w14:paraId="29F4E5E5" w14:textId="06AFB879" w:rsidR="00E264FE" w:rsidRPr="001A2E6D" w:rsidRDefault="00A14B0E" w:rsidP="001A2E6D">
      <w:pPr>
        <w:pStyle w:val="a4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В данной лабораторной работе была спроектирована логическая и физическая модель данных, описаны сущности и заполнены таблицы</w:t>
      </w:r>
      <w:r w:rsidRPr="00A14B0E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базы данных.</w:t>
      </w:r>
    </w:p>
    <w:sectPr w:rsidR="00E264FE" w:rsidRPr="001A2E6D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D5127"/>
    <w:multiLevelType w:val="hybridMultilevel"/>
    <w:tmpl w:val="3FA6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419"/>
    <w:rsid w:val="000663B4"/>
    <w:rsid w:val="00067F93"/>
    <w:rsid w:val="00085546"/>
    <w:rsid w:val="000E56D9"/>
    <w:rsid w:val="000F2D2A"/>
    <w:rsid w:val="001231FB"/>
    <w:rsid w:val="00137D42"/>
    <w:rsid w:val="001565CB"/>
    <w:rsid w:val="001A2E6D"/>
    <w:rsid w:val="001C759B"/>
    <w:rsid w:val="001F716D"/>
    <w:rsid w:val="00202A6E"/>
    <w:rsid w:val="0022078A"/>
    <w:rsid w:val="002277F2"/>
    <w:rsid w:val="00236AFD"/>
    <w:rsid w:val="00243E05"/>
    <w:rsid w:val="00245DBF"/>
    <w:rsid w:val="002A4C2D"/>
    <w:rsid w:val="002D3E24"/>
    <w:rsid w:val="00325B64"/>
    <w:rsid w:val="00363114"/>
    <w:rsid w:val="003C50FC"/>
    <w:rsid w:val="00420D44"/>
    <w:rsid w:val="004242A4"/>
    <w:rsid w:val="0046684C"/>
    <w:rsid w:val="004907AE"/>
    <w:rsid w:val="004C71E6"/>
    <w:rsid w:val="004F03B3"/>
    <w:rsid w:val="005113AB"/>
    <w:rsid w:val="00533F87"/>
    <w:rsid w:val="005412D5"/>
    <w:rsid w:val="00557EA8"/>
    <w:rsid w:val="005778B0"/>
    <w:rsid w:val="005A67DD"/>
    <w:rsid w:val="006B18CE"/>
    <w:rsid w:val="006C3419"/>
    <w:rsid w:val="006D27E7"/>
    <w:rsid w:val="00707CCA"/>
    <w:rsid w:val="00717E95"/>
    <w:rsid w:val="0072591D"/>
    <w:rsid w:val="00774DB0"/>
    <w:rsid w:val="007E4D18"/>
    <w:rsid w:val="00810697"/>
    <w:rsid w:val="00833407"/>
    <w:rsid w:val="008432B0"/>
    <w:rsid w:val="00877019"/>
    <w:rsid w:val="008D1E83"/>
    <w:rsid w:val="008D215B"/>
    <w:rsid w:val="008D5653"/>
    <w:rsid w:val="0091031B"/>
    <w:rsid w:val="00920E31"/>
    <w:rsid w:val="00931834"/>
    <w:rsid w:val="00934386"/>
    <w:rsid w:val="00934509"/>
    <w:rsid w:val="00942195"/>
    <w:rsid w:val="00943284"/>
    <w:rsid w:val="009650E9"/>
    <w:rsid w:val="009E5FC0"/>
    <w:rsid w:val="009F0304"/>
    <w:rsid w:val="00A14B0E"/>
    <w:rsid w:val="00A8585F"/>
    <w:rsid w:val="00AD467F"/>
    <w:rsid w:val="00AE0610"/>
    <w:rsid w:val="00AE1F49"/>
    <w:rsid w:val="00B7741A"/>
    <w:rsid w:val="00C51DCF"/>
    <w:rsid w:val="00CA1891"/>
    <w:rsid w:val="00CA4769"/>
    <w:rsid w:val="00CC59DC"/>
    <w:rsid w:val="00CF0E42"/>
    <w:rsid w:val="00D063C6"/>
    <w:rsid w:val="00D1148D"/>
    <w:rsid w:val="00D11FCD"/>
    <w:rsid w:val="00DC00D4"/>
    <w:rsid w:val="00DD07DF"/>
    <w:rsid w:val="00DE0641"/>
    <w:rsid w:val="00DE7057"/>
    <w:rsid w:val="00E264FE"/>
    <w:rsid w:val="00EC401D"/>
    <w:rsid w:val="00F0353B"/>
    <w:rsid w:val="00F037D0"/>
    <w:rsid w:val="00F173EC"/>
    <w:rsid w:val="00F6203E"/>
    <w:rsid w:val="00FA3F73"/>
    <w:rsid w:val="00FA663E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BDE8072"/>
  <w15:docId w15:val="{F590C0F2-7DB9-4846-9174-70969260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057"/>
    <w:pPr>
      <w:keepNext/>
      <w:spacing w:before="240" w:after="60" w:line="259" w:lineRule="auto"/>
      <w:ind w:firstLine="0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uiPriority w:val="39"/>
    <w:rsid w:val="0070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Антон Михайлишин</cp:lastModifiedBy>
  <cp:revision>31</cp:revision>
  <dcterms:created xsi:type="dcterms:W3CDTF">2023-02-01T18:28:00Z</dcterms:created>
  <dcterms:modified xsi:type="dcterms:W3CDTF">2023-04-18T21:44:00Z</dcterms:modified>
</cp:coreProperties>
</file>