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2C8" w:rsidRPr="00B2118B" w:rsidRDefault="00C75D80" w:rsidP="00C75D80">
      <w:pPr>
        <w:pStyle w:val="1"/>
        <w:rPr>
          <w:rStyle w:val="a5"/>
          <w:rFonts w:ascii="SF Pro Display" w:hAnsi="SF Pro Display"/>
          <w:b w:val="0"/>
          <w:bCs w:val="0"/>
          <w:sz w:val="48"/>
          <w:szCs w:val="48"/>
          <w:lang w:val="ru-RU"/>
        </w:rPr>
      </w:pPr>
      <w:r w:rsidRPr="00B2118B">
        <w:rPr>
          <w:rStyle w:val="a5"/>
          <w:rFonts w:ascii="SF Pro Display" w:hAnsi="SF Pro Display"/>
          <w:b w:val="0"/>
          <w:bCs w:val="0"/>
          <w:sz w:val="48"/>
          <w:szCs w:val="48"/>
          <w:lang w:val="ru-RU"/>
        </w:rPr>
        <w:t>Говножевание 2052</w:t>
      </w:r>
    </w:p>
    <w:p w:rsidR="00C75D80" w:rsidRPr="00B2118B" w:rsidRDefault="00C75D80" w:rsidP="00C75D80">
      <w:pPr>
        <w:rPr>
          <w:rFonts w:ascii="Microsoft JhengHei" w:eastAsia="Microsoft JhengHei" w:hAnsi="Microsoft JhengHei" w:cs="Microsoft JhengHei"/>
          <w:sz w:val="28"/>
          <w:szCs w:val="28"/>
          <w:lang w:val="ru-RU" w:eastAsia="zh-CN"/>
        </w:rPr>
      </w:pPr>
      <w:r>
        <w:rPr>
          <w:rFonts w:ascii="SF Pro Display" w:hAnsi="SF Pro Display"/>
          <w:sz w:val="28"/>
          <w:szCs w:val="28"/>
          <w:lang w:val="ru-RU"/>
        </w:rPr>
        <w:t>22.03 – Багряное сердце</w:t>
      </w:r>
      <w:r w:rsidRPr="00B2118B">
        <w:rPr>
          <w:rFonts w:ascii="SF Pro Display" w:hAnsi="SF Pro Display"/>
          <w:sz w:val="28"/>
          <w:szCs w:val="28"/>
          <w:lang w:val="ru-RU"/>
        </w:rPr>
        <w:t xml:space="preserve"> </w:t>
      </w:r>
      <w:r w:rsidRPr="00B2118B">
        <w:rPr>
          <mc:AlternateContent>
            <mc:Choice Requires="w16se">
              <w:rFonts w:ascii="Microsoft JhengHei" w:eastAsia="Microsoft JhengHei" w:hAnsi="Microsoft JhengHei" w:cs="Microsoft JhengHei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eastAsia="zh-CN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C75D80" w:rsidRDefault="00C75D80" w:rsidP="00C75D80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>23.03</w:t>
      </w:r>
      <w:r>
        <w:rPr>
          <w:rFonts w:ascii="SF Pro Display" w:hAnsi="SF Pro Display"/>
          <w:sz w:val="28"/>
          <w:szCs w:val="28"/>
          <w:lang w:val="ru-RU"/>
        </w:rPr>
        <w:softHyphen/>
        <w:t xml:space="preserve"> – Упаковщик</w:t>
      </w:r>
    </w:p>
    <w:p w:rsidR="00C75D80" w:rsidRDefault="00C75D80" w:rsidP="00C75D80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>24.03 – Компрессор хлама (?)</w:t>
      </w:r>
    </w:p>
    <w:p w:rsidR="00C75D80" w:rsidRPr="00B2118B" w:rsidRDefault="00C75D80" w:rsidP="00C75D80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>25.03 – Заколдованная палочка</w:t>
      </w:r>
      <w:r w:rsidRPr="00B2118B">
        <w:rPr>
          <w:rFonts w:ascii="SF Pro Display" w:hAnsi="SF Pro Display"/>
          <w:sz w:val="28"/>
          <w:szCs w:val="28"/>
          <w:lang w:val="ru-RU"/>
        </w:rPr>
        <w:t xml:space="preserve"> </w:t>
      </w:r>
      <w:r w:rsidRPr="00B2118B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C75D80" w:rsidRPr="00C75D80" w:rsidRDefault="00C75D80" w:rsidP="00C75D80">
      <w:pPr>
        <w:rPr>
          <w:rFonts w:ascii="Gadugi" w:hAnsi="Gadugi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>26.03 – Якорь возрождения 2</w:t>
      </w:r>
      <w:r w:rsidRPr="00B2118B">
        <w:rPr>
          <w:rFonts w:ascii="SF Pro Display" w:hAnsi="SF Pro Display"/>
          <w:sz w:val="28"/>
          <w:szCs w:val="28"/>
          <w:lang w:val="ru-RU"/>
        </w:rPr>
        <w:t xml:space="preserve"> </w:t>
      </w:r>
      <w:r w:rsidR="00B2118B" w:rsidRPr="00B2118B">
        <w:rPr>
          <mc:AlternateContent>
            <mc:Choice Requires="w16se">
              <w:rFonts w:ascii="Gadugi" w:hAnsi="Gadugi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val="ru-RU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C75D80" w:rsidRDefault="00C75D80" w:rsidP="00C75D80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>27.03 – Жезл крови</w:t>
      </w:r>
      <w:r w:rsidR="00B2118B">
        <w:rPr>
          <w:rFonts w:ascii="SF Pro Display" w:hAnsi="SF Pro Display"/>
          <w:sz w:val="28"/>
          <w:szCs w:val="28"/>
          <w:lang w:val="ru-RU"/>
        </w:rPr>
        <w:t xml:space="preserve"> </w:t>
      </w:r>
      <w:r w:rsidR="00B2118B" w:rsidRPr="00B2118B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val="ru-RU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C75D80" w:rsidRPr="00C75D80" w:rsidRDefault="00C75D80" w:rsidP="00C75D80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 xml:space="preserve">28.03 </w:t>
      </w:r>
      <w:r w:rsidRPr="00B2118B">
        <w:rPr>
          <w:rFonts w:ascii="SF Pro Display" w:hAnsi="SF Pro Display"/>
          <w:sz w:val="28"/>
          <w:szCs w:val="28"/>
          <w:lang w:val="ru-RU"/>
        </w:rPr>
        <w:t xml:space="preserve">– </w:t>
      </w:r>
      <w:r>
        <w:rPr>
          <w:rFonts w:ascii="SF Pro Display" w:hAnsi="SF Pro Display"/>
          <w:sz w:val="28"/>
          <w:szCs w:val="28"/>
          <w:lang w:val="ru-RU"/>
        </w:rPr>
        <w:t>Огненный жезл</w:t>
      </w:r>
      <w:bookmarkStart w:id="0" w:name="_GoBack"/>
      <w:bookmarkEnd w:id="0"/>
    </w:p>
    <w:p w:rsidR="00C75D80" w:rsidRPr="00B2118B" w:rsidRDefault="00C75D80" w:rsidP="00C75D80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 xml:space="preserve">29.03 </w:t>
      </w:r>
      <w:r w:rsidRPr="00B2118B">
        <w:rPr>
          <w:rFonts w:ascii="SF Pro Display" w:hAnsi="SF Pro Display"/>
          <w:sz w:val="28"/>
          <w:szCs w:val="28"/>
          <w:lang w:val="ru-RU"/>
        </w:rPr>
        <w:t xml:space="preserve">– </w:t>
      </w:r>
      <w:r w:rsidR="00B2118B">
        <w:rPr>
          <w:rFonts w:ascii="SF Pro Display" w:hAnsi="SF Pro Display"/>
          <w:sz w:val="28"/>
          <w:szCs w:val="28"/>
          <w:lang w:val="ru-RU"/>
        </w:rPr>
        <w:t>Турель крови</w:t>
      </w:r>
    </w:p>
    <w:p w:rsidR="00C75D80" w:rsidRPr="00B2118B" w:rsidRDefault="00C75D80" w:rsidP="00C75D80">
      <w:pPr>
        <w:rPr>
          <w:rFonts w:ascii="SF Pro Display" w:hAnsi="SF Pro Display"/>
          <w:sz w:val="28"/>
          <w:szCs w:val="28"/>
          <w:lang w:val="ru-RU"/>
        </w:rPr>
      </w:pPr>
      <w:r w:rsidRPr="00B2118B">
        <w:rPr>
          <w:rFonts w:ascii="SF Pro Display" w:hAnsi="SF Pro Display"/>
          <w:sz w:val="28"/>
          <w:szCs w:val="28"/>
          <w:lang w:val="ru-RU"/>
        </w:rPr>
        <w:t xml:space="preserve">30.03 </w:t>
      </w:r>
      <w:proofErr w:type="gramStart"/>
      <w:r w:rsidRPr="00B2118B">
        <w:rPr>
          <w:rFonts w:ascii="SF Pro Display" w:hAnsi="SF Pro Display"/>
          <w:sz w:val="28"/>
          <w:szCs w:val="28"/>
          <w:lang w:val="ru-RU"/>
        </w:rPr>
        <w:t>– ???</w:t>
      </w:r>
      <w:proofErr w:type="gramEnd"/>
    </w:p>
    <w:p w:rsidR="00C75D80" w:rsidRPr="00B2118B" w:rsidRDefault="00C75D80" w:rsidP="00C75D80">
      <w:pPr>
        <w:rPr>
          <w:rFonts w:ascii="SF Pro Display" w:hAnsi="SF Pro Display"/>
          <w:sz w:val="28"/>
          <w:szCs w:val="28"/>
          <w:lang w:val="ru-RU"/>
        </w:rPr>
      </w:pPr>
      <w:r w:rsidRPr="00B2118B">
        <w:rPr>
          <w:rFonts w:ascii="SF Pro Display" w:hAnsi="SF Pro Display"/>
          <w:sz w:val="28"/>
          <w:szCs w:val="28"/>
          <w:lang w:val="ru-RU"/>
        </w:rPr>
        <w:t xml:space="preserve">31.03 </w:t>
      </w:r>
      <w:proofErr w:type="gramStart"/>
      <w:r w:rsidRPr="00B2118B">
        <w:rPr>
          <w:rFonts w:ascii="SF Pro Display" w:hAnsi="SF Pro Display"/>
          <w:sz w:val="28"/>
          <w:szCs w:val="28"/>
          <w:lang w:val="ru-RU"/>
        </w:rPr>
        <w:t>– ???</w:t>
      </w:r>
      <w:proofErr w:type="gramEnd"/>
    </w:p>
    <w:p w:rsidR="00C75D80" w:rsidRPr="00C75D80" w:rsidRDefault="00C75D80" w:rsidP="00C75D80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 xml:space="preserve">01.04 </w:t>
      </w:r>
      <w:proofErr w:type="gramStart"/>
      <w:r>
        <w:rPr>
          <w:rFonts w:ascii="SF Pro Display" w:hAnsi="SF Pro Display"/>
          <w:sz w:val="28"/>
          <w:szCs w:val="28"/>
          <w:lang w:val="ru-RU"/>
        </w:rPr>
        <w:t>– ???</w:t>
      </w:r>
      <w:proofErr w:type="gramEnd"/>
    </w:p>
    <w:p w:rsidR="00C75D80" w:rsidRPr="00B2118B" w:rsidRDefault="00C75D80" w:rsidP="00C75D80">
      <w:pPr>
        <w:rPr>
          <w:rFonts w:ascii="SF Pro Display" w:hAnsi="SF Pro Display"/>
          <w:sz w:val="28"/>
          <w:szCs w:val="28"/>
          <w:lang w:val="ru-RU"/>
        </w:rPr>
      </w:pPr>
    </w:p>
    <w:p w:rsidR="00C75D80" w:rsidRPr="00C75D80" w:rsidRDefault="00C75D80" w:rsidP="00C75D80">
      <w:pPr>
        <w:rPr>
          <w:rFonts w:ascii="SF Pro Display" w:hAnsi="SF Pro Display"/>
          <w:sz w:val="28"/>
          <w:szCs w:val="28"/>
          <w:lang w:val="ru-RU"/>
        </w:rPr>
      </w:pPr>
    </w:p>
    <w:sectPr w:rsidR="00C75D80" w:rsidRPr="00C75D8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F Pro Display">
    <w:panose1 w:val="00000000000000000000"/>
    <w:charset w:val="00"/>
    <w:family w:val="modern"/>
    <w:notTrueType/>
    <w:pitch w:val="variable"/>
    <w:sig w:usb0="E10002FF" w:usb1="5241ECFF" w:usb2="0400802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D80"/>
    <w:rsid w:val="000C6466"/>
    <w:rsid w:val="003D7D33"/>
    <w:rsid w:val="006168A5"/>
    <w:rsid w:val="006C78AB"/>
    <w:rsid w:val="007B5B8E"/>
    <w:rsid w:val="00883A3C"/>
    <w:rsid w:val="00B2118B"/>
    <w:rsid w:val="00C7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4940"/>
  <w15:chartTrackingRefBased/>
  <w15:docId w15:val="{A7350ACD-A7B0-492C-A22E-DBD54078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D80"/>
  </w:style>
  <w:style w:type="paragraph" w:styleId="1">
    <w:name w:val="heading 1"/>
    <w:basedOn w:val="a"/>
    <w:next w:val="a"/>
    <w:link w:val="10"/>
    <w:uiPriority w:val="9"/>
    <w:qFormat/>
    <w:rsid w:val="00C75D8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75D8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C75D8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5D8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5D8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5D8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5D8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5D8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5D8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75D8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C75D8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a5">
    <w:name w:val="Strong"/>
    <w:uiPriority w:val="22"/>
    <w:qFormat/>
    <w:rsid w:val="00C75D80"/>
    <w:rPr>
      <w:b/>
      <w:bCs/>
    </w:rPr>
  </w:style>
  <w:style w:type="character" w:styleId="a6">
    <w:name w:val="Intense Emphasis"/>
    <w:uiPriority w:val="21"/>
    <w:qFormat/>
    <w:rsid w:val="00C75D80"/>
    <w:rPr>
      <w:b/>
      <w:bCs/>
      <w:caps/>
      <w:color w:val="1F4D78" w:themeColor="accent1" w:themeShade="7F"/>
      <w:spacing w:val="10"/>
    </w:rPr>
  </w:style>
  <w:style w:type="character" w:customStyle="1" w:styleId="20">
    <w:name w:val="Заголовок 2 Знак"/>
    <w:basedOn w:val="a0"/>
    <w:link w:val="2"/>
    <w:uiPriority w:val="9"/>
    <w:rsid w:val="00C75D80"/>
    <w:rPr>
      <w:caps/>
      <w:spacing w:val="15"/>
      <w:shd w:val="clear" w:color="auto" w:fill="DEEAF6" w:themeFill="accent1" w:themeFillTint="33"/>
    </w:rPr>
  </w:style>
  <w:style w:type="character" w:customStyle="1" w:styleId="10">
    <w:name w:val="Заголовок 1 Знак"/>
    <w:basedOn w:val="a0"/>
    <w:link w:val="1"/>
    <w:uiPriority w:val="9"/>
    <w:rsid w:val="00C75D8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30">
    <w:name w:val="Заголовок 3 Знак"/>
    <w:basedOn w:val="a0"/>
    <w:link w:val="3"/>
    <w:uiPriority w:val="9"/>
    <w:rsid w:val="00C75D80"/>
    <w:rPr>
      <w:caps/>
      <w:color w:val="1F4D78" w:themeColor="accent1" w:themeShade="7F"/>
      <w:spacing w:val="15"/>
    </w:rPr>
  </w:style>
  <w:style w:type="character" w:styleId="a7">
    <w:name w:val="Subtle Emphasis"/>
    <w:uiPriority w:val="19"/>
    <w:qFormat/>
    <w:rsid w:val="00C75D80"/>
    <w:rPr>
      <w:i/>
      <w:iCs/>
      <w:color w:val="1F4D78" w:themeColor="accent1" w:themeShade="7F"/>
    </w:rPr>
  </w:style>
  <w:style w:type="paragraph" w:styleId="21">
    <w:name w:val="Quote"/>
    <w:basedOn w:val="a"/>
    <w:next w:val="a"/>
    <w:link w:val="22"/>
    <w:uiPriority w:val="29"/>
    <w:qFormat/>
    <w:rsid w:val="00C75D80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C75D80"/>
    <w:rPr>
      <w:i/>
      <w:i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C75D8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9">
    <w:name w:val="Выделенная цитата Знак"/>
    <w:basedOn w:val="a0"/>
    <w:link w:val="a8"/>
    <w:uiPriority w:val="30"/>
    <w:rsid w:val="00C75D80"/>
    <w:rPr>
      <w:color w:val="5B9BD5" w:themeColor="accent1"/>
      <w:sz w:val="24"/>
      <w:szCs w:val="24"/>
    </w:rPr>
  </w:style>
  <w:style w:type="character" w:styleId="aa">
    <w:name w:val="Intense Reference"/>
    <w:uiPriority w:val="32"/>
    <w:qFormat/>
    <w:rsid w:val="00C75D80"/>
    <w:rPr>
      <w:b/>
      <w:bCs/>
      <w:i/>
      <w:iCs/>
      <w:caps/>
      <w:color w:val="5B9BD5" w:themeColor="accent1"/>
    </w:rPr>
  </w:style>
  <w:style w:type="character" w:styleId="ab">
    <w:name w:val="Subtle Reference"/>
    <w:uiPriority w:val="31"/>
    <w:qFormat/>
    <w:rsid w:val="00C75D80"/>
    <w:rPr>
      <w:b/>
      <w:bCs/>
      <w:color w:val="5B9BD5" w:themeColor="accent1"/>
    </w:rPr>
  </w:style>
  <w:style w:type="character" w:styleId="ac">
    <w:name w:val="Book Title"/>
    <w:uiPriority w:val="33"/>
    <w:qFormat/>
    <w:rsid w:val="00C75D80"/>
    <w:rPr>
      <w:b/>
      <w:bCs/>
      <w:i/>
      <w:iCs/>
      <w:spacing w:val="0"/>
    </w:rPr>
  </w:style>
  <w:style w:type="paragraph" w:styleId="ad">
    <w:name w:val="Subtitle"/>
    <w:basedOn w:val="a"/>
    <w:next w:val="a"/>
    <w:link w:val="ae"/>
    <w:uiPriority w:val="11"/>
    <w:qFormat/>
    <w:rsid w:val="00C75D8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e">
    <w:name w:val="Подзаголовок Знак"/>
    <w:basedOn w:val="a0"/>
    <w:link w:val="ad"/>
    <w:uiPriority w:val="11"/>
    <w:rsid w:val="00C75D80"/>
    <w:rPr>
      <w:caps/>
      <w:color w:val="595959" w:themeColor="text1" w:themeTint="A6"/>
      <w:spacing w:val="10"/>
      <w:sz w:val="21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C75D80"/>
    <w:rPr>
      <w:caps/>
      <w:color w:val="2E74B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C75D80"/>
    <w:rPr>
      <w:caps/>
      <w:color w:val="2E74B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C75D80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C75D80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75D80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C75D80"/>
    <w:rPr>
      <w:i/>
      <w:iCs/>
      <w:caps/>
      <w:spacing w:val="10"/>
      <w:sz w:val="18"/>
      <w:szCs w:val="18"/>
    </w:rPr>
  </w:style>
  <w:style w:type="paragraph" w:styleId="af">
    <w:name w:val="caption"/>
    <w:basedOn w:val="a"/>
    <w:next w:val="a"/>
    <w:uiPriority w:val="35"/>
    <w:semiHidden/>
    <w:unhideWhenUsed/>
    <w:qFormat/>
    <w:rsid w:val="00C75D80"/>
    <w:rPr>
      <w:b/>
      <w:bCs/>
      <w:color w:val="2E74B5" w:themeColor="accent1" w:themeShade="BF"/>
      <w:sz w:val="16"/>
      <w:szCs w:val="16"/>
    </w:rPr>
  </w:style>
  <w:style w:type="character" w:styleId="af0">
    <w:name w:val="Emphasis"/>
    <w:uiPriority w:val="20"/>
    <w:qFormat/>
    <w:rsid w:val="00C75D80"/>
    <w:rPr>
      <w:caps/>
      <w:color w:val="1F4D78" w:themeColor="accent1" w:themeShade="7F"/>
      <w:spacing w:val="5"/>
    </w:rPr>
  </w:style>
  <w:style w:type="paragraph" w:styleId="af1">
    <w:name w:val="No Spacing"/>
    <w:uiPriority w:val="1"/>
    <w:qFormat/>
    <w:rsid w:val="00C75D80"/>
    <w:pPr>
      <w:spacing w:after="0" w:line="240" w:lineRule="auto"/>
    </w:pPr>
  </w:style>
  <w:style w:type="paragraph" w:styleId="af2">
    <w:name w:val="TOC Heading"/>
    <w:basedOn w:val="1"/>
    <w:next w:val="a"/>
    <w:uiPriority w:val="39"/>
    <w:semiHidden/>
    <w:unhideWhenUsed/>
    <w:qFormat/>
    <w:rsid w:val="00C75D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B9752-5B64-42EF-8522-C7D59AF39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Щищ</dc:creator>
  <cp:keywords/>
  <dc:description/>
  <cp:lastModifiedBy>Щищ</cp:lastModifiedBy>
  <cp:revision>2</cp:revision>
  <dcterms:created xsi:type="dcterms:W3CDTF">2025-04-01T01:13:00Z</dcterms:created>
  <dcterms:modified xsi:type="dcterms:W3CDTF">2025-04-01T02:52:00Z</dcterms:modified>
</cp:coreProperties>
</file>