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40"/>
          <w:szCs w:val="40"/>
        </w:rPr>
        <w:id w:val="-1623297060"/>
        <w:docPartObj>
          <w:docPartGallery w:val="Cover Pages"/>
          <w:docPartUnique/>
        </w:docPartObj>
      </w:sdtPr>
      <w:sdtEndPr>
        <w:rPr>
          <w:rFonts w:eastAsiaTheme="minorHAnsi"/>
          <w:noProof/>
          <w:kern w:val="2"/>
          <w14:ligatures w14:val="standardContextual"/>
        </w:rPr>
      </w:sdtEndPr>
      <w:sdtContent>
        <w:p w14:paraId="41E835FD" w14:textId="3102B327" w:rsidR="00EA4C39" w:rsidRPr="00F97EC2" w:rsidRDefault="00EA4C39">
          <w:pPr>
            <w:pStyle w:val="Frspaiere"/>
            <w:rPr>
              <w:rFonts w:ascii="Times New Roman" w:hAnsi="Times New Roman" w:cs="Times New Roman"/>
              <w:sz w:val="40"/>
              <w:szCs w:val="40"/>
            </w:rPr>
          </w:pPr>
        </w:p>
        <w:p w14:paraId="046C0427" w14:textId="77777777" w:rsidR="00EA4C39" w:rsidRPr="00F97EC2" w:rsidRDefault="00EA4C39">
          <w:pPr>
            <w:rPr>
              <w:rFonts w:ascii="Times New Roman" w:hAnsi="Times New Roman" w:cs="Times New Roman"/>
              <w:sz w:val="40"/>
              <w:szCs w:val="40"/>
            </w:rPr>
          </w:pPr>
          <w:r w:rsidRPr="00F97EC2">
            <w:rPr>
              <w:rFonts w:ascii="Times New Roman" w:hAnsi="Times New Roman" w:cs="Times New Roman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E80C75" wp14:editId="6732B8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setă text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u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4CE2DBF" w14:textId="172BE4B3" w:rsidR="00EA4C39" w:rsidRDefault="00EA4C39">
                                    <w:pPr>
                                      <w:pStyle w:val="Frspaier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proiect piug – Istrate Sebastian-Nicolae</w:t>
                                    </w:r>
                                  </w:p>
                                </w:sdtContent>
                              </w:sdt>
                              <w:p w14:paraId="44BDB621" w14:textId="115879A0" w:rsidR="00EA4C39" w:rsidRDefault="00EA4C39">
                                <w:pPr>
                                  <w:pStyle w:val="Frspaier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u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Anul </w:t>
                                    </w:r>
                                    <w:proofErr w:type="spellStart"/>
                                    <w:r w:rsidR="00624F6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universitar</w:t>
                                    </w:r>
                                    <w:proofErr w:type="spellEnd"/>
                                    <w:r w:rsidR="00624F6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2023-2024</w:t>
                                    </w:r>
                                  </w:sdtContent>
                                </w:sdt>
                                <w:r>
                                  <w:rPr>
                                    <w:lang w:val="ro-RO"/>
                                  </w:rPr>
                                  <w:t xml:space="preserve"> </w:t>
                                </w:r>
                              </w:p>
                              <w:p w14:paraId="3D00DD3D" w14:textId="77777777" w:rsidR="00EA4C39" w:rsidRDefault="00EA4C3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E80C75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9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u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4CE2DBF" w14:textId="172BE4B3" w:rsidR="00EA4C39" w:rsidRDefault="00EA4C39">
                              <w:pPr>
                                <w:pStyle w:val="Frspaier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proiect piug – Istrate Sebastian-Nicolae</w:t>
                              </w:r>
                            </w:p>
                          </w:sdtContent>
                        </w:sdt>
                        <w:p w14:paraId="44BDB621" w14:textId="115879A0" w:rsidR="00EA4C39" w:rsidRDefault="00EA4C39">
                          <w:pPr>
                            <w:pStyle w:val="Frspaier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u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Anul </w:t>
                              </w:r>
                              <w:proofErr w:type="spellStart"/>
                              <w:r w:rsidR="00624F6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universitar</w:t>
                              </w:r>
                              <w:proofErr w:type="spellEnd"/>
                              <w:r w:rsidR="00624F6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2023-2024</w:t>
                              </w:r>
                            </w:sdtContent>
                          </w:sdt>
                          <w:r>
                            <w:rPr>
                              <w:lang w:val="ro-RO"/>
                            </w:rPr>
                            <w:t xml:space="preserve"> </w:t>
                          </w:r>
                        </w:p>
                        <w:p w14:paraId="3D00DD3D" w14:textId="77777777" w:rsidR="00EA4C39" w:rsidRDefault="00EA4C3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97EC2"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FDCD1BB" wp14:editId="7566B47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ă liberă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ă liberă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ă liberă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ă liberă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ă liberă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F1EB153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">
                    <o:lock v:ext="edit" aspectratio="t"/>
                    <v:shape id="Formă liberă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ă liberă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ă liberă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ă liberă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ă liberă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97EC2">
            <w:rPr>
              <w:rFonts w:ascii="Times New Roman" w:hAnsi="Times New Roman" w:cs="Times New Roman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274382" wp14:editId="7D557D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setă text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242AB3" w14:textId="65BF3C5E" w:rsidR="00EA4C39" w:rsidRDefault="00EA4C39">
                                <w:pPr>
                                  <w:pStyle w:val="Frspaier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Școală"/>
                                    <w:tag w:val="Școală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97EC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"/>
                                  <w:tag w:val="C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D86CAAD" w14:textId="6029F871" w:rsidR="00EA4C39" w:rsidRDefault="00F97EC2">
                                    <w:pPr>
                                      <w:pStyle w:val="Frspaier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274382" id="Casetă text 10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3242AB3" w14:textId="65BF3C5E" w:rsidR="00EA4C39" w:rsidRDefault="00EA4C39">
                          <w:pPr>
                            <w:pStyle w:val="Frspaier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Școală"/>
                              <w:tag w:val="Școală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97EC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"/>
                            <w:tag w:val="C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D86CAAD" w14:textId="6029F871" w:rsidR="00EA4C39" w:rsidRDefault="00F97EC2">
                              <w:pPr>
                                <w:pStyle w:val="Frspaier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266D580" w14:textId="53CC2983" w:rsidR="00EA4C39" w:rsidRPr="00F97EC2" w:rsidRDefault="00EA4C39">
          <w:pPr>
            <w:rPr>
              <w:rFonts w:ascii="Times New Roman" w:hAnsi="Times New Roman" w:cs="Times New Roman"/>
              <w:sz w:val="40"/>
              <w:szCs w:val="40"/>
            </w:rPr>
          </w:pPr>
          <w:r w:rsidRPr="00F97EC2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7B391ADB" w14:textId="0AB3843A" w:rsidR="00000000" w:rsidRPr="00F97EC2" w:rsidRDefault="00F97EC2" w:rsidP="003713C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F97EC2">
        <w:rPr>
          <w:rFonts w:ascii="Times New Roman" w:hAnsi="Times New Roman" w:cs="Times New Roman"/>
          <w:b/>
          <w:bCs/>
          <w:sz w:val="40"/>
          <w:szCs w:val="40"/>
        </w:rPr>
        <w:lastRenderedPageBreak/>
        <w:t>Tematic</w:t>
      </w:r>
      <w:r w:rsidRPr="00F97EC2">
        <w:rPr>
          <w:rFonts w:ascii="Times New Roman" w:hAnsi="Times New Roman" w:cs="Times New Roman"/>
          <w:b/>
          <w:bCs/>
          <w:sz w:val="40"/>
          <w:szCs w:val="40"/>
          <w:lang w:val="ro-RO"/>
        </w:rPr>
        <w:t>ă</w:t>
      </w:r>
    </w:p>
    <w:p w14:paraId="6B177B8C" w14:textId="5C6A14B0" w:rsidR="00F97EC2" w:rsidRDefault="00F97EC2" w:rsidP="003713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="00B66EA7">
        <w:rPr>
          <w:rFonts w:ascii="Times New Roman" w:hAnsi="Times New Roman" w:cs="Times New Roman"/>
          <w:sz w:val="28"/>
          <w:szCs w:val="28"/>
          <w:lang w:val="ro-MD"/>
        </w:rPr>
        <w:t xml:space="preserve">Tema 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proiectului este </w:t>
      </w:r>
      <w:r>
        <w:rPr>
          <w:rFonts w:ascii="Times New Roman" w:hAnsi="Times New Roman" w:cs="Times New Roman"/>
          <w:sz w:val="28"/>
          <w:szCs w:val="28"/>
        </w:rPr>
        <w:t>“Centru de adopție pentru arici online”. Am ales această temă deoarece îmi plac aricii și am considerat ca se poate mula foarte mult pe cerințele primite pentru realizarea site-ului (cum ar fi existența unui formular, pe care eu l-am făcut de adop</w:t>
      </w:r>
      <w:r w:rsidR="00371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ie)</w:t>
      </w:r>
      <w:r w:rsidR="003713CA">
        <w:rPr>
          <w:rFonts w:ascii="Times New Roman" w:hAnsi="Times New Roman" w:cs="Times New Roman"/>
          <w:sz w:val="28"/>
          <w:szCs w:val="28"/>
        </w:rPr>
        <w:t>.</w:t>
      </w:r>
      <w:r w:rsidR="001D47B0">
        <w:rPr>
          <w:rFonts w:ascii="Times New Roman" w:hAnsi="Times New Roman" w:cs="Times New Roman"/>
          <w:sz w:val="28"/>
          <w:szCs w:val="28"/>
        </w:rPr>
        <w:tab/>
      </w:r>
    </w:p>
    <w:p w14:paraId="68D4FD6F" w14:textId="77777777" w:rsidR="001D47B0" w:rsidRDefault="001D47B0" w:rsidP="001D47B0">
      <w:pPr>
        <w:rPr>
          <w:rFonts w:ascii="Times New Roman" w:hAnsi="Times New Roman" w:cs="Times New Roman"/>
          <w:sz w:val="28"/>
          <w:szCs w:val="28"/>
        </w:rPr>
      </w:pPr>
    </w:p>
    <w:p w14:paraId="7B951629" w14:textId="626F747E" w:rsidR="001D47B0" w:rsidRPr="001D47B0" w:rsidRDefault="001D47B0" w:rsidP="001D47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D47B0">
        <w:rPr>
          <w:rFonts w:ascii="Times New Roman" w:hAnsi="Times New Roman" w:cs="Times New Roman"/>
          <w:b/>
          <w:bCs/>
          <w:sz w:val="40"/>
          <w:szCs w:val="40"/>
        </w:rPr>
        <w:t>Aspectul site-ului</w:t>
      </w:r>
    </w:p>
    <w:p w14:paraId="3C380E66" w14:textId="042209D4" w:rsidR="00B66EA7" w:rsidRDefault="001D47B0" w:rsidP="003713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Site-ul are un aspect minimalist, fiind format din 4 pagini (</w:t>
      </w:r>
      <w:r w:rsidRPr="001D47B0">
        <w:rPr>
          <w:rFonts w:ascii="Times New Roman" w:hAnsi="Times New Roman" w:cs="Times New Roman"/>
          <w:i/>
          <w:iCs/>
          <w:sz w:val="28"/>
          <w:szCs w:val="28"/>
        </w:rPr>
        <w:t>Home, Îngrijire,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7B0">
        <w:rPr>
          <w:rFonts w:ascii="Times New Roman" w:hAnsi="Times New Roman" w:cs="Times New Roman"/>
          <w:i/>
          <w:iCs/>
          <w:sz w:val="28"/>
          <w:szCs w:val="28"/>
        </w:rPr>
        <w:t>Formularul de adopție</w:t>
      </w:r>
      <w:r>
        <w:rPr>
          <w:rFonts w:ascii="Times New Roman" w:hAnsi="Times New Roman" w:cs="Times New Roman"/>
          <w:sz w:val="28"/>
          <w:szCs w:val="28"/>
        </w:rPr>
        <w:t xml:space="preserve"> și </w:t>
      </w:r>
      <w:r w:rsidRPr="001D47B0">
        <w:rPr>
          <w:rFonts w:ascii="Times New Roman" w:hAnsi="Times New Roman" w:cs="Times New Roman"/>
          <w:i/>
          <w:iCs/>
          <w:sz w:val="28"/>
          <w:szCs w:val="28"/>
        </w:rPr>
        <w:t>Cine suntem?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E659B3" w14:textId="77777777" w:rsidR="00B66EA7" w:rsidRPr="00F97EC2" w:rsidRDefault="00B66EA7" w:rsidP="003713CA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B66EA7" w:rsidRPr="00F97EC2" w:rsidSect="00EA4C39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31"/>
    <w:rsid w:val="00186631"/>
    <w:rsid w:val="001D47B0"/>
    <w:rsid w:val="003713CA"/>
    <w:rsid w:val="00624F6E"/>
    <w:rsid w:val="0064451F"/>
    <w:rsid w:val="006F6C8E"/>
    <w:rsid w:val="007C7407"/>
    <w:rsid w:val="0092401F"/>
    <w:rsid w:val="00B66EA7"/>
    <w:rsid w:val="00EA4C39"/>
    <w:rsid w:val="00F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828B"/>
  <w15:chartTrackingRefBased/>
  <w15:docId w15:val="{FDFD4AE2-827E-45DC-A1BC-8F5D6FBD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EA4C3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EA4C39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piug – Istrate Sebastian-Nicolae</dc:title>
  <dc:subject>Anul universitar 2023-2024</dc:subject>
  <dc:creator>Seby why?</dc:creator>
  <cp:keywords/>
  <dc:description/>
  <cp:lastModifiedBy>Seby why?</cp:lastModifiedBy>
  <cp:revision>7</cp:revision>
  <dcterms:created xsi:type="dcterms:W3CDTF">2023-11-20T10:11:00Z</dcterms:created>
  <dcterms:modified xsi:type="dcterms:W3CDTF">2023-11-20T10:35:00Z</dcterms:modified>
</cp:coreProperties>
</file>