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Nama : Bagas Aditya Pramudana</w:t>
      </w: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Kelas : TI - D</w:t>
      </w: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Mata Kuliah : Praktikum Game Development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Alur Game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game “Pong” tersebut m</w:t>
      </w:r>
      <w:bookmarkStart w:id="0" w:name="_GoBack"/>
      <w:bookmarkEnd w:id="0"/>
      <w:r>
        <w:rPr>
          <w:rFonts w:hint="default" w:ascii="Times New Roman" w:hAnsi="Times New Roman" w:cs="Times New Roman"/>
          <w:sz w:val="24"/>
          <w:szCs w:val="24"/>
          <w:lang w:val="en-US"/>
        </w:rPr>
        <w:t>emiliki sebuah alur dimana jika bola mengenai alat pemukul maka bola akan dipantulkan. Pada game tersebut juga terdapat lawan yang dimana lawan tersebut akan memunculkan perlawanan apabila bola yang kita pukul mengenai tongkat lawan dalam game tersebut. Apabila kita tidak dapat memukul bola/bola dapat lolos dan masuk ke area kita maka yang terjadi adalah pada layar akan memunculkan score dan game akan di ulang lagi. Pada awal permainan bola pada game akan bergerak acak entah itu ke lawan atau ke kita. Sedangkan jika kita kemasukan bola (tidak dapat menghalau bola) maka game akan memulai ulang dan bola akan menjadi milik lawan. Lawan disini adalah sebuah AI dimana Ai tersebut bergerak jika ada bola yang mendekatinya.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03BB9"/>
    <w:rsid w:val="18603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2021-09-29T16:27:00Z</dcterms:created>
  <dc:creator>ACER</dc:creator>
  <cp:lastModifiedBy>ACER</cp:lastModifiedBy>
  <dcterms:modified xsi:type="dcterms:W3CDTF">2021-09-29T16:35:52Z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58F9A657658E45C4B67B7F956982A677</vt:lpwstr>
  </property>
</Properties>
</file>