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71" w:type="dxa"/>
        <w:tblBorders>
          <w:top w:val="single" w:sz="18" w:space="0" w:color="0000FF"/>
          <w:left w:val="single" w:sz="18" w:space="0" w:color="0000FF"/>
          <w:bottom w:val="single" w:sz="18" w:space="0" w:color="0000FF"/>
          <w:right w:val="single" w:sz="18" w:space="0" w:color="0000FF"/>
          <w:insideH w:val="single" w:sz="18" w:space="0" w:color="0000FF"/>
          <w:insideV w:val="single" w:sz="18" w:space="0" w:color="0000FF"/>
        </w:tblBorders>
        <w:shd w:val="solid" w:color="333399" w:fill="333399"/>
        <w:tblLayout w:type="fixed"/>
        <w:tblCellMar>
          <w:left w:w="71" w:type="dxa"/>
          <w:right w:w="71" w:type="dxa"/>
        </w:tblCellMar>
        <w:tblLook w:val="0000" w:firstRow="0" w:lastRow="0" w:firstColumn="0" w:lastColumn="0" w:noHBand="0" w:noVBand="0"/>
      </w:tblPr>
      <w:tblGrid>
        <w:gridCol w:w="9923"/>
      </w:tblGrid>
      <w:tr w:rsidR="003834F4" w:rsidRPr="00402A4D" w14:paraId="0C742D1E" w14:textId="77777777" w:rsidTr="003834F4">
        <w:trPr>
          <w:trHeight w:val="854"/>
        </w:trPr>
        <w:tc>
          <w:tcPr>
            <w:tcW w:w="9923" w:type="dxa"/>
            <w:shd w:val="solid" w:color="333399" w:fill="333399"/>
          </w:tcPr>
          <w:p w14:paraId="37108CB7" w14:textId="77777777" w:rsidR="003834F4" w:rsidRPr="003834F4" w:rsidRDefault="003834F4" w:rsidP="003834F4">
            <w:pPr>
              <w:pStyle w:val="Titre10"/>
              <w:shd w:val="clear" w:color="auto" w:fill="000080"/>
              <w:rPr>
                <w:rFonts w:cs="Arial"/>
                <w:color w:val="FFFFFF"/>
              </w:rPr>
            </w:pPr>
          </w:p>
          <w:p w14:paraId="1F04F4F1" w14:textId="77777777" w:rsidR="003834F4" w:rsidRPr="003834F4" w:rsidRDefault="003834F4" w:rsidP="003834F4">
            <w:pPr>
              <w:pStyle w:val="Titre10"/>
              <w:shd w:val="clear" w:color="auto" w:fill="000080"/>
              <w:rPr>
                <w:rFonts w:cs="Arial"/>
                <w:color w:val="FFFFFF"/>
                <w:highlight w:val="darkBlue"/>
              </w:rPr>
            </w:pPr>
            <w:r w:rsidRPr="003834F4">
              <w:rPr>
                <w:rFonts w:cs="Arial"/>
                <w:color w:val="FFFFFF"/>
                <w:highlight w:val="darkBlue"/>
              </w:rPr>
              <w:t>CADRE DE REPONSE</w:t>
            </w:r>
          </w:p>
          <w:p w14:paraId="5AF651F2" w14:textId="77777777" w:rsidR="003834F4" w:rsidRPr="003834F4" w:rsidRDefault="003834F4" w:rsidP="003834F4">
            <w:pPr>
              <w:pStyle w:val="Titre10"/>
              <w:shd w:val="clear" w:color="auto" w:fill="000080"/>
              <w:rPr>
                <w:rFonts w:cs="Arial"/>
                <w:color w:val="FFFFFF"/>
                <w:highlight w:val="darkBlue"/>
              </w:rPr>
            </w:pPr>
            <w:r w:rsidRPr="003834F4">
              <w:rPr>
                <w:rFonts w:cs="Arial"/>
                <w:color w:val="FFFFFF"/>
                <w:highlight w:val="darkBlue"/>
              </w:rPr>
              <w:t xml:space="preserve">MARCHE DE FOURNITURE, d’installation, de maintenance et de supervision d’INFRASTRUCTURES DE RECHARGE DE VEHICULE ELECTRIQUE </w:t>
            </w:r>
          </w:p>
          <w:p w14:paraId="6AB13457" w14:textId="77777777" w:rsidR="003834F4" w:rsidRPr="003834F4" w:rsidRDefault="003834F4" w:rsidP="003834F4">
            <w:pPr>
              <w:pStyle w:val="Titre10"/>
              <w:shd w:val="clear" w:color="auto" w:fill="000080"/>
              <w:rPr>
                <w:rFonts w:cs="Arial"/>
                <w:color w:val="FFFFFF"/>
                <w:highlight w:val="darkBlue"/>
              </w:rPr>
            </w:pPr>
          </w:p>
          <w:p w14:paraId="2B31EE1C" w14:textId="0AE75F97" w:rsidR="003834F4" w:rsidRPr="003834F4" w:rsidRDefault="003834F4" w:rsidP="003834F4">
            <w:pPr>
              <w:pStyle w:val="Titre10"/>
              <w:shd w:val="clear" w:color="auto" w:fill="000080"/>
              <w:rPr>
                <w:rFonts w:cs="Arial"/>
                <w:color w:val="FFFFFF"/>
              </w:rPr>
            </w:pPr>
            <w:r w:rsidRPr="003834F4">
              <w:rPr>
                <w:rFonts w:cs="Arial"/>
                <w:color w:val="FFFFFF"/>
                <w:highlight w:val="darkBlue"/>
              </w:rPr>
              <w:t xml:space="preserve">    Numéro de consultation : 0</w:t>
            </w:r>
            <w:r w:rsidR="00DC3A1C">
              <w:rPr>
                <w:rFonts w:cs="Arial"/>
                <w:color w:val="FFFFFF"/>
                <w:highlight w:val="darkBlue"/>
              </w:rPr>
              <w:t>10.26</w:t>
            </w:r>
          </w:p>
          <w:p w14:paraId="7E61E3FC" w14:textId="77777777" w:rsidR="003834F4" w:rsidRPr="003834F4" w:rsidRDefault="003834F4" w:rsidP="003834F4">
            <w:pPr>
              <w:pStyle w:val="Titre10"/>
              <w:shd w:val="clear" w:color="auto" w:fill="000080"/>
              <w:rPr>
                <w:rFonts w:cs="Arial"/>
                <w:color w:val="FFFFFF"/>
              </w:rPr>
            </w:pPr>
          </w:p>
        </w:tc>
      </w:tr>
    </w:tbl>
    <w:p w14:paraId="5FF38108" w14:textId="77777777" w:rsidR="003834F4" w:rsidRPr="00402A4D" w:rsidRDefault="003834F4" w:rsidP="003834F4">
      <w:pPr>
        <w:rPr>
          <w:rFonts w:ascii="Arial" w:hAnsi="Arial" w:cs="Arial"/>
          <w:b/>
          <w:color w:val="FFFFFF"/>
          <w:sz w:val="24"/>
          <w:szCs w:val="24"/>
        </w:rPr>
      </w:pPr>
    </w:p>
    <w:p w14:paraId="1BAA0565" w14:textId="77777777" w:rsidR="003834F4" w:rsidRPr="003834F4" w:rsidRDefault="003834F4" w:rsidP="003834F4">
      <w:pPr>
        <w:jc w:val="both"/>
        <w:rPr>
          <w:rFonts w:ascii="Arial" w:hAnsi="Arial" w:cs="Arial"/>
          <w:b/>
          <w:sz w:val="20"/>
          <w:szCs w:val="20"/>
        </w:rPr>
      </w:pPr>
      <w:r w:rsidRPr="003834F4">
        <w:rPr>
          <w:rFonts w:ascii="Arial" w:hAnsi="Arial" w:cs="Arial"/>
          <w:b/>
          <w:sz w:val="20"/>
          <w:szCs w:val="20"/>
        </w:rPr>
        <w:t>Le présent Cadre de réponse complété par le candidat constitue sa proposition technique.</w:t>
      </w:r>
    </w:p>
    <w:p w14:paraId="13CEB87F" w14:textId="77777777" w:rsidR="003834F4" w:rsidRPr="003834F4" w:rsidRDefault="003834F4" w:rsidP="003834F4">
      <w:pPr>
        <w:jc w:val="both"/>
        <w:rPr>
          <w:rFonts w:ascii="Arial" w:hAnsi="Arial" w:cs="Arial"/>
          <w:b/>
          <w:sz w:val="20"/>
          <w:szCs w:val="20"/>
        </w:rPr>
      </w:pPr>
      <w:r w:rsidRPr="003834F4">
        <w:rPr>
          <w:rFonts w:ascii="Arial" w:hAnsi="Arial" w:cs="Arial"/>
          <w:b/>
          <w:sz w:val="20"/>
          <w:szCs w:val="20"/>
        </w:rPr>
        <w:t xml:space="preserve">Ce cadre est exhaustif : toutes les fiches ou rubriques doivent être renseignées par </w:t>
      </w:r>
      <w:proofErr w:type="gramStart"/>
      <w:r w:rsidRPr="003834F4">
        <w:rPr>
          <w:rFonts w:ascii="Arial" w:hAnsi="Arial" w:cs="Arial"/>
          <w:b/>
          <w:sz w:val="20"/>
          <w:szCs w:val="20"/>
        </w:rPr>
        <w:t>le  candidat</w:t>
      </w:r>
      <w:proofErr w:type="gramEnd"/>
      <w:r w:rsidRPr="003834F4">
        <w:rPr>
          <w:rFonts w:ascii="Arial" w:hAnsi="Arial" w:cs="Arial"/>
          <w:b/>
          <w:sz w:val="20"/>
          <w:szCs w:val="20"/>
        </w:rPr>
        <w:t>, selon les indications données au présent Cadre de réponse ; le candidat n’a pas à produire d’autres informations ou documents que ceux étant expressément sollicités dans le présent Cadre de réponse.</w:t>
      </w:r>
    </w:p>
    <w:p w14:paraId="204E6BCB" w14:textId="77777777" w:rsidR="003834F4" w:rsidRPr="003834F4" w:rsidRDefault="003834F4" w:rsidP="003834F4">
      <w:pPr>
        <w:rPr>
          <w:rFonts w:ascii="Arial" w:hAnsi="Arial" w:cs="Arial"/>
          <w:b/>
          <w:sz w:val="20"/>
          <w:szCs w:val="20"/>
          <w:highlight w:val="yellow"/>
        </w:rPr>
      </w:pPr>
      <w:r w:rsidRPr="003834F4">
        <w:rPr>
          <w:rFonts w:ascii="Arial" w:hAnsi="Arial" w:cs="Arial"/>
          <w:b/>
          <w:sz w:val="20"/>
          <w:szCs w:val="20"/>
          <w:highlight w:val="yellow"/>
        </w:rPr>
        <w:t>Si le candidat souhaite argumenter ses propos cela lui est possible si, et seulement si, il répond aux éléments demandés dans le cadre de réponse ci-dessous. Le candidat indique alors dans le cadre de réponse l’annexe à laquelle le notateur doit se reporter.</w:t>
      </w:r>
    </w:p>
    <w:p w14:paraId="361A8BDA" w14:textId="77777777" w:rsidR="003834F4" w:rsidRPr="00453FE7" w:rsidRDefault="003834F4" w:rsidP="003834F4">
      <w:pPr>
        <w:pStyle w:val="En-tte"/>
        <w:tabs>
          <w:tab w:val="clear" w:pos="4536"/>
          <w:tab w:val="clear" w:pos="9072"/>
        </w:tabs>
        <w:rPr>
          <w:rFonts w:ascii="Arial" w:hAnsi="Arial" w:cs="Arial"/>
          <w:b/>
        </w:rPr>
      </w:pPr>
    </w:p>
    <w:tbl>
      <w:tblPr>
        <w:tblW w:w="0" w:type="auto"/>
        <w:tblInd w:w="71" w:type="dxa"/>
        <w:shd w:val="solid" w:color="333399" w:fill="333399"/>
        <w:tblLayout w:type="fixed"/>
        <w:tblCellMar>
          <w:left w:w="71" w:type="dxa"/>
          <w:right w:w="71" w:type="dxa"/>
        </w:tblCellMar>
        <w:tblLook w:val="0000" w:firstRow="0" w:lastRow="0" w:firstColumn="0" w:lastColumn="0" w:noHBand="0" w:noVBand="0"/>
      </w:tblPr>
      <w:tblGrid>
        <w:gridCol w:w="9072"/>
        <w:gridCol w:w="851"/>
      </w:tblGrid>
      <w:tr w:rsidR="003834F4" w:rsidRPr="000C1344" w14:paraId="467ECCBD" w14:textId="77777777" w:rsidTr="00C40000">
        <w:trPr>
          <w:trHeight w:val="364"/>
        </w:trPr>
        <w:tc>
          <w:tcPr>
            <w:tcW w:w="9072" w:type="dxa"/>
            <w:shd w:val="solid" w:color="333399" w:fill="333399"/>
            <w:vAlign w:val="center"/>
          </w:tcPr>
          <w:p w14:paraId="3373E8C3" w14:textId="77777777" w:rsidR="003834F4" w:rsidRPr="000C1344" w:rsidRDefault="003834F4" w:rsidP="00C40000">
            <w:pPr>
              <w:tabs>
                <w:tab w:val="left" w:pos="-142"/>
                <w:tab w:val="left" w:pos="4111"/>
              </w:tabs>
              <w:jc w:val="both"/>
              <w:rPr>
                <w:rFonts w:ascii="Arial" w:hAnsi="Arial" w:cs="Arial"/>
                <w:b/>
                <w:bCs/>
                <w:color w:val="FFFFFF"/>
              </w:rPr>
            </w:pPr>
            <w:r>
              <w:rPr>
                <w:rFonts w:ascii="Arial" w:hAnsi="Arial" w:cs="Arial"/>
                <w:b/>
                <w:bCs/>
                <w:color w:val="FFFFFF"/>
              </w:rPr>
              <w:br w:type="page"/>
            </w:r>
            <w:r>
              <w:rPr>
                <w:rFonts w:ascii="Arial" w:hAnsi="Arial" w:cs="Arial"/>
                <w:b/>
                <w:bCs/>
                <w:color w:val="FFFFFF"/>
              </w:rPr>
              <w:br w:type="page"/>
              <w:t>A</w:t>
            </w:r>
            <w:r w:rsidRPr="000C1344">
              <w:rPr>
                <w:rFonts w:ascii="Arial" w:hAnsi="Arial" w:cs="Arial"/>
                <w:b/>
                <w:bCs/>
                <w:color w:val="FFFFFF"/>
              </w:rPr>
              <w:t xml:space="preserve"> </w:t>
            </w:r>
            <w:r>
              <w:rPr>
                <w:rFonts w:ascii="Arial" w:hAnsi="Arial" w:cs="Arial"/>
                <w:b/>
                <w:bCs/>
                <w:color w:val="FFFFFF"/>
              </w:rPr>
              <w:t>–</w:t>
            </w:r>
            <w:r w:rsidRPr="000C1344">
              <w:rPr>
                <w:rFonts w:ascii="Arial" w:hAnsi="Arial" w:cs="Arial"/>
                <w:b/>
                <w:bCs/>
                <w:color w:val="FFFFFF"/>
              </w:rPr>
              <w:t xml:space="preserve"> </w:t>
            </w:r>
            <w:r>
              <w:rPr>
                <w:rFonts w:ascii="Arial" w:hAnsi="Arial" w:cs="Arial"/>
                <w:b/>
                <w:bCs/>
                <w:color w:val="FFFFFF"/>
              </w:rPr>
              <w:t>Identification du pouvoir adjudicateur</w:t>
            </w:r>
          </w:p>
        </w:tc>
        <w:tc>
          <w:tcPr>
            <w:tcW w:w="851" w:type="dxa"/>
            <w:shd w:val="solid" w:color="333399" w:fill="333399"/>
            <w:vAlign w:val="center"/>
          </w:tcPr>
          <w:p w14:paraId="00B54E05" w14:textId="77777777" w:rsidR="003834F4" w:rsidRPr="000C1344" w:rsidRDefault="003834F4" w:rsidP="00C40000">
            <w:pPr>
              <w:tabs>
                <w:tab w:val="left" w:pos="-142"/>
              </w:tabs>
              <w:jc w:val="right"/>
              <w:rPr>
                <w:rFonts w:ascii="Arial" w:hAnsi="Arial" w:cs="Arial"/>
                <w:b/>
                <w:bCs/>
                <w:color w:val="FFFFFF"/>
              </w:rPr>
            </w:pPr>
          </w:p>
        </w:tc>
      </w:tr>
    </w:tbl>
    <w:p w14:paraId="09814DF9" w14:textId="77777777" w:rsidR="003834F4" w:rsidRPr="003834F4" w:rsidRDefault="003834F4" w:rsidP="003834F4">
      <w:pPr>
        <w:rPr>
          <w:rFonts w:ascii="Arial" w:hAnsi="Arial" w:cs="Arial"/>
          <w:b/>
          <w:sz w:val="20"/>
          <w:szCs w:val="20"/>
        </w:rPr>
      </w:pPr>
    </w:p>
    <w:p w14:paraId="74EF03AC" w14:textId="77777777" w:rsidR="00DC3A1C" w:rsidRDefault="00445AC5" w:rsidP="003834F4">
      <w:pPr>
        <w:pStyle w:val="En-tte"/>
        <w:tabs>
          <w:tab w:val="clear" w:pos="4536"/>
          <w:tab w:val="clear" w:pos="9072"/>
        </w:tabs>
        <w:jc w:val="both"/>
        <w:rPr>
          <w:rFonts w:ascii="Arial" w:hAnsi="Arial" w:cs="Arial"/>
          <w:b/>
          <w:bCs/>
          <w:sz w:val="20"/>
          <w:szCs w:val="20"/>
        </w:rPr>
      </w:pPr>
      <w:r>
        <w:rPr>
          <w:rFonts w:ascii="Arial" w:hAnsi="Arial" w:cs="Arial"/>
          <w:b/>
          <w:bCs/>
          <w:sz w:val="20"/>
          <w:szCs w:val="20"/>
        </w:rPr>
        <w:t>France Travail</w:t>
      </w:r>
      <w:r w:rsidR="003834F4" w:rsidRPr="003834F4">
        <w:rPr>
          <w:rFonts w:ascii="Arial" w:hAnsi="Arial" w:cs="Arial"/>
          <w:b/>
          <w:bCs/>
          <w:sz w:val="20"/>
          <w:szCs w:val="20"/>
        </w:rPr>
        <w:t>,</w:t>
      </w:r>
    </w:p>
    <w:p w14:paraId="40990A32" w14:textId="106CD1B4" w:rsidR="003834F4" w:rsidRPr="003834F4" w:rsidRDefault="003834F4" w:rsidP="003834F4">
      <w:pPr>
        <w:pStyle w:val="En-tte"/>
        <w:tabs>
          <w:tab w:val="clear" w:pos="4536"/>
          <w:tab w:val="clear" w:pos="9072"/>
        </w:tabs>
        <w:jc w:val="both"/>
        <w:rPr>
          <w:rFonts w:ascii="Arial" w:hAnsi="Arial" w:cs="Arial"/>
          <w:b/>
          <w:bCs/>
          <w:sz w:val="20"/>
          <w:szCs w:val="20"/>
        </w:rPr>
      </w:pPr>
      <w:r w:rsidRPr="003834F4">
        <w:rPr>
          <w:rFonts w:ascii="Arial" w:hAnsi="Arial" w:cs="Arial"/>
          <w:b/>
          <w:bCs/>
          <w:sz w:val="20"/>
          <w:szCs w:val="20"/>
        </w:rPr>
        <w:t>Direction générale</w:t>
      </w:r>
    </w:p>
    <w:p w14:paraId="4A28F79B" w14:textId="77777777" w:rsidR="003834F4" w:rsidRPr="003834F4" w:rsidRDefault="003834F4" w:rsidP="003834F4">
      <w:pPr>
        <w:rPr>
          <w:rFonts w:ascii="Arial" w:hAnsi="Arial" w:cs="Arial"/>
          <w:b/>
          <w:sz w:val="20"/>
          <w:szCs w:val="20"/>
        </w:rPr>
      </w:pPr>
      <w:r w:rsidRPr="003834F4">
        <w:rPr>
          <w:rFonts w:ascii="Arial" w:hAnsi="Arial" w:cs="Arial"/>
          <w:sz w:val="20"/>
          <w:szCs w:val="20"/>
        </w:rPr>
        <w:t xml:space="preserve">1 avenue du docteur Gley </w:t>
      </w:r>
      <w:r w:rsidRPr="003834F4">
        <w:rPr>
          <w:rFonts w:ascii="Arial" w:hAnsi="Arial" w:cs="Arial"/>
          <w:sz w:val="20"/>
          <w:szCs w:val="20"/>
        </w:rPr>
        <w:br/>
        <w:t>75987 Paris Cedex 20</w:t>
      </w:r>
    </w:p>
    <w:p w14:paraId="20AFCE2D" w14:textId="77777777" w:rsidR="003834F4" w:rsidRDefault="003834F4" w:rsidP="003834F4">
      <w:pPr>
        <w:pStyle w:val="En-tte"/>
        <w:tabs>
          <w:tab w:val="clear" w:pos="4536"/>
          <w:tab w:val="clear" w:pos="9072"/>
        </w:tabs>
        <w:rPr>
          <w:rFonts w:ascii="Arial" w:hAnsi="Arial" w:cs="Arial"/>
        </w:rPr>
      </w:pPr>
    </w:p>
    <w:tbl>
      <w:tblPr>
        <w:tblW w:w="0" w:type="auto"/>
        <w:tblInd w:w="71" w:type="dxa"/>
        <w:shd w:val="solid" w:color="333399" w:fill="333399"/>
        <w:tblLayout w:type="fixed"/>
        <w:tblCellMar>
          <w:left w:w="71" w:type="dxa"/>
          <w:right w:w="71" w:type="dxa"/>
        </w:tblCellMar>
        <w:tblLook w:val="0000" w:firstRow="0" w:lastRow="0" w:firstColumn="0" w:lastColumn="0" w:noHBand="0" w:noVBand="0"/>
      </w:tblPr>
      <w:tblGrid>
        <w:gridCol w:w="9072"/>
        <w:gridCol w:w="851"/>
      </w:tblGrid>
      <w:tr w:rsidR="003834F4" w:rsidRPr="000C1344" w14:paraId="2CE3E4B5" w14:textId="77777777" w:rsidTr="00C40000">
        <w:trPr>
          <w:trHeight w:val="364"/>
        </w:trPr>
        <w:tc>
          <w:tcPr>
            <w:tcW w:w="9072" w:type="dxa"/>
            <w:shd w:val="solid" w:color="333399" w:fill="333399"/>
            <w:vAlign w:val="center"/>
          </w:tcPr>
          <w:p w14:paraId="13855829" w14:textId="77777777" w:rsidR="003834F4" w:rsidRPr="000C1344" w:rsidRDefault="003834F4" w:rsidP="00C40000">
            <w:pPr>
              <w:tabs>
                <w:tab w:val="left" w:pos="-142"/>
                <w:tab w:val="left" w:pos="4111"/>
              </w:tabs>
              <w:jc w:val="both"/>
              <w:rPr>
                <w:rFonts w:ascii="Arial" w:hAnsi="Arial" w:cs="Arial"/>
                <w:b/>
                <w:bCs/>
                <w:color w:val="FFFFFF"/>
              </w:rPr>
            </w:pPr>
            <w:r>
              <w:rPr>
                <w:rFonts w:ascii="Arial" w:hAnsi="Arial" w:cs="Arial"/>
                <w:b/>
                <w:bCs/>
                <w:color w:val="FFFFFF"/>
              </w:rPr>
              <w:br w:type="page"/>
            </w:r>
            <w:r>
              <w:rPr>
                <w:rFonts w:ascii="Arial" w:hAnsi="Arial" w:cs="Arial"/>
                <w:b/>
                <w:bCs/>
                <w:color w:val="FFFFFF"/>
              </w:rPr>
              <w:br w:type="page"/>
              <w:t>B</w:t>
            </w:r>
            <w:r w:rsidRPr="000C1344">
              <w:rPr>
                <w:rFonts w:ascii="Arial" w:hAnsi="Arial" w:cs="Arial"/>
                <w:b/>
                <w:bCs/>
                <w:color w:val="FFFFFF"/>
              </w:rPr>
              <w:t xml:space="preserve"> - Objet du </w:t>
            </w:r>
            <w:r>
              <w:rPr>
                <w:rFonts w:ascii="Arial" w:hAnsi="Arial" w:cs="Arial"/>
                <w:b/>
                <w:bCs/>
                <w:color w:val="FFFFFF"/>
              </w:rPr>
              <w:t>marché</w:t>
            </w:r>
          </w:p>
        </w:tc>
        <w:tc>
          <w:tcPr>
            <w:tcW w:w="851" w:type="dxa"/>
            <w:shd w:val="solid" w:color="333399" w:fill="333399"/>
            <w:vAlign w:val="center"/>
          </w:tcPr>
          <w:p w14:paraId="7D93DF21" w14:textId="77777777" w:rsidR="003834F4" w:rsidRPr="000C1344" w:rsidRDefault="003834F4" w:rsidP="00C40000">
            <w:pPr>
              <w:tabs>
                <w:tab w:val="left" w:pos="-142"/>
              </w:tabs>
              <w:jc w:val="right"/>
              <w:rPr>
                <w:rFonts w:ascii="Arial" w:hAnsi="Arial" w:cs="Arial"/>
                <w:b/>
                <w:bCs/>
                <w:color w:val="FFFFFF"/>
              </w:rPr>
            </w:pPr>
          </w:p>
        </w:tc>
      </w:tr>
    </w:tbl>
    <w:p w14:paraId="106C55B0" w14:textId="77777777" w:rsidR="00E87B94" w:rsidRDefault="00E87B94" w:rsidP="00D114FC">
      <w:pPr>
        <w:jc w:val="both"/>
        <w:rPr>
          <w:rFonts w:ascii="Arial" w:hAnsi="Arial" w:cs="Arial"/>
          <w:b/>
          <w:bCs/>
          <w:sz w:val="20"/>
          <w:szCs w:val="20"/>
        </w:rPr>
      </w:pPr>
    </w:p>
    <w:p w14:paraId="285E04A3" w14:textId="093EAAF2" w:rsidR="00D114FC" w:rsidRPr="003D7055" w:rsidRDefault="00D114FC" w:rsidP="00D114FC">
      <w:pPr>
        <w:jc w:val="both"/>
        <w:rPr>
          <w:rFonts w:ascii="Arial" w:hAnsi="Arial" w:cs="Arial"/>
          <w:sz w:val="20"/>
          <w:szCs w:val="20"/>
        </w:rPr>
      </w:pPr>
      <w:r w:rsidRPr="00E87B94">
        <w:rPr>
          <w:rFonts w:ascii="Arial" w:hAnsi="Arial" w:cs="Arial"/>
          <w:sz w:val="20"/>
          <w:szCs w:val="20"/>
        </w:rPr>
        <w:t xml:space="preserve">Le marché a  pour objet l’achat </w:t>
      </w:r>
      <w:r w:rsidRPr="00E87B94">
        <w:rPr>
          <w:rFonts w:ascii="Arial" w:hAnsi="Arial" w:cs="Arial"/>
          <w:spacing w:val="2"/>
          <w:sz w:val="20"/>
          <w:szCs w:val="20"/>
        </w:rPr>
        <w:t>par la direction générale de France Travail</w:t>
      </w:r>
      <w:r w:rsidR="00D85158">
        <w:rPr>
          <w:rFonts w:ascii="Arial" w:hAnsi="Arial" w:cs="Arial"/>
          <w:spacing w:val="2"/>
          <w:sz w:val="20"/>
          <w:szCs w:val="20"/>
        </w:rPr>
        <w:t xml:space="preserve"> de</w:t>
      </w:r>
      <w:r w:rsidRPr="00E87B94">
        <w:rPr>
          <w:rFonts w:ascii="Arial" w:hAnsi="Arial" w:cs="Arial"/>
          <w:spacing w:val="2"/>
          <w:sz w:val="20"/>
          <w:szCs w:val="20"/>
        </w:rPr>
        <w:t xml:space="preserve"> </w:t>
      </w:r>
      <w:r w:rsidRPr="00E87B94">
        <w:rPr>
          <w:rFonts w:ascii="Arial" w:hAnsi="Arial" w:cs="Arial"/>
          <w:sz w:val="20"/>
          <w:szCs w:val="20"/>
        </w:rPr>
        <w:t>la fourniture, l’installation, la maintenance et la supervision d’infrastructures de recharge de véhicule électriques (IRVE) pour la France métropole et la Corse,</w:t>
      </w:r>
      <w:r w:rsidRPr="00F27BFE">
        <w:rPr>
          <w:rFonts w:ascii="Arial" w:hAnsi="Arial" w:cs="Arial"/>
          <w:sz w:val="20"/>
          <w:szCs w:val="20"/>
        </w:rPr>
        <w:t xml:space="preserve"> la reprise du parc existant de bornes en supervision et en maintenance, </w:t>
      </w:r>
      <w:r w:rsidR="00E87B94">
        <w:rPr>
          <w:rFonts w:ascii="Arial" w:hAnsi="Arial" w:cs="Arial"/>
          <w:sz w:val="20"/>
          <w:szCs w:val="20"/>
        </w:rPr>
        <w:t xml:space="preserve">ainsi que la monétisation de la recharge des véhicules personnel des agents de France Travail, </w:t>
      </w:r>
      <w:r w:rsidRPr="00F27BFE">
        <w:rPr>
          <w:rFonts w:ascii="Arial" w:hAnsi="Arial" w:cs="Arial"/>
          <w:sz w:val="20"/>
          <w:szCs w:val="20"/>
        </w:rPr>
        <w:t>telle</w:t>
      </w:r>
      <w:r w:rsidR="00E87B94">
        <w:rPr>
          <w:rFonts w:ascii="Arial" w:hAnsi="Arial" w:cs="Arial"/>
          <w:sz w:val="20"/>
          <w:szCs w:val="20"/>
        </w:rPr>
        <w:t>s</w:t>
      </w:r>
      <w:r w:rsidRPr="00F27BFE">
        <w:rPr>
          <w:rFonts w:ascii="Arial" w:hAnsi="Arial" w:cs="Arial"/>
          <w:sz w:val="20"/>
          <w:szCs w:val="20"/>
        </w:rPr>
        <w:t xml:space="preserve"> que ces prestations sont décrites au Contrat et au Cahier des charges fonctionnel et technique</w:t>
      </w:r>
      <w:r w:rsidRPr="003D7055">
        <w:rPr>
          <w:rFonts w:ascii="Arial" w:hAnsi="Arial" w:cs="Arial"/>
          <w:sz w:val="20"/>
          <w:szCs w:val="20"/>
        </w:rPr>
        <w:t xml:space="preserve"> (CCFT)</w:t>
      </w:r>
      <w:r>
        <w:rPr>
          <w:rFonts w:ascii="Arial" w:hAnsi="Arial" w:cs="Arial"/>
          <w:sz w:val="20"/>
          <w:szCs w:val="20"/>
        </w:rPr>
        <w:t xml:space="preserve">. </w:t>
      </w:r>
    </w:p>
    <w:p w14:paraId="49C34F60" w14:textId="77777777" w:rsidR="008A10C3" w:rsidRPr="003834F4" w:rsidRDefault="008A10C3" w:rsidP="003834F4">
      <w:pPr>
        <w:jc w:val="both"/>
        <w:rPr>
          <w:rFonts w:ascii="Arial" w:hAnsi="Arial" w:cs="Arial"/>
          <w:bCs/>
          <w:sz w:val="20"/>
          <w:szCs w:val="20"/>
        </w:rPr>
      </w:pPr>
    </w:p>
    <w:tbl>
      <w:tblPr>
        <w:tblW w:w="0" w:type="auto"/>
        <w:tblInd w:w="71" w:type="dxa"/>
        <w:shd w:val="solid" w:color="333399" w:fill="333399"/>
        <w:tblLayout w:type="fixed"/>
        <w:tblCellMar>
          <w:left w:w="71" w:type="dxa"/>
          <w:right w:w="71" w:type="dxa"/>
        </w:tblCellMar>
        <w:tblLook w:val="0000" w:firstRow="0" w:lastRow="0" w:firstColumn="0" w:lastColumn="0" w:noHBand="0" w:noVBand="0"/>
      </w:tblPr>
      <w:tblGrid>
        <w:gridCol w:w="9072"/>
        <w:gridCol w:w="851"/>
      </w:tblGrid>
      <w:tr w:rsidR="003834F4" w:rsidRPr="000C1344" w14:paraId="07770A45" w14:textId="77777777" w:rsidTr="00C40000">
        <w:trPr>
          <w:trHeight w:val="364"/>
        </w:trPr>
        <w:tc>
          <w:tcPr>
            <w:tcW w:w="9072" w:type="dxa"/>
            <w:shd w:val="solid" w:color="333399" w:fill="333399"/>
            <w:vAlign w:val="center"/>
          </w:tcPr>
          <w:p w14:paraId="347ED7C5" w14:textId="77777777" w:rsidR="003834F4" w:rsidRPr="000C1344" w:rsidRDefault="003834F4" w:rsidP="00C40000">
            <w:pPr>
              <w:tabs>
                <w:tab w:val="left" w:pos="-142"/>
                <w:tab w:val="left" w:pos="4111"/>
              </w:tabs>
              <w:jc w:val="both"/>
              <w:rPr>
                <w:rFonts w:ascii="Arial" w:hAnsi="Arial" w:cs="Arial"/>
                <w:b/>
                <w:bCs/>
                <w:color w:val="FFFFFF"/>
              </w:rPr>
            </w:pPr>
            <w:r w:rsidRPr="000C1344">
              <w:rPr>
                <w:color w:val="FFFFFF"/>
              </w:rPr>
              <w:br w:type="page"/>
            </w:r>
            <w:r>
              <w:rPr>
                <w:rFonts w:ascii="Arial" w:hAnsi="Arial" w:cs="Arial"/>
                <w:b/>
                <w:bCs/>
                <w:color w:val="FFFFFF"/>
              </w:rPr>
              <w:br w:type="page"/>
            </w:r>
            <w:r>
              <w:rPr>
                <w:rFonts w:ascii="Arial" w:hAnsi="Arial" w:cs="Arial"/>
                <w:b/>
                <w:bCs/>
                <w:color w:val="FFFFFF"/>
              </w:rPr>
              <w:br w:type="page"/>
              <w:t>C</w:t>
            </w:r>
            <w:r w:rsidRPr="000C1344">
              <w:rPr>
                <w:rFonts w:ascii="Arial" w:hAnsi="Arial" w:cs="Arial"/>
                <w:b/>
                <w:bCs/>
                <w:color w:val="FFFFFF"/>
              </w:rPr>
              <w:t xml:space="preserve"> - Identification du candidat</w:t>
            </w:r>
          </w:p>
        </w:tc>
        <w:tc>
          <w:tcPr>
            <w:tcW w:w="851" w:type="dxa"/>
            <w:shd w:val="solid" w:color="333399" w:fill="333399"/>
            <w:vAlign w:val="center"/>
          </w:tcPr>
          <w:p w14:paraId="012870AB" w14:textId="77777777" w:rsidR="003834F4" w:rsidRPr="000C1344" w:rsidRDefault="003834F4" w:rsidP="00C40000">
            <w:pPr>
              <w:tabs>
                <w:tab w:val="left" w:pos="-142"/>
              </w:tabs>
              <w:jc w:val="right"/>
              <w:rPr>
                <w:rFonts w:ascii="Arial" w:hAnsi="Arial" w:cs="Arial"/>
                <w:b/>
                <w:bCs/>
                <w:color w:val="FFFFFF"/>
              </w:rPr>
            </w:pPr>
          </w:p>
        </w:tc>
      </w:tr>
    </w:tbl>
    <w:p w14:paraId="607FE077" w14:textId="77777777" w:rsidR="003834F4" w:rsidRDefault="003834F4" w:rsidP="003834F4">
      <w:pPr>
        <w:autoSpaceDE w:val="0"/>
        <w:autoSpaceDN w:val="0"/>
        <w:adjustRightInd w:val="0"/>
        <w:jc w:val="both"/>
        <w:rPr>
          <w:rFonts w:ascii="Arial" w:hAnsi="Arial" w:cs="Arial"/>
          <w:sz w:val="20"/>
          <w:szCs w:val="20"/>
        </w:rPr>
      </w:pPr>
    </w:p>
    <w:p w14:paraId="129030C7" w14:textId="77777777" w:rsidR="003834F4" w:rsidRDefault="003834F4" w:rsidP="003834F4">
      <w:pPr>
        <w:autoSpaceDE w:val="0"/>
        <w:autoSpaceDN w:val="0"/>
        <w:adjustRightInd w:val="0"/>
        <w:jc w:val="both"/>
        <w:rPr>
          <w:rFonts w:ascii="Arial" w:hAnsi="Arial" w:cs="Arial"/>
          <w:sz w:val="20"/>
          <w:szCs w:val="20"/>
        </w:rPr>
      </w:pPr>
      <w:r w:rsidRPr="003834F4">
        <w:rPr>
          <w:rFonts w:ascii="Arial" w:hAnsi="Arial" w:cs="Arial"/>
          <w:sz w:val="20"/>
          <w:szCs w:val="20"/>
        </w:rPr>
        <w:t>Raison ou dénomination sociale et adresse du candidat (ou du mandataire en cas de groupement constitué en application des articles R2142-19 à R2142-27 du code de la commande publique) :</w:t>
      </w:r>
    </w:p>
    <w:p w14:paraId="24D31836" w14:textId="77777777" w:rsidR="003834F4" w:rsidRPr="003834F4" w:rsidRDefault="003834F4" w:rsidP="003834F4">
      <w:pPr>
        <w:autoSpaceDE w:val="0"/>
        <w:autoSpaceDN w:val="0"/>
        <w:adjustRightInd w:val="0"/>
        <w:jc w:val="both"/>
        <w:rPr>
          <w:rFonts w:ascii="Arial" w:hAnsi="Arial" w:cs="Arial"/>
          <w:sz w:val="20"/>
          <w:szCs w:val="20"/>
        </w:rPr>
      </w:pPr>
    </w:p>
    <w:p w14:paraId="151F3465" w14:textId="77777777" w:rsidR="003834F4" w:rsidRPr="003834F4" w:rsidRDefault="003834F4" w:rsidP="003834F4">
      <w:pPr>
        <w:tabs>
          <w:tab w:val="left" w:pos="1980"/>
        </w:tabs>
        <w:jc w:val="center"/>
        <w:rPr>
          <w:rFonts w:ascii="Arial" w:hAnsi="Arial" w:cs="Arial"/>
          <w:b/>
          <w:bCs/>
          <w:sz w:val="20"/>
          <w:szCs w:val="20"/>
        </w:rPr>
      </w:pPr>
      <w:r w:rsidRPr="003834F4">
        <w:rPr>
          <w:rFonts w:ascii="Arial" w:hAnsi="Arial" w:cs="Arial"/>
          <w:b/>
          <w:bCs/>
          <w:sz w:val="20"/>
          <w:szCs w:val="20"/>
          <w:highlight w:val="yellow"/>
        </w:rPr>
        <w:t>A COMPLETER PAR LE CANDIDAT</w:t>
      </w:r>
    </w:p>
    <w:p w14:paraId="036457F1" w14:textId="77777777" w:rsidR="003834F4" w:rsidRDefault="003834F4" w:rsidP="003834F4">
      <w:pPr>
        <w:numPr>
          <w:ilvl w:val="0"/>
          <w:numId w:val="3"/>
        </w:numPr>
        <w:tabs>
          <w:tab w:val="left" w:pos="1980"/>
        </w:tabs>
        <w:spacing w:after="0" w:line="240" w:lineRule="auto"/>
        <w:rPr>
          <w:rFonts w:ascii="Arial" w:hAnsi="Arial" w:cs="Arial"/>
          <w:sz w:val="20"/>
          <w:szCs w:val="20"/>
        </w:rPr>
      </w:pPr>
      <w:r w:rsidRPr="003834F4">
        <w:rPr>
          <w:rFonts w:ascii="Arial" w:hAnsi="Arial" w:cs="Arial"/>
          <w:sz w:val="20"/>
          <w:szCs w:val="20"/>
        </w:rPr>
        <w:t xml:space="preserve">Raison ou dénomination sociale : </w:t>
      </w:r>
    </w:p>
    <w:p w14:paraId="74F63709" w14:textId="77777777" w:rsidR="00086DB8" w:rsidRDefault="00086DB8" w:rsidP="00086DB8">
      <w:pPr>
        <w:tabs>
          <w:tab w:val="left" w:pos="1980"/>
        </w:tabs>
        <w:spacing w:after="0" w:line="240" w:lineRule="auto"/>
        <w:rPr>
          <w:rFonts w:ascii="Arial" w:hAnsi="Arial" w:cs="Arial"/>
          <w:sz w:val="20"/>
          <w:szCs w:val="20"/>
        </w:rPr>
      </w:pPr>
    </w:p>
    <w:p w14:paraId="36B0C989" w14:textId="6C63B122" w:rsidR="00086DB8" w:rsidRPr="003834F4" w:rsidRDefault="00086DB8" w:rsidP="00086DB8">
      <w:pPr>
        <w:numPr>
          <w:ilvl w:val="0"/>
          <w:numId w:val="3"/>
        </w:numPr>
        <w:tabs>
          <w:tab w:val="left" w:pos="1980"/>
        </w:tabs>
        <w:spacing w:after="0" w:line="240" w:lineRule="auto"/>
        <w:rPr>
          <w:rFonts w:ascii="Arial" w:hAnsi="Arial" w:cs="Arial"/>
          <w:sz w:val="20"/>
          <w:szCs w:val="20"/>
        </w:rPr>
      </w:pPr>
      <w:r>
        <w:rPr>
          <w:rFonts w:ascii="Arial" w:hAnsi="Arial" w:cs="Arial"/>
          <w:sz w:val="20"/>
          <w:szCs w:val="20"/>
        </w:rPr>
        <w:t xml:space="preserve">SIRET n° </w:t>
      </w:r>
    </w:p>
    <w:p w14:paraId="3B8E5CD1" w14:textId="77777777" w:rsidR="003834F4" w:rsidRPr="003834F4" w:rsidRDefault="003834F4" w:rsidP="003834F4">
      <w:pPr>
        <w:tabs>
          <w:tab w:val="left" w:pos="1980"/>
        </w:tabs>
        <w:rPr>
          <w:rFonts w:ascii="Arial" w:hAnsi="Arial" w:cs="Arial"/>
          <w:sz w:val="20"/>
          <w:szCs w:val="20"/>
        </w:rPr>
      </w:pPr>
    </w:p>
    <w:p w14:paraId="5F8B9477" w14:textId="77777777" w:rsidR="003834F4" w:rsidRPr="003834F4" w:rsidRDefault="003834F4" w:rsidP="003834F4">
      <w:pPr>
        <w:numPr>
          <w:ilvl w:val="0"/>
          <w:numId w:val="3"/>
        </w:numPr>
        <w:tabs>
          <w:tab w:val="left" w:pos="1980"/>
        </w:tabs>
        <w:spacing w:after="0" w:line="240" w:lineRule="auto"/>
        <w:rPr>
          <w:rFonts w:ascii="Arial" w:hAnsi="Arial" w:cs="Arial"/>
          <w:sz w:val="20"/>
          <w:szCs w:val="20"/>
        </w:rPr>
      </w:pPr>
      <w:r w:rsidRPr="003834F4">
        <w:rPr>
          <w:rFonts w:ascii="Arial" w:hAnsi="Arial" w:cs="Arial"/>
          <w:sz w:val="20"/>
          <w:szCs w:val="20"/>
        </w:rPr>
        <w:lastRenderedPageBreak/>
        <w:t xml:space="preserve">Adresse : </w:t>
      </w:r>
    </w:p>
    <w:p w14:paraId="08CB9192" w14:textId="77777777" w:rsidR="003834F4" w:rsidRPr="003834F4" w:rsidRDefault="003834F4" w:rsidP="003834F4">
      <w:pPr>
        <w:tabs>
          <w:tab w:val="left" w:pos="1980"/>
        </w:tabs>
        <w:rPr>
          <w:rFonts w:ascii="Arial" w:hAnsi="Arial" w:cs="Arial"/>
          <w:sz w:val="20"/>
          <w:szCs w:val="20"/>
        </w:rPr>
      </w:pPr>
    </w:p>
    <w:p w14:paraId="049C3694" w14:textId="77777777" w:rsidR="003834F4" w:rsidRPr="003834F4" w:rsidRDefault="003834F4" w:rsidP="003834F4">
      <w:pPr>
        <w:numPr>
          <w:ilvl w:val="0"/>
          <w:numId w:val="3"/>
        </w:numPr>
        <w:tabs>
          <w:tab w:val="left" w:pos="1980"/>
        </w:tabs>
        <w:spacing w:after="0" w:line="240" w:lineRule="auto"/>
        <w:rPr>
          <w:rFonts w:ascii="Arial" w:hAnsi="Arial" w:cs="Arial"/>
          <w:sz w:val="20"/>
          <w:szCs w:val="20"/>
        </w:rPr>
      </w:pPr>
      <w:r w:rsidRPr="003834F4">
        <w:rPr>
          <w:rFonts w:ascii="Arial" w:hAnsi="Arial" w:cs="Arial"/>
          <w:sz w:val="20"/>
          <w:szCs w:val="20"/>
        </w:rPr>
        <w:t>Téléphone :  </w:t>
      </w:r>
    </w:p>
    <w:p w14:paraId="77E68981" w14:textId="77777777" w:rsidR="003834F4" w:rsidRPr="003834F4" w:rsidRDefault="003834F4" w:rsidP="003834F4">
      <w:pPr>
        <w:tabs>
          <w:tab w:val="left" w:pos="1980"/>
        </w:tabs>
        <w:rPr>
          <w:rFonts w:ascii="Arial" w:hAnsi="Arial" w:cs="Arial"/>
          <w:sz w:val="20"/>
          <w:szCs w:val="20"/>
        </w:rPr>
      </w:pPr>
      <w:r w:rsidRPr="003834F4">
        <w:rPr>
          <w:rFonts w:ascii="Arial" w:hAnsi="Arial" w:cs="Arial"/>
          <w:sz w:val="20"/>
          <w:szCs w:val="20"/>
        </w:rPr>
        <w:t xml:space="preserve"> </w:t>
      </w:r>
    </w:p>
    <w:p w14:paraId="4D09F376" w14:textId="77777777" w:rsidR="003834F4" w:rsidRPr="003834F4" w:rsidRDefault="003834F4" w:rsidP="003834F4">
      <w:pPr>
        <w:numPr>
          <w:ilvl w:val="0"/>
          <w:numId w:val="3"/>
        </w:numPr>
        <w:tabs>
          <w:tab w:val="left" w:pos="1980"/>
        </w:tabs>
        <w:spacing w:after="0" w:line="240" w:lineRule="auto"/>
        <w:rPr>
          <w:rFonts w:ascii="Arial" w:hAnsi="Arial" w:cs="Arial"/>
          <w:sz w:val="20"/>
          <w:szCs w:val="20"/>
        </w:rPr>
      </w:pPr>
      <w:r w:rsidRPr="003834F4">
        <w:rPr>
          <w:rFonts w:ascii="Arial" w:hAnsi="Arial" w:cs="Arial"/>
          <w:sz w:val="20"/>
          <w:szCs w:val="20"/>
        </w:rPr>
        <w:t xml:space="preserve">Courriel : </w:t>
      </w:r>
    </w:p>
    <w:p w14:paraId="11CDCDC3" w14:textId="77777777" w:rsidR="003834F4" w:rsidRPr="003834F4" w:rsidRDefault="003834F4" w:rsidP="003834F4">
      <w:pPr>
        <w:tabs>
          <w:tab w:val="left" w:pos="1980"/>
        </w:tabs>
        <w:rPr>
          <w:rFonts w:ascii="Arial" w:hAnsi="Arial" w:cs="Arial"/>
          <w:sz w:val="20"/>
          <w:szCs w:val="20"/>
        </w:rPr>
      </w:pPr>
    </w:p>
    <w:p w14:paraId="1F5B67CA" w14:textId="77777777" w:rsidR="003834F4" w:rsidRPr="003834F4" w:rsidRDefault="003834F4" w:rsidP="003834F4">
      <w:pPr>
        <w:numPr>
          <w:ilvl w:val="0"/>
          <w:numId w:val="3"/>
        </w:numPr>
        <w:tabs>
          <w:tab w:val="left" w:pos="1980"/>
        </w:tabs>
        <w:spacing w:after="0" w:line="240" w:lineRule="auto"/>
        <w:rPr>
          <w:rFonts w:ascii="Arial" w:hAnsi="Arial" w:cs="Arial"/>
          <w:sz w:val="20"/>
          <w:szCs w:val="20"/>
        </w:rPr>
      </w:pPr>
      <w:r w:rsidRPr="003834F4">
        <w:rPr>
          <w:rFonts w:ascii="Arial" w:hAnsi="Arial" w:cs="Arial"/>
          <w:sz w:val="20"/>
          <w:szCs w:val="20"/>
        </w:rPr>
        <w:t xml:space="preserve">Personne à contacter pour toutes questions sur l’offre du candidat : </w:t>
      </w:r>
    </w:p>
    <w:p w14:paraId="10A981D5" w14:textId="77777777" w:rsidR="003834F4" w:rsidRPr="003834F4" w:rsidRDefault="003834F4" w:rsidP="003834F4">
      <w:pPr>
        <w:tabs>
          <w:tab w:val="left" w:pos="1980"/>
        </w:tabs>
        <w:ind w:left="720"/>
        <w:rPr>
          <w:rFonts w:ascii="Arial" w:hAnsi="Arial" w:cs="Arial"/>
          <w:sz w:val="20"/>
          <w:szCs w:val="20"/>
        </w:rPr>
      </w:pPr>
    </w:p>
    <w:p w14:paraId="51E68CDD" w14:textId="77777777" w:rsidR="003834F4" w:rsidRDefault="003834F4" w:rsidP="003834F4">
      <w:pPr>
        <w:pStyle w:val="Titre"/>
        <w:jc w:val="left"/>
        <w:rPr>
          <w:rFonts w:ascii="Arial" w:hAnsi="Arial" w:cs="Arial"/>
        </w:rPr>
      </w:pPr>
      <w:r w:rsidRPr="003834F4">
        <w:rPr>
          <w:rFonts w:ascii="Arial" w:hAnsi="Arial" w:cs="Arial"/>
        </w:rPr>
        <w:t>NB : L’ensemble des cadres ci-après est à redimensionner et/ou à dupliquer autant que de besoin</w:t>
      </w:r>
    </w:p>
    <w:p w14:paraId="7A730F6D" w14:textId="77777777" w:rsidR="003834F4" w:rsidRPr="003834F4" w:rsidRDefault="003834F4" w:rsidP="003834F4">
      <w:pPr>
        <w:pStyle w:val="Titre"/>
        <w:jc w:val="left"/>
        <w:rPr>
          <w:rFonts w:ascii="Arial" w:hAnsi="Arial" w:cs="Arial"/>
        </w:rPr>
      </w:pPr>
    </w:p>
    <w:p w14:paraId="70396406" w14:textId="77777777" w:rsidR="0051302C" w:rsidRDefault="0051302C" w:rsidP="0051302C">
      <w:pPr>
        <w:jc w:val="both"/>
      </w:pPr>
    </w:p>
    <w:p w14:paraId="14A030D6" w14:textId="6F5850C3" w:rsidR="0051302C" w:rsidRDefault="003834F4" w:rsidP="005D1937">
      <w:pPr>
        <w:shd w:val="clear" w:color="auto" w:fill="333399"/>
        <w:tabs>
          <w:tab w:val="left" w:pos="-142"/>
          <w:tab w:val="left" w:pos="4111"/>
        </w:tabs>
        <w:jc w:val="both"/>
      </w:pPr>
      <w:bookmarkStart w:id="0" w:name="_Toc100222598"/>
      <w:r w:rsidRPr="003834F4">
        <w:rPr>
          <w:rFonts w:ascii="Arial" w:hAnsi="Arial" w:cs="Arial"/>
          <w:b/>
          <w:bCs/>
          <w:color w:val="FFFFFF"/>
          <w:sz w:val="24"/>
          <w:szCs w:val="24"/>
        </w:rPr>
        <w:t xml:space="preserve">1. </w:t>
      </w:r>
      <w:r w:rsidR="0051302C" w:rsidRPr="003834F4">
        <w:rPr>
          <w:rFonts w:ascii="Arial Gras" w:hAnsi="Arial Gras" w:cs="Arial"/>
          <w:b/>
          <w:bCs/>
          <w:caps/>
          <w:color w:val="FFFFFF"/>
          <w:sz w:val="24"/>
          <w:szCs w:val="24"/>
        </w:rPr>
        <w:t>Spécificités techniques des bornes</w:t>
      </w:r>
      <w:bookmarkEnd w:id="0"/>
    </w:p>
    <w:p w14:paraId="1A3CE6C8" w14:textId="6C81956A" w:rsidR="0051302C" w:rsidRDefault="0051302C" w:rsidP="0051302C">
      <w:pPr>
        <w:jc w:val="both"/>
      </w:pPr>
      <w:r>
        <w:t xml:space="preserve">Le titulaire fournit les fiches techniques des modèles de bornes proposés. </w:t>
      </w:r>
    </w:p>
    <w:p w14:paraId="0BE4D160" w14:textId="77777777" w:rsidR="00086DB8" w:rsidRDefault="00086DB8" w:rsidP="0051302C">
      <w:pPr>
        <w:jc w:val="both"/>
      </w:pPr>
    </w:p>
    <w:p w14:paraId="6F921A0E" w14:textId="01A59E39" w:rsidR="00644E9A" w:rsidRPr="00DC3A1C" w:rsidRDefault="00BF642A" w:rsidP="00DC3A1C">
      <w:pPr>
        <w:shd w:val="clear" w:color="auto" w:fill="333399"/>
        <w:tabs>
          <w:tab w:val="left" w:pos="-142"/>
          <w:tab w:val="left" w:pos="567"/>
          <w:tab w:val="left" w:pos="4111"/>
        </w:tabs>
        <w:jc w:val="both"/>
        <w:rPr>
          <w:rFonts w:ascii="Arial" w:hAnsi="Arial" w:cs="Arial"/>
          <w:b/>
          <w:bCs/>
          <w:color w:val="FFFFFF"/>
          <w:sz w:val="24"/>
          <w:szCs w:val="24"/>
        </w:rPr>
      </w:pPr>
      <w:bookmarkStart w:id="1" w:name="_Toc155103593"/>
      <w:r>
        <w:rPr>
          <w:rFonts w:ascii="Arial" w:hAnsi="Arial" w:cs="Arial"/>
          <w:b/>
          <w:bCs/>
          <w:i/>
          <w:color w:val="FFFFFF"/>
          <w:sz w:val="24"/>
          <w:szCs w:val="24"/>
        </w:rPr>
        <w:t xml:space="preserve">1.1 </w:t>
      </w:r>
      <w:r w:rsidR="00644E9A" w:rsidRPr="00DC3A1C">
        <w:rPr>
          <w:rFonts w:ascii="Arial" w:hAnsi="Arial" w:cs="Arial"/>
          <w:b/>
          <w:bCs/>
          <w:i/>
          <w:color w:val="FFFFFF"/>
          <w:sz w:val="24"/>
          <w:szCs w:val="24"/>
        </w:rPr>
        <w:t xml:space="preserve">Étanchéité - Resistance au UV - Solidité </w:t>
      </w:r>
      <w:bookmarkEnd w:id="1"/>
    </w:p>
    <w:p w14:paraId="52FE6CDE" w14:textId="77777777" w:rsidR="00644E9A" w:rsidRDefault="00644E9A" w:rsidP="00644E9A">
      <w:pPr>
        <w:jc w:val="both"/>
      </w:pPr>
    </w:p>
    <w:p w14:paraId="44420555" w14:textId="77777777" w:rsidR="00086DB8" w:rsidRDefault="00644E9A" w:rsidP="00086DB8">
      <w:r w:rsidRPr="00655B0E">
        <w:t xml:space="preserve">Le </w:t>
      </w:r>
      <w:r w:rsidR="00625235">
        <w:t>candidat</w:t>
      </w:r>
      <w:r w:rsidRPr="00655B0E">
        <w:t xml:space="preserve"> fournit les fiches techniques des modèles de bornes proposés</w:t>
      </w:r>
      <w:r>
        <w:t xml:space="preserve"> : </w:t>
      </w:r>
    </w:p>
    <w:p w14:paraId="05A35C24" w14:textId="1CCB7486" w:rsidR="00644E9A" w:rsidRDefault="00644E9A" w:rsidP="00086DB8">
      <w:r w:rsidRPr="00AA1C3E">
        <w:t>Le label EV Ready®</w:t>
      </w:r>
      <w:r>
        <w:t xml:space="preserve"> sera apprécié.</w:t>
      </w:r>
    </w:p>
    <w:p w14:paraId="1E269DAA" w14:textId="77777777" w:rsidR="008D3BFE" w:rsidRDefault="00086DB8" w:rsidP="008D3BFE">
      <w:r>
        <w:t>Il indique</w:t>
      </w:r>
      <w:r w:rsidR="008D3BFE">
        <w:t xml:space="preserve"> les informations suivantes : </w:t>
      </w:r>
    </w:p>
    <w:p w14:paraId="67127C3C" w14:textId="0A5EF699" w:rsidR="00644E9A" w:rsidRDefault="00644E9A" w:rsidP="00CE78B9">
      <w:pPr>
        <w:pStyle w:val="Paragraphedeliste"/>
        <w:numPr>
          <w:ilvl w:val="0"/>
          <w:numId w:val="5"/>
        </w:numPr>
        <w:spacing w:after="0" w:line="240" w:lineRule="auto"/>
      </w:pPr>
      <w:r>
        <w:t xml:space="preserve">Étanchéité : </w:t>
      </w:r>
      <w:r w:rsidRPr="00655B0E">
        <w:t>Indice d’étanchéité des bornes fournies</w:t>
      </w:r>
      <w:r w:rsidR="008E0B82">
        <w:t xml:space="preserve"> (IP)</w:t>
      </w:r>
      <w:r w:rsidR="00086DB8">
        <w:t xml:space="preserve"> : </w:t>
      </w:r>
    </w:p>
    <w:p w14:paraId="675385A1" w14:textId="77777777" w:rsidR="00086DB8" w:rsidRDefault="00086DB8" w:rsidP="00086DB8">
      <w:pPr>
        <w:spacing w:after="0" w:line="240" w:lineRule="auto"/>
      </w:pPr>
    </w:p>
    <w:p w14:paraId="4B34FB9D" w14:textId="33C80DF0" w:rsidR="00644E9A" w:rsidRDefault="00644E9A" w:rsidP="00086DB8">
      <w:pPr>
        <w:pStyle w:val="Paragraphedeliste"/>
        <w:numPr>
          <w:ilvl w:val="0"/>
          <w:numId w:val="5"/>
        </w:numPr>
        <w:spacing w:after="0" w:line="240" w:lineRule="auto"/>
      </w:pPr>
      <w:r>
        <w:t xml:space="preserve">Solidité : </w:t>
      </w:r>
      <w:r w:rsidRPr="00655B0E">
        <w:t>Indice de solidité des bornes fournies</w:t>
      </w:r>
      <w:r w:rsidR="00086DB8">
        <w:t xml:space="preserve"> : </w:t>
      </w:r>
      <w:r w:rsidRPr="00655B0E">
        <w:t>.</w:t>
      </w:r>
    </w:p>
    <w:p w14:paraId="525D2D9E" w14:textId="77777777" w:rsidR="008D3BFE" w:rsidRDefault="008D3BFE" w:rsidP="00086DB8">
      <w:pPr>
        <w:spacing w:after="0" w:line="240" w:lineRule="auto"/>
      </w:pPr>
    </w:p>
    <w:p w14:paraId="4AA58C81" w14:textId="22C1C861" w:rsidR="00644E9A" w:rsidRDefault="00644E9A" w:rsidP="00086DB8">
      <w:pPr>
        <w:spacing w:after="0" w:line="240" w:lineRule="auto"/>
      </w:pPr>
      <w:r w:rsidRPr="004E7655">
        <w:t>Le marquage CE est obligatoire sur la borne</w:t>
      </w:r>
      <w:r>
        <w:t> :</w:t>
      </w:r>
      <w:r w:rsidRPr="004E7655">
        <w:t xml:space="preserve"> </w:t>
      </w:r>
      <w:r>
        <w:t xml:space="preserve">Les </w:t>
      </w:r>
      <w:r w:rsidR="00D85158">
        <w:t>candidats</w:t>
      </w:r>
      <w:r w:rsidR="00D85158" w:rsidRPr="004E7655">
        <w:t xml:space="preserve"> </w:t>
      </w:r>
      <w:r>
        <w:t xml:space="preserve">devront présenter </w:t>
      </w:r>
      <w:r w:rsidRPr="004E7655">
        <w:t>le résultat des tests réalisés, soit par un tiers-certificateur, soit par un laboratoire interne accrédité, attestant que les bornes soient bien conformes aux réglementations européennes applicables.</w:t>
      </w:r>
    </w:p>
    <w:p w14:paraId="4618067D" w14:textId="77777777" w:rsidR="00086DB8" w:rsidRDefault="00086DB8" w:rsidP="00086DB8">
      <w:pPr>
        <w:spacing w:after="0" w:line="240" w:lineRule="auto"/>
      </w:pPr>
    </w:p>
    <w:p w14:paraId="5E8CBCC2" w14:textId="556090E8" w:rsidR="00625235" w:rsidRDefault="00625235" w:rsidP="00644E9A">
      <w:pPr>
        <w:pStyle w:val="Paragraphedeliste"/>
        <w:numPr>
          <w:ilvl w:val="0"/>
          <w:numId w:val="5"/>
        </w:numPr>
      </w:pPr>
      <w:r w:rsidRPr="00DC3A1C">
        <w:rPr>
          <w:highlight w:val="yellow"/>
        </w:rPr>
        <w:t>Ce critère ne fait pas l’objet d’une notation</w:t>
      </w:r>
      <w:r>
        <w:t xml:space="preserve"> </w:t>
      </w:r>
    </w:p>
    <w:p w14:paraId="4C0BFBDE" w14:textId="77777777" w:rsidR="00644E9A" w:rsidRDefault="00644E9A" w:rsidP="00644E9A">
      <w:pPr>
        <w:jc w:val="both"/>
      </w:pPr>
    </w:p>
    <w:p w14:paraId="02CA46AC" w14:textId="58E11260" w:rsidR="00644E9A" w:rsidRDefault="00644E9A" w:rsidP="00644E9A">
      <w:pPr>
        <w:jc w:val="both"/>
      </w:pPr>
    </w:p>
    <w:p w14:paraId="1561BBCA" w14:textId="3E3DCBA6" w:rsidR="0051302C" w:rsidRDefault="0051302C" w:rsidP="0051302C">
      <w:pPr>
        <w:jc w:val="both"/>
      </w:pPr>
    </w:p>
    <w:p w14:paraId="616DFC50" w14:textId="6B270483" w:rsidR="0051302C" w:rsidRPr="003834F4" w:rsidRDefault="003834F4" w:rsidP="0020378A">
      <w:pPr>
        <w:shd w:val="clear" w:color="auto" w:fill="333399"/>
        <w:tabs>
          <w:tab w:val="left" w:pos="-142"/>
          <w:tab w:val="left" w:pos="567"/>
        </w:tabs>
        <w:jc w:val="both"/>
        <w:rPr>
          <w:rFonts w:ascii="Arial Gras" w:hAnsi="Arial Gras"/>
          <w:caps/>
        </w:rPr>
      </w:pPr>
      <w:bookmarkStart w:id="2" w:name="_Toc100222601"/>
      <w:r w:rsidRPr="003834F4">
        <w:rPr>
          <w:rFonts w:ascii="Arial Gras" w:hAnsi="Arial Gras" w:cs="Arial"/>
          <w:b/>
          <w:bCs/>
          <w:caps/>
          <w:color w:val="FFFFFF"/>
          <w:sz w:val="24"/>
          <w:szCs w:val="24"/>
        </w:rPr>
        <w:t xml:space="preserve">2. </w:t>
      </w:r>
      <w:r w:rsidR="0020378A">
        <w:rPr>
          <w:rFonts w:ascii="Arial Gras" w:hAnsi="Arial Gras" w:cs="Arial"/>
          <w:b/>
          <w:bCs/>
          <w:caps/>
          <w:color w:val="FFFFFF"/>
          <w:sz w:val="24"/>
          <w:szCs w:val="24"/>
        </w:rPr>
        <w:tab/>
      </w:r>
      <w:r w:rsidR="0051302C" w:rsidRPr="003834F4">
        <w:rPr>
          <w:rFonts w:ascii="Arial Gras" w:hAnsi="Arial Gras" w:cs="Arial"/>
          <w:b/>
          <w:bCs/>
          <w:caps/>
          <w:color w:val="FFFFFF"/>
          <w:sz w:val="24"/>
          <w:szCs w:val="24"/>
        </w:rPr>
        <w:t>Ergonomie et fonctionnalités de l’outil de Supervision</w:t>
      </w:r>
      <w:bookmarkEnd w:id="2"/>
    </w:p>
    <w:p w14:paraId="53757149" w14:textId="77777777" w:rsidR="0051302C" w:rsidRDefault="0051302C" w:rsidP="0051302C">
      <w:pPr>
        <w:jc w:val="both"/>
      </w:pPr>
    </w:p>
    <w:p w14:paraId="5B87F0C2" w14:textId="392678AD" w:rsidR="0051302C" w:rsidRPr="003834F4" w:rsidRDefault="003834F4" w:rsidP="003834F4">
      <w:pPr>
        <w:shd w:val="clear" w:color="auto" w:fill="333399"/>
        <w:tabs>
          <w:tab w:val="left" w:pos="-142"/>
          <w:tab w:val="left" w:pos="567"/>
          <w:tab w:val="left" w:pos="4111"/>
        </w:tabs>
        <w:jc w:val="both"/>
        <w:rPr>
          <w:rFonts w:ascii="Arial" w:hAnsi="Arial" w:cs="Arial"/>
          <w:b/>
          <w:bCs/>
          <w:i/>
          <w:color w:val="FFFFFF"/>
          <w:sz w:val="24"/>
          <w:szCs w:val="24"/>
        </w:rPr>
      </w:pPr>
      <w:bookmarkStart w:id="3" w:name="_Toc100222602"/>
      <w:r>
        <w:rPr>
          <w:rFonts w:ascii="Arial" w:hAnsi="Arial" w:cs="Arial"/>
          <w:b/>
          <w:bCs/>
          <w:i/>
          <w:color w:val="FFFFFF"/>
          <w:sz w:val="24"/>
          <w:szCs w:val="24"/>
        </w:rPr>
        <w:t xml:space="preserve">2.1 </w:t>
      </w:r>
      <w:r>
        <w:rPr>
          <w:rFonts w:ascii="Arial" w:hAnsi="Arial" w:cs="Arial"/>
          <w:b/>
          <w:bCs/>
          <w:i/>
          <w:color w:val="FFFFFF"/>
          <w:sz w:val="24"/>
          <w:szCs w:val="24"/>
        </w:rPr>
        <w:tab/>
      </w:r>
      <w:r w:rsidR="0051302C" w:rsidRPr="003834F4">
        <w:rPr>
          <w:rFonts w:ascii="Arial" w:hAnsi="Arial" w:cs="Arial"/>
          <w:b/>
          <w:bCs/>
          <w:i/>
          <w:color w:val="FFFFFF"/>
          <w:sz w:val="24"/>
          <w:szCs w:val="24"/>
        </w:rPr>
        <w:t>Ergonomie de l’outil</w:t>
      </w:r>
      <w:bookmarkEnd w:id="3"/>
    </w:p>
    <w:p w14:paraId="6EF68522" w14:textId="77777777" w:rsidR="0051302C" w:rsidRDefault="0051302C" w:rsidP="0051302C">
      <w:pPr>
        <w:jc w:val="both"/>
      </w:pPr>
    </w:p>
    <w:p w14:paraId="1B7B96E3" w14:textId="03304575" w:rsidR="005D1937" w:rsidRPr="00644E9A" w:rsidRDefault="003834F4" w:rsidP="003834F4">
      <w:pPr>
        <w:shd w:val="clear" w:color="auto" w:fill="333399"/>
        <w:tabs>
          <w:tab w:val="left" w:pos="-142"/>
          <w:tab w:val="left" w:pos="567"/>
          <w:tab w:val="left" w:pos="851"/>
          <w:tab w:val="left" w:pos="4111"/>
        </w:tabs>
        <w:jc w:val="both"/>
        <w:rPr>
          <w:rFonts w:ascii="Arial" w:hAnsi="Arial" w:cs="Arial"/>
          <w:bCs/>
          <w:i/>
        </w:rPr>
      </w:pPr>
      <w:bookmarkStart w:id="4" w:name="_Toc100222603"/>
      <w:r w:rsidRPr="005D1937">
        <w:rPr>
          <w:rFonts w:ascii="Arial" w:hAnsi="Arial" w:cs="Arial"/>
          <w:bCs/>
          <w:i/>
          <w:color w:val="FFFFFF" w:themeColor="background1"/>
        </w:rPr>
        <w:t>2.1.1</w:t>
      </w:r>
      <w:r w:rsidRPr="005D1937">
        <w:rPr>
          <w:rFonts w:ascii="Arial" w:hAnsi="Arial" w:cs="Arial"/>
          <w:bCs/>
          <w:i/>
          <w:color w:val="FFFFFF" w:themeColor="background1"/>
        </w:rPr>
        <w:tab/>
      </w:r>
      <w:r w:rsidRPr="005D1937">
        <w:rPr>
          <w:rFonts w:ascii="Arial" w:hAnsi="Arial" w:cs="Arial"/>
          <w:bCs/>
          <w:i/>
          <w:color w:val="FFFFFF" w:themeColor="background1"/>
        </w:rPr>
        <w:tab/>
      </w:r>
      <w:r w:rsidR="0051302C" w:rsidRPr="005D1937">
        <w:rPr>
          <w:rFonts w:ascii="Arial" w:hAnsi="Arial" w:cs="Arial"/>
          <w:bCs/>
          <w:i/>
          <w:color w:val="FFFFFF" w:themeColor="background1"/>
        </w:rPr>
        <w:t>Site internet pour l’utilisateur</w:t>
      </w:r>
      <w:bookmarkEnd w:id="4"/>
    </w:p>
    <w:p w14:paraId="02E53549" w14:textId="7F3106E1" w:rsidR="003D3E73" w:rsidRDefault="00061420" w:rsidP="00B41C1D">
      <w:pPr>
        <w:jc w:val="both"/>
      </w:pPr>
      <w:r w:rsidRPr="005D1937">
        <w:t xml:space="preserve">Le </w:t>
      </w:r>
      <w:r>
        <w:t>candidat présente les caractéristiques et fonctionna</w:t>
      </w:r>
      <w:r w:rsidR="002170D8">
        <w:t xml:space="preserve">lités </w:t>
      </w:r>
      <w:r w:rsidR="003D3E73">
        <w:t>du site</w:t>
      </w:r>
      <w:r w:rsidR="002170D8">
        <w:t xml:space="preserve"> relatives à </w:t>
      </w:r>
      <w:r w:rsidR="00B41C1D">
        <w:t>la clarté des menus, la facilité d’accéder aux informations importantes et la prise en main intuitive</w:t>
      </w:r>
      <w:r w:rsidR="00C607D5">
        <w:t>.</w:t>
      </w:r>
      <w:r w:rsidR="003D19B4">
        <w:t xml:space="preserve"> </w:t>
      </w:r>
    </w:p>
    <w:p w14:paraId="6AF5CCDF" w14:textId="008F8A08" w:rsidR="00061420" w:rsidRDefault="003D19B4" w:rsidP="00B41C1D">
      <w:pPr>
        <w:jc w:val="both"/>
      </w:pPr>
      <w:r>
        <w:lastRenderedPageBreak/>
        <w:t>L</w:t>
      </w:r>
      <w:r w:rsidR="00061420">
        <w:t>e candidat fournit un lien permettant l’accès à</w:t>
      </w:r>
      <w:r w:rsidR="00B41C1D">
        <w:t xml:space="preserve"> une base test </w:t>
      </w:r>
      <w:r w:rsidR="003D3E73">
        <w:t xml:space="preserve">(adresse/lien et les codes de connexion) </w:t>
      </w:r>
      <w:r w:rsidR="00B41C1D">
        <w:t xml:space="preserve">ou des captures d’écran détaillées. </w:t>
      </w:r>
    </w:p>
    <w:p w14:paraId="783B5E67" w14:textId="516E085E" w:rsidR="0051302C" w:rsidRDefault="0051302C" w:rsidP="0051302C">
      <w:pPr>
        <w:jc w:val="both"/>
      </w:pPr>
    </w:p>
    <w:p w14:paraId="649CB3B3" w14:textId="5B0493B2" w:rsidR="0028106D" w:rsidRDefault="0028106D" w:rsidP="0051302C">
      <w:pPr>
        <w:jc w:val="both"/>
      </w:pPr>
      <w:r>
        <w:rPr>
          <w:noProof/>
          <w:lang w:eastAsia="fr-FR"/>
        </w:rPr>
        <mc:AlternateContent>
          <mc:Choice Requires="wps">
            <w:drawing>
              <wp:inline distT="0" distB="0" distL="0" distR="0" wp14:anchorId="59A2FEF6" wp14:editId="4A15E9AF">
                <wp:extent cx="5781675" cy="1771650"/>
                <wp:effectExtent l="0" t="0" r="28575" b="19050"/>
                <wp:docPr id="2" name="Zone de texte 2"/>
                <wp:cNvGraphicFramePr/>
                <a:graphic xmlns:a="http://schemas.openxmlformats.org/drawingml/2006/main">
                  <a:graphicData uri="http://schemas.microsoft.com/office/word/2010/wordprocessingShape">
                    <wps:wsp>
                      <wps:cNvSpPr txBox="1"/>
                      <wps:spPr>
                        <a:xfrm>
                          <a:off x="0" y="0"/>
                          <a:ext cx="5781675" cy="1771650"/>
                        </a:xfrm>
                        <a:prstGeom prst="rect">
                          <a:avLst/>
                        </a:prstGeom>
                        <a:solidFill>
                          <a:schemeClr val="lt1"/>
                        </a:solidFill>
                        <a:ln w="6350">
                          <a:solidFill>
                            <a:prstClr val="black"/>
                          </a:solidFill>
                        </a:ln>
                      </wps:spPr>
                      <wps:txbx>
                        <w:txbxContent>
                          <w:p w14:paraId="1C326227" w14:textId="43BB03F0" w:rsidR="00061D1A" w:rsidRDefault="00061D1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9A2FEF6" id="_x0000_t202" coordsize="21600,21600" o:spt="202" path="m,l,21600r21600,l21600,xe">
                <v:stroke joinstyle="miter"/>
                <v:path gradientshapeok="t" o:connecttype="rect"/>
              </v:shapetype>
              <v:shape id="Zone de texte 2" o:spid="_x0000_s1026" type="#_x0000_t202" style="width:455.25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" fillcolor="white [3201]" strokeweight=".5pt">
                <v:textbox>
                  <w:txbxContent>
                    <w:p w14:paraId="1C326227" w14:textId="43BB03F0" w:rsidR="00061D1A" w:rsidRDefault="00061D1A"/>
                  </w:txbxContent>
                </v:textbox>
                <w10:anchorlock/>
              </v:shape>
            </w:pict>
          </mc:Fallback>
        </mc:AlternateContent>
      </w:r>
    </w:p>
    <w:p w14:paraId="7EE3200A" w14:textId="671847A1" w:rsidR="0051302C" w:rsidRPr="0020378A" w:rsidRDefault="003834F4" w:rsidP="003834F4">
      <w:pPr>
        <w:shd w:val="clear" w:color="auto" w:fill="333399"/>
        <w:tabs>
          <w:tab w:val="left" w:pos="-142"/>
          <w:tab w:val="left" w:pos="567"/>
          <w:tab w:val="left" w:pos="851"/>
          <w:tab w:val="left" w:pos="4111"/>
        </w:tabs>
        <w:jc w:val="both"/>
        <w:rPr>
          <w:rFonts w:ascii="Arial" w:hAnsi="Arial" w:cs="Arial"/>
          <w:bCs/>
          <w:i/>
          <w:color w:val="FFFFFF"/>
        </w:rPr>
      </w:pPr>
      <w:bookmarkStart w:id="5" w:name="_Toc100222604"/>
      <w:r w:rsidRPr="0020378A">
        <w:rPr>
          <w:rFonts w:ascii="Arial" w:hAnsi="Arial" w:cs="Arial"/>
          <w:bCs/>
          <w:i/>
          <w:color w:val="FFFFFF"/>
        </w:rPr>
        <w:t xml:space="preserve">2.1.2 </w:t>
      </w:r>
      <w:r w:rsidRPr="0020378A">
        <w:rPr>
          <w:rFonts w:ascii="Arial" w:hAnsi="Arial" w:cs="Arial"/>
          <w:bCs/>
          <w:i/>
          <w:color w:val="FFFFFF"/>
        </w:rPr>
        <w:tab/>
      </w:r>
      <w:r w:rsidR="0051302C" w:rsidRPr="0020378A">
        <w:rPr>
          <w:rFonts w:ascii="Arial" w:hAnsi="Arial" w:cs="Arial"/>
          <w:bCs/>
          <w:i/>
          <w:color w:val="FFFFFF"/>
        </w:rPr>
        <w:t>Application mobile pour l’utilisateur</w:t>
      </w:r>
      <w:bookmarkEnd w:id="5"/>
    </w:p>
    <w:p w14:paraId="5D7C3D55" w14:textId="68B11D4B" w:rsidR="003D3E73" w:rsidRDefault="00061420" w:rsidP="0051302C">
      <w:pPr>
        <w:jc w:val="both"/>
      </w:pPr>
      <w:r>
        <w:t>Le candidat présente les caractéristiques et fonctionna</w:t>
      </w:r>
      <w:r w:rsidR="002170D8">
        <w:t xml:space="preserve">lités de </w:t>
      </w:r>
      <w:r w:rsidR="003D3E73">
        <w:t xml:space="preserve">l’application mobile </w:t>
      </w:r>
      <w:r w:rsidR="002170D8">
        <w:t>relatives à</w:t>
      </w:r>
      <w:r>
        <w:t xml:space="preserve"> </w:t>
      </w:r>
      <w:r w:rsidR="0051302C">
        <w:t>la clarté des menus, la facilité d’accéder aux informations importantes (notamment la réservation et la disponibilité des IRVE), et la prise en main intuitive</w:t>
      </w:r>
      <w:r w:rsidR="008F4490">
        <w:t>.</w:t>
      </w:r>
      <w:r w:rsidR="0051302C">
        <w:t xml:space="preserve"> </w:t>
      </w:r>
    </w:p>
    <w:p w14:paraId="04DFA93A" w14:textId="6DBDA3FB" w:rsidR="003D3E73" w:rsidRDefault="003D3E73" w:rsidP="0051302C">
      <w:pPr>
        <w:jc w:val="both"/>
      </w:pPr>
      <w:r>
        <w:t>L</w:t>
      </w:r>
      <w:r w:rsidR="00061420">
        <w:t>e candidat fournit un lien permettant l’accès à</w:t>
      </w:r>
      <w:r w:rsidR="00061420" w:rsidDel="00061420">
        <w:t xml:space="preserve"> </w:t>
      </w:r>
      <w:r w:rsidR="00061420">
        <w:t xml:space="preserve">une </w:t>
      </w:r>
      <w:r w:rsidR="0051302C">
        <w:t xml:space="preserve">base test </w:t>
      </w:r>
      <w:r>
        <w:t xml:space="preserve">(adresse/lien et les codes de connexion) </w:t>
      </w:r>
      <w:r w:rsidR="0051302C">
        <w:t xml:space="preserve">ou des captures d’écran détaillées. </w:t>
      </w:r>
    </w:p>
    <w:p w14:paraId="233AAFBC" w14:textId="5876CB75" w:rsidR="0028106D" w:rsidRDefault="0028106D" w:rsidP="0051302C">
      <w:pPr>
        <w:jc w:val="both"/>
      </w:pPr>
      <w:r>
        <w:rPr>
          <w:noProof/>
          <w:lang w:eastAsia="fr-FR"/>
        </w:rPr>
        <mc:AlternateContent>
          <mc:Choice Requires="wps">
            <w:drawing>
              <wp:inline distT="0" distB="0" distL="0" distR="0" wp14:anchorId="60681A26" wp14:editId="712AA30B">
                <wp:extent cx="5760720" cy="1765229"/>
                <wp:effectExtent l="0" t="0" r="11430" b="26035"/>
                <wp:docPr id="3" name="Zone de texte 3"/>
                <wp:cNvGraphicFramePr/>
                <a:graphic xmlns:a="http://schemas.openxmlformats.org/drawingml/2006/main">
                  <a:graphicData uri="http://schemas.microsoft.com/office/word/2010/wordprocessingShape">
                    <wps:wsp>
                      <wps:cNvSpPr txBox="1"/>
                      <wps:spPr>
                        <a:xfrm>
                          <a:off x="0" y="0"/>
                          <a:ext cx="5760720" cy="1765229"/>
                        </a:xfrm>
                        <a:prstGeom prst="rect">
                          <a:avLst/>
                        </a:prstGeom>
                        <a:solidFill>
                          <a:schemeClr val="lt1"/>
                        </a:solidFill>
                        <a:ln w="6350">
                          <a:solidFill>
                            <a:prstClr val="black"/>
                          </a:solidFill>
                        </a:ln>
                      </wps:spPr>
                      <wps:txbx>
                        <w:txbxContent>
                          <w:p w14:paraId="1D748AAD" w14:textId="77777777" w:rsidR="00061D1A" w:rsidRDefault="00061D1A" w:rsidP="002810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0681A26" id="Zone de texte 3" o:spid="_x0000_s1027" type="#_x0000_t202" style="width:453.6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" fillcolor="white [3201]" strokeweight=".5pt">
                <v:textbox>
                  <w:txbxContent>
                    <w:p w14:paraId="1D748AAD" w14:textId="77777777" w:rsidR="00061D1A" w:rsidRDefault="00061D1A" w:rsidP="0028106D"/>
                  </w:txbxContent>
                </v:textbox>
                <w10:anchorlock/>
              </v:shape>
            </w:pict>
          </mc:Fallback>
        </mc:AlternateContent>
      </w:r>
    </w:p>
    <w:p w14:paraId="5AFD77B4" w14:textId="7CF6CE24" w:rsidR="0051302C" w:rsidRDefault="00264C52" w:rsidP="0051302C">
      <w:pPr>
        <w:jc w:val="both"/>
      </w:pPr>
      <w:r>
        <w:br w:type="column"/>
      </w:r>
    </w:p>
    <w:p w14:paraId="40577598" w14:textId="6DE5433D" w:rsidR="0051302C" w:rsidRDefault="003834F4" w:rsidP="005D1937">
      <w:pPr>
        <w:shd w:val="clear" w:color="auto" w:fill="333399"/>
        <w:tabs>
          <w:tab w:val="left" w:pos="-142"/>
          <w:tab w:val="left" w:pos="567"/>
          <w:tab w:val="left" w:pos="851"/>
          <w:tab w:val="left" w:pos="4111"/>
        </w:tabs>
        <w:jc w:val="both"/>
      </w:pPr>
      <w:bookmarkStart w:id="6" w:name="_Toc100222605"/>
      <w:r w:rsidRPr="0020378A">
        <w:rPr>
          <w:rFonts w:ascii="Arial" w:hAnsi="Arial" w:cs="Arial"/>
          <w:bCs/>
          <w:i/>
          <w:color w:val="FFFFFF"/>
        </w:rPr>
        <w:t>2.1.3</w:t>
      </w:r>
      <w:r w:rsidRPr="0020378A">
        <w:rPr>
          <w:rFonts w:ascii="Arial" w:hAnsi="Arial" w:cs="Arial"/>
          <w:bCs/>
          <w:i/>
          <w:color w:val="FFFFFF"/>
        </w:rPr>
        <w:tab/>
      </w:r>
      <w:r w:rsidRPr="0020378A">
        <w:rPr>
          <w:rFonts w:ascii="Arial" w:hAnsi="Arial" w:cs="Arial"/>
          <w:bCs/>
          <w:i/>
          <w:color w:val="FFFFFF"/>
        </w:rPr>
        <w:tab/>
      </w:r>
      <w:r w:rsidR="0051302C" w:rsidRPr="0020378A">
        <w:rPr>
          <w:rFonts w:ascii="Arial" w:hAnsi="Arial" w:cs="Arial"/>
          <w:bCs/>
          <w:i/>
          <w:color w:val="FFFFFF"/>
        </w:rPr>
        <w:t>Plateforme pour le gestionnaire de flotte</w:t>
      </w:r>
      <w:bookmarkEnd w:id="6"/>
    </w:p>
    <w:p w14:paraId="0DC09A41" w14:textId="77777777" w:rsidR="003D3E73" w:rsidRDefault="002170D8" w:rsidP="0051302C">
      <w:pPr>
        <w:jc w:val="both"/>
      </w:pPr>
      <w:r>
        <w:t xml:space="preserve">Le candidat présente les caractéristiques et fonctionnalités de l’outil relatives à </w:t>
      </w:r>
      <w:r w:rsidR="0051302C">
        <w:t>la clarté des menus, la facilité d’accéder aux informations importantes (notamment les alertes de fonctionnement, l’état de marche des IRVE, l’accès aux réservation</w:t>
      </w:r>
      <w:r w:rsidR="003834F4">
        <w:t>s</w:t>
      </w:r>
      <w:r w:rsidR="0051302C">
        <w:t>), et la prise en main intuitive</w:t>
      </w:r>
      <w:r w:rsidR="008F4490">
        <w:t>.</w:t>
      </w:r>
      <w:r w:rsidR="0051302C">
        <w:t xml:space="preserve"> </w:t>
      </w:r>
    </w:p>
    <w:p w14:paraId="225D023D" w14:textId="3FE0BF06" w:rsidR="003D3E73" w:rsidRDefault="003D3E73" w:rsidP="0051302C">
      <w:pPr>
        <w:jc w:val="both"/>
      </w:pPr>
      <w:r>
        <w:t>L</w:t>
      </w:r>
      <w:r w:rsidR="00061420">
        <w:t>e candidat fournit un lien permettant l’accès à</w:t>
      </w:r>
      <w:r w:rsidR="00061420" w:rsidDel="00061420">
        <w:t xml:space="preserve"> </w:t>
      </w:r>
      <w:r w:rsidR="00061420">
        <w:t xml:space="preserve">une </w:t>
      </w:r>
      <w:r w:rsidR="0051302C">
        <w:t xml:space="preserve">base test </w:t>
      </w:r>
      <w:r>
        <w:t xml:space="preserve">(adresse/lien et les codes de connexion) </w:t>
      </w:r>
      <w:r w:rsidR="0051302C">
        <w:t xml:space="preserve">ou des captures d’écran détaillées. </w:t>
      </w:r>
    </w:p>
    <w:p w14:paraId="76470F19" w14:textId="1324865B" w:rsidR="0051302C" w:rsidRDefault="0051302C" w:rsidP="0051302C">
      <w:pPr>
        <w:jc w:val="both"/>
      </w:pPr>
      <w:r>
        <w:t>.</w:t>
      </w:r>
    </w:p>
    <w:p w14:paraId="0E4EBA1B" w14:textId="2EA36160" w:rsidR="0028106D" w:rsidRDefault="0028106D" w:rsidP="0051302C">
      <w:pPr>
        <w:jc w:val="both"/>
      </w:pPr>
      <w:r>
        <w:rPr>
          <w:noProof/>
          <w:lang w:eastAsia="fr-FR"/>
        </w:rPr>
        <mc:AlternateContent>
          <mc:Choice Requires="wps">
            <w:drawing>
              <wp:inline distT="0" distB="0" distL="0" distR="0" wp14:anchorId="4CDB5CB7" wp14:editId="144E3954">
                <wp:extent cx="5760720" cy="1765229"/>
                <wp:effectExtent l="0" t="0" r="11430" b="26035"/>
                <wp:docPr id="4" name="Zone de texte 4"/>
                <wp:cNvGraphicFramePr/>
                <a:graphic xmlns:a="http://schemas.openxmlformats.org/drawingml/2006/main">
                  <a:graphicData uri="http://schemas.microsoft.com/office/word/2010/wordprocessingShape">
                    <wps:wsp>
                      <wps:cNvSpPr txBox="1"/>
                      <wps:spPr>
                        <a:xfrm>
                          <a:off x="0" y="0"/>
                          <a:ext cx="5760720" cy="1765229"/>
                        </a:xfrm>
                        <a:prstGeom prst="rect">
                          <a:avLst/>
                        </a:prstGeom>
                        <a:solidFill>
                          <a:schemeClr val="lt1"/>
                        </a:solidFill>
                        <a:ln w="6350">
                          <a:solidFill>
                            <a:prstClr val="black"/>
                          </a:solidFill>
                        </a:ln>
                      </wps:spPr>
                      <wps:txbx>
                        <w:txbxContent>
                          <w:p w14:paraId="7D464C69" w14:textId="77777777" w:rsidR="00061D1A" w:rsidRDefault="00061D1A" w:rsidP="002810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CDB5CB7" id="Zone de texte 4" o:spid="_x0000_s1028" type="#_x0000_t202" style="width:453.6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" fillcolor="white [3201]" strokeweight=".5pt">
                <v:textbox>
                  <w:txbxContent>
                    <w:p w14:paraId="7D464C69" w14:textId="77777777" w:rsidR="00061D1A" w:rsidRDefault="00061D1A" w:rsidP="0028106D"/>
                  </w:txbxContent>
                </v:textbox>
                <w10:anchorlock/>
              </v:shape>
            </w:pict>
          </mc:Fallback>
        </mc:AlternateContent>
      </w:r>
    </w:p>
    <w:p w14:paraId="6CAE0584" w14:textId="77777777" w:rsidR="0051302C" w:rsidRDefault="0051302C" w:rsidP="0051302C">
      <w:pPr>
        <w:jc w:val="both"/>
      </w:pPr>
    </w:p>
    <w:p w14:paraId="5D4C01DC" w14:textId="469BC096" w:rsidR="0051302C" w:rsidRDefault="003834F4" w:rsidP="005D1937">
      <w:pPr>
        <w:shd w:val="clear" w:color="auto" w:fill="333399"/>
        <w:tabs>
          <w:tab w:val="left" w:pos="-142"/>
          <w:tab w:val="left" w:pos="567"/>
          <w:tab w:val="left" w:pos="4111"/>
        </w:tabs>
        <w:jc w:val="both"/>
      </w:pPr>
      <w:bookmarkStart w:id="7" w:name="_Toc100222606"/>
      <w:r>
        <w:rPr>
          <w:rFonts w:ascii="Arial" w:hAnsi="Arial" w:cs="Arial"/>
          <w:b/>
          <w:bCs/>
          <w:i/>
          <w:color w:val="FFFFFF"/>
          <w:sz w:val="24"/>
          <w:szCs w:val="24"/>
        </w:rPr>
        <w:t xml:space="preserve">2.2 </w:t>
      </w:r>
      <w:r>
        <w:rPr>
          <w:rFonts w:ascii="Arial" w:hAnsi="Arial" w:cs="Arial"/>
          <w:b/>
          <w:bCs/>
          <w:i/>
          <w:color w:val="FFFFFF"/>
          <w:sz w:val="24"/>
          <w:szCs w:val="24"/>
        </w:rPr>
        <w:tab/>
      </w:r>
      <w:r w:rsidR="00644E9A">
        <w:rPr>
          <w:rFonts w:ascii="Arial" w:hAnsi="Arial" w:cs="Arial"/>
          <w:b/>
          <w:bCs/>
          <w:i/>
          <w:color w:val="FFFFFF"/>
          <w:sz w:val="24"/>
          <w:szCs w:val="24"/>
        </w:rPr>
        <w:t>Fonctionnalités de l’outil de Supervision</w:t>
      </w:r>
      <w:bookmarkEnd w:id="7"/>
    </w:p>
    <w:p w14:paraId="47F04025" w14:textId="7B431E9B" w:rsidR="0051302C" w:rsidRDefault="0051302C" w:rsidP="0051302C">
      <w:pPr>
        <w:jc w:val="both"/>
      </w:pPr>
      <w:r>
        <w:t xml:space="preserve">Le </w:t>
      </w:r>
      <w:r w:rsidR="003D3E73">
        <w:t xml:space="preserve">candidat </w:t>
      </w:r>
      <w:r>
        <w:t xml:space="preserve">fournit les fiches techniques des modèles de bornes proposés. </w:t>
      </w:r>
    </w:p>
    <w:p w14:paraId="2ABBD162" w14:textId="77777777" w:rsidR="003D3E73" w:rsidRDefault="003D3E73" w:rsidP="0051302C">
      <w:pPr>
        <w:jc w:val="both"/>
      </w:pPr>
    </w:p>
    <w:p w14:paraId="414515D4" w14:textId="3F369E3D" w:rsidR="0051302C" w:rsidRDefault="003834F4" w:rsidP="005D1937">
      <w:pPr>
        <w:shd w:val="clear" w:color="auto" w:fill="333399"/>
        <w:tabs>
          <w:tab w:val="left" w:pos="-142"/>
          <w:tab w:val="left" w:pos="567"/>
          <w:tab w:val="left" w:pos="851"/>
          <w:tab w:val="left" w:pos="4111"/>
        </w:tabs>
        <w:jc w:val="both"/>
      </w:pPr>
      <w:bookmarkStart w:id="8" w:name="_Toc100222607"/>
      <w:r>
        <w:rPr>
          <w:rFonts w:ascii="Arial" w:hAnsi="Arial" w:cs="Arial"/>
          <w:bCs/>
          <w:i/>
          <w:color w:val="FFFFFF"/>
          <w:sz w:val="24"/>
          <w:szCs w:val="24"/>
        </w:rPr>
        <w:t>2.2.1</w:t>
      </w:r>
      <w:r>
        <w:rPr>
          <w:rFonts w:ascii="Arial" w:hAnsi="Arial" w:cs="Arial"/>
          <w:bCs/>
          <w:i/>
          <w:color w:val="FFFFFF"/>
          <w:sz w:val="24"/>
          <w:szCs w:val="24"/>
        </w:rPr>
        <w:tab/>
      </w:r>
      <w:r>
        <w:rPr>
          <w:rFonts w:ascii="Arial" w:hAnsi="Arial" w:cs="Arial"/>
          <w:bCs/>
          <w:i/>
          <w:color w:val="FFFFFF"/>
          <w:sz w:val="24"/>
          <w:szCs w:val="24"/>
        </w:rPr>
        <w:tab/>
      </w:r>
      <w:r w:rsidR="0051302C" w:rsidRPr="003834F4">
        <w:rPr>
          <w:rFonts w:ascii="Arial" w:hAnsi="Arial" w:cs="Arial"/>
          <w:bCs/>
          <w:i/>
          <w:color w:val="FFFFFF"/>
          <w:sz w:val="24"/>
          <w:szCs w:val="24"/>
        </w:rPr>
        <w:t>Etat de chaque borne et point de charge</w:t>
      </w:r>
      <w:bookmarkEnd w:id="8"/>
    </w:p>
    <w:p w14:paraId="12632D21" w14:textId="58FA206F" w:rsidR="0051302C" w:rsidRDefault="00EB21C9" w:rsidP="0051302C">
      <w:pPr>
        <w:jc w:val="both"/>
      </w:pPr>
      <w:r>
        <w:t>Le candidat</w:t>
      </w:r>
      <w:r w:rsidR="007325FE">
        <w:t xml:space="preserve"> </w:t>
      </w:r>
      <w:r>
        <w:t xml:space="preserve">présente </w:t>
      </w:r>
      <w:r w:rsidR="007325FE">
        <w:t>les fonctionnalités de l’outil de supervision permettant de suivre l’</w:t>
      </w:r>
      <w:r w:rsidR="00E52933">
        <w:t>é</w:t>
      </w:r>
      <w:r w:rsidR="007325FE">
        <w:t>tat de chaque borne et point de charge en temps réel.</w:t>
      </w:r>
    </w:p>
    <w:p w14:paraId="6FF402B2" w14:textId="6CBAD847" w:rsidR="0028106D" w:rsidRDefault="0028106D" w:rsidP="0051302C">
      <w:pPr>
        <w:jc w:val="both"/>
      </w:pPr>
      <w:r>
        <w:rPr>
          <w:noProof/>
          <w:lang w:eastAsia="fr-FR"/>
        </w:rPr>
        <mc:AlternateContent>
          <mc:Choice Requires="wps">
            <w:drawing>
              <wp:inline distT="0" distB="0" distL="0" distR="0" wp14:anchorId="57081CF8" wp14:editId="31CBA110">
                <wp:extent cx="5760720" cy="1765229"/>
                <wp:effectExtent l="0" t="0" r="11430" b="26035"/>
                <wp:docPr id="5" name="Zone de texte 5"/>
                <wp:cNvGraphicFramePr/>
                <a:graphic xmlns:a="http://schemas.openxmlformats.org/drawingml/2006/main">
                  <a:graphicData uri="http://schemas.microsoft.com/office/word/2010/wordprocessingShape">
                    <wps:wsp>
                      <wps:cNvSpPr txBox="1"/>
                      <wps:spPr>
                        <a:xfrm>
                          <a:off x="0" y="0"/>
                          <a:ext cx="5760720" cy="1765229"/>
                        </a:xfrm>
                        <a:prstGeom prst="rect">
                          <a:avLst/>
                        </a:prstGeom>
                        <a:solidFill>
                          <a:schemeClr val="lt1"/>
                        </a:solidFill>
                        <a:ln w="6350">
                          <a:solidFill>
                            <a:prstClr val="black"/>
                          </a:solidFill>
                        </a:ln>
                      </wps:spPr>
                      <wps:txbx>
                        <w:txbxContent>
                          <w:p w14:paraId="7F1868D0" w14:textId="77777777" w:rsidR="00061D1A" w:rsidRDefault="00061D1A" w:rsidP="002810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7081CF8" id="Zone de texte 5" o:spid="_x0000_s1029" type="#_x0000_t202" style="width:453.6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" fillcolor="white [3201]" strokeweight=".5pt">
                <v:textbox>
                  <w:txbxContent>
                    <w:p w14:paraId="7F1868D0" w14:textId="77777777" w:rsidR="00061D1A" w:rsidRDefault="00061D1A" w:rsidP="0028106D"/>
                  </w:txbxContent>
                </v:textbox>
                <w10:anchorlock/>
              </v:shape>
            </w:pict>
          </mc:Fallback>
        </mc:AlternateContent>
      </w:r>
    </w:p>
    <w:p w14:paraId="07CD3812" w14:textId="127CCDD3" w:rsidR="003022A4" w:rsidRDefault="0023404B" w:rsidP="0051302C">
      <w:pPr>
        <w:jc w:val="both"/>
      </w:pPr>
      <w:r>
        <w:br w:type="column"/>
      </w:r>
    </w:p>
    <w:p w14:paraId="3EBC9C35" w14:textId="2D617250" w:rsidR="00C553C1" w:rsidRPr="00C553C1" w:rsidRDefault="003834F4" w:rsidP="005D1937">
      <w:pPr>
        <w:shd w:val="clear" w:color="auto" w:fill="333399"/>
        <w:tabs>
          <w:tab w:val="left" w:pos="-142"/>
          <w:tab w:val="left" w:pos="567"/>
          <w:tab w:val="left" w:pos="851"/>
          <w:tab w:val="left" w:pos="4111"/>
        </w:tabs>
        <w:jc w:val="both"/>
      </w:pPr>
      <w:bookmarkStart w:id="9" w:name="_Toc100222608"/>
      <w:r w:rsidRPr="0020378A">
        <w:rPr>
          <w:rFonts w:ascii="Arial" w:hAnsi="Arial" w:cs="Arial"/>
          <w:bCs/>
          <w:i/>
          <w:color w:val="FFFFFF"/>
        </w:rPr>
        <w:t>2.2.2</w:t>
      </w:r>
      <w:r w:rsidRPr="0020378A">
        <w:rPr>
          <w:rFonts w:ascii="Arial" w:hAnsi="Arial" w:cs="Arial"/>
          <w:bCs/>
          <w:i/>
          <w:color w:val="FFFFFF"/>
        </w:rPr>
        <w:tab/>
      </w:r>
      <w:r w:rsidRPr="0020378A">
        <w:rPr>
          <w:rFonts w:ascii="Arial" w:hAnsi="Arial" w:cs="Arial"/>
          <w:bCs/>
          <w:i/>
          <w:color w:val="FFFFFF"/>
        </w:rPr>
        <w:tab/>
      </w:r>
      <w:r w:rsidR="0051302C" w:rsidRPr="0020378A">
        <w:rPr>
          <w:rFonts w:ascii="Arial" w:hAnsi="Arial" w:cs="Arial"/>
          <w:bCs/>
          <w:i/>
          <w:color w:val="FFFFFF"/>
        </w:rPr>
        <w:t>Gestion de la maintenance à distance</w:t>
      </w:r>
      <w:bookmarkEnd w:id="9"/>
    </w:p>
    <w:p w14:paraId="344F4E6E" w14:textId="77777777" w:rsidR="005D111D" w:rsidRDefault="005D111D" w:rsidP="0051302C">
      <w:pPr>
        <w:jc w:val="both"/>
      </w:pPr>
    </w:p>
    <w:p w14:paraId="06605897" w14:textId="02E8B408" w:rsidR="0051302C" w:rsidRDefault="007325FE" w:rsidP="0051302C">
      <w:pPr>
        <w:jc w:val="both"/>
      </w:pPr>
      <w:r>
        <w:t>Le candidat présente</w:t>
      </w:r>
      <w:r w:rsidR="0026374F">
        <w:t xml:space="preserve"> les fonctionnalités de l’outil de supervision permettant de détecter les </w:t>
      </w:r>
      <w:r w:rsidR="00CF09F0">
        <w:t>différentes si</w:t>
      </w:r>
      <w:r w:rsidR="0051302C">
        <w:t xml:space="preserve">tuations </w:t>
      </w:r>
      <w:r w:rsidR="00CF09F0">
        <w:t>et p</w:t>
      </w:r>
      <w:r w:rsidR="0051302C">
        <w:t xml:space="preserve">ouvant être </w:t>
      </w:r>
      <w:r w:rsidR="00CF09F0">
        <w:t>réparée</w:t>
      </w:r>
      <w:r w:rsidR="0023404B">
        <w:t>s</w:t>
      </w:r>
      <w:r w:rsidR="0051302C">
        <w:t xml:space="preserve"> à distance, ainsi que les mécanismes mis en œuvre automatiquement pour maintenir </w:t>
      </w:r>
      <w:r w:rsidR="0023404B">
        <w:t>l’</w:t>
      </w:r>
      <w:r w:rsidR="0051302C">
        <w:t>état de fonctionnement</w:t>
      </w:r>
      <w:r w:rsidR="0023404B">
        <w:t xml:space="preserve"> des </w:t>
      </w:r>
      <w:r w:rsidR="0051302C">
        <w:t>IRVE</w:t>
      </w:r>
      <w:r w:rsidR="0023404B">
        <w:t xml:space="preserve"> supervisées</w:t>
      </w:r>
      <w:r w:rsidR="0028106D">
        <w:t>.</w:t>
      </w:r>
    </w:p>
    <w:p w14:paraId="3DACB26E" w14:textId="6426C165" w:rsidR="0028106D" w:rsidRDefault="0028106D" w:rsidP="0051302C">
      <w:pPr>
        <w:jc w:val="both"/>
      </w:pPr>
      <w:r>
        <w:rPr>
          <w:noProof/>
          <w:lang w:eastAsia="fr-FR"/>
        </w:rPr>
        <mc:AlternateContent>
          <mc:Choice Requires="wps">
            <w:drawing>
              <wp:inline distT="0" distB="0" distL="0" distR="0" wp14:anchorId="3DD6345B" wp14:editId="024D101D">
                <wp:extent cx="5760720" cy="1765229"/>
                <wp:effectExtent l="0" t="0" r="11430" b="26035"/>
                <wp:docPr id="6" name="Zone de texte 6"/>
                <wp:cNvGraphicFramePr/>
                <a:graphic xmlns:a="http://schemas.openxmlformats.org/drawingml/2006/main">
                  <a:graphicData uri="http://schemas.microsoft.com/office/word/2010/wordprocessingShape">
                    <wps:wsp>
                      <wps:cNvSpPr txBox="1"/>
                      <wps:spPr>
                        <a:xfrm>
                          <a:off x="0" y="0"/>
                          <a:ext cx="5760720" cy="1765229"/>
                        </a:xfrm>
                        <a:prstGeom prst="rect">
                          <a:avLst/>
                        </a:prstGeom>
                        <a:solidFill>
                          <a:schemeClr val="lt1"/>
                        </a:solidFill>
                        <a:ln w="6350">
                          <a:solidFill>
                            <a:prstClr val="black"/>
                          </a:solidFill>
                        </a:ln>
                      </wps:spPr>
                      <wps:txbx>
                        <w:txbxContent>
                          <w:p w14:paraId="2545E8CD" w14:textId="77777777" w:rsidR="00061D1A" w:rsidRDefault="00061D1A" w:rsidP="002810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DD6345B" id="Zone de texte 6" o:spid="_x0000_s1030" type="#_x0000_t202" style="width:453.6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" fillcolor="white [3201]" strokeweight=".5pt">
                <v:textbox>
                  <w:txbxContent>
                    <w:p w14:paraId="2545E8CD" w14:textId="77777777" w:rsidR="00061D1A" w:rsidRDefault="00061D1A" w:rsidP="0028106D"/>
                  </w:txbxContent>
                </v:textbox>
                <w10:anchorlock/>
              </v:shape>
            </w:pict>
          </mc:Fallback>
        </mc:AlternateContent>
      </w:r>
    </w:p>
    <w:p w14:paraId="39333E3F" w14:textId="77777777" w:rsidR="0051302C" w:rsidRDefault="0051302C" w:rsidP="0051302C">
      <w:pPr>
        <w:jc w:val="both"/>
      </w:pPr>
    </w:p>
    <w:p w14:paraId="5DF2209D" w14:textId="0E6B2CF9" w:rsidR="0051302C" w:rsidRDefault="003834F4" w:rsidP="005D1937">
      <w:pPr>
        <w:shd w:val="clear" w:color="auto" w:fill="333399"/>
        <w:tabs>
          <w:tab w:val="left" w:pos="-142"/>
          <w:tab w:val="left" w:pos="567"/>
          <w:tab w:val="left" w:pos="851"/>
          <w:tab w:val="left" w:pos="4111"/>
        </w:tabs>
        <w:jc w:val="both"/>
      </w:pPr>
      <w:bookmarkStart w:id="10" w:name="_Toc100222609"/>
      <w:r w:rsidRPr="0020378A">
        <w:rPr>
          <w:rFonts w:ascii="Arial" w:hAnsi="Arial" w:cs="Arial"/>
          <w:bCs/>
          <w:i/>
          <w:color w:val="FFFFFF"/>
        </w:rPr>
        <w:t>2.2.3</w:t>
      </w:r>
      <w:r w:rsidRPr="0020378A">
        <w:rPr>
          <w:rFonts w:ascii="Arial" w:hAnsi="Arial" w:cs="Arial"/>
          <w:bCs/>
          <w:i/>
          <w:color w:val="FFFFFF"/>
        </w:rPr>
        <w:tab/>
      </w:r>
      <w:r w:rsidR="0020378A" w:rsidRPr="0020378A">
        <w:rPr>
          <w:rFonts w:ascii="Arial" w:hAnsi="Arial" w:cs="Arial"/>
          <w:bCs/>
          <w:i/>
          <w:color w:val="FFFFFF"/>
        </w:rPr>
        <w:tab/>
      </w:r>
      <w:r w:rsidR="0051302C" w:rsidRPr="0020378A">
        <w:rPr>
          <w:rFonts w:ascii="Arial" w:hAnsi="Arial" w:cs="Arial"/>
          <w:bCs/>
          <w:i/>
          <w:color w:val="FFFFFF"/>
        </w:rPr>
        <w:t>Détail du processus mis en œuvre en cas d’anomalie</w:t>
      </w:r>
      <w:bookmarkEnd w:id="10"/>
    </w:p>
    <w:p w14:paraId="6BFB59EC" w14:textId="77777777" w:rsidR="00E52933" w:rsidRDefault="0023404B" w:rsidP="0051302C">
      <w:pPr>
        <w:jc w:val="both"/>
      </w:pPr>
      <w:r>
        <w:t xml:space="preserve">Le candidat présente </w:t>
      </w:r>
      <w:r w:rsidR="0051302C">
        <w:t xml:space="preserve">les processus mis en place selon chaque type d’anomalies. </w:t>
      </w:r>
    </w:p>
    <w:p w14:paraId="00E91377" w14:textId="45AFB9BD" w:rsidR="0051302C" w:rsidRDefault="0051302C" w:rsidP="0051302C">
      <w:pPr>
        <w:jc w:val="both"/>
      </w:pPr>
      <w:r>
        <w:t xml:space="preserve">Une attention particulière est portée </w:t>
      </w:r>
      <w:r w:rsidR="00C553C1">
        <w:t>au traitement différencié</w:t>
      </w:r>
      <w:r>
        <w:t xml:space="preserve"> qui peut être apporté selon que le </w:t>
      </w:r>
      <w:r w:rsidR="00E52933">
        <w:t>T</w:t>
      </w:r>
      <w:r>
        <w:t xml:space="preserve">itulaire </w:t>
      </w:r>
      <w:r w:rsidR="00C40000">
        <w:t>ait</w:t>
      </w:r>
      <w:r>
        <w:t xml:space="preserve"> la responsabilité de la maintenance ou ne l’ait pas.</w:t>
      </w:r>
    </w:p>
    <w:p w14:paraId="69F1F865" w14:textId="0C0C9843" w:rsidR="00661707" w:rsidRDefault="00661707" w:rsidP="0051302C">
      <w:pPr>
        <w:jc w:val="both"/>
      </w:pPr>
      <w:r>
        <w:rPr>
          <w:noProof/>
          <w:lang w:eastAsia="fr-FR"/>
        </w:rPr>
        <mc:AlternateContent>
          <mc:Choice Requires="wps">
            <w:drawing>
              <wp:inline distT="0" distB="0" distL="0" distR="0" wp14:anchorId="5A3A04A6" wp14:editId="19D04C91">
                <wp:extent cx="5760720" cy="1765229"/>
                <wp:effectExtent l="0" t="0" r="11430" b="26035"/>
                <wp:docPr id="7" name="Zone de texte 7"/>
                <wp:cNvGraphicFramePr/>
                <a:graphic xmlns:a="http://schemas.openxmlformats.org/drawingml/2006/main">
                  <a:graphicData uri="http://schemas.microsoft.com/office/word/2010/wordprocessingShape">
                    <wps:wsp>
                      <wps:cNvSpPr txBox="1"/>
                      <wps:spPr>
                        <a:xfrm>
                          <a:off x="0" y="0"/>
                          <a:ext cx="5760720" cy="1765229"/>
                        </a:xfrm>
                        <a:prstGeom prst="rect">
                          <a:avLst/>
                        </a:prstGeom>
                        <a:solidFill>
                          <a:schemeClr val="lt1"/>
                        </a:solidFill>
                        <a:ln w="6350">
                          <a:solidFill>
                            <a:prstClr val="black"/>
                          </a:solidFill>
                        </a:ln>
                      </wps:spPr>
                      <wps:txbx>
                        <w:txbxContent>
                          <w:p w14:paraId="02D32492" w14:textId="69E57416" w:rsidR="00061D1A" w:rsidRDefault="00061D1A" w:rsidP="00661707">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A3A04A6" id="Zone de texte 7" o:spid="_x0000_s1031" type="#_x0000_t202" style="width:453.6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" fillcolor="white [3201]" strokeweight=".5pt">
                <v:textbox>
                  <w:txbxContent>
                    <w:p w14:paraId="02D32492" w14:textId="69E57416" w:rsidR="00061D1A" w:rsidRDefault="00061D1A" w:rsidP="00661707">
                      <w:r>
                        <w:t xml:space="preserve"> </w:t>
                      </w:r>
                    </w:p>
                  </w:txbxContent>
                </v:textbox>
                <w10:anchorlock/>
              </v:shape>
            </w:pict>
          </mc:Fallback>
        </mc:AlternateContent>
      </w:r>
    </w:p>
    <w:p w14:paraId="45BB7E4F" w14:textId="2CC59E36" w:rsidR="00644E9A" w:rsidRPr="00DC3A1C" w:rsidRDefault="00B71171" w:rsidP="00DC3A1C">
      <w:pPr>
        <w:shd w:val="clear" w:color="auto" w:fill="333399"/>
        <w:tabs>
          <w:tab w:val="left" w:pos="-142"/>
          <w:tab w:val="left" w:pos="567"/>
          <w:tab w:val="left" w:pos="851"/>
          <w:tab w:val="left" w:pos="4111"/>
        </w:tabs>
        <w:jc w:val="both"/>
        <w:rPr>
          <w:rFonts w:ascii="Arial" w:hAnsi="Arial" w:cs="Arial"/>
          <w:bCs/>
          <w:color w:val="FFFFFF"/>
        </w:rPr>
      </w:pPr>
      <w:bookmarkStart w:id="11" w:name="_Toc155103603"/>
      <w:r w:rsidRPr="0020378A">
        <w:rPr>
          <w:rFonts w:ascii="Arial" w:hAnsi="Arial" w:cs="Arial"/>
          <w:bCs/>
          <w:i/>
          <w:color w:val="FFFFFF"/>
        </w:rPr>
        <w:t>2.2.</w:t>
      </w:r>
      <w:r>
        <w:rPr>
          <w:rFonts w:ascii="Arial" w:hAnsi="Arial" w:cs="Arial"/>
          <w:bCs/>
          <w:i/>
          <w:color w:val="FFFFFF"/>
        </w:rPr>
        <w:t>4</w:t>
      </w:r>
      <w:r w:rsidRPr="0020378A">
        <w:rPr>
          <w:rFonts w:ascii="Arial" w:hAnsi="Arial" w:cs="Arial"/>
          <w:bCs/>
          <w:i/>
          <w:color w:val="FFFFFF"/>
        </w:rPr>
        <w:tab/>
      </w:r>
      <w:r w:rsidRPr="0020378A">
        <w:rPr>
          <w:rFonts w:ascii="Arial" w:hAnsi="Arial" w:cs="Arial"/>
          <w:bCs/>
          <w:i/>
          <w:color w:val="FFFFFF"/>
        </w:rPr>
        <w:tab/>
      </w:r>
      <w:r w:rsidR="00644E9A" w:rsidRPr="00DC3A1C">
        <w:rPr>
          <w:rFonts w:ascii="Arial" w:hAnsi="Arial" w:cs="Arial"/>
          <w:bCs/>
          <w:i/>
          <w:color w:val="FFFFFF"/>
        </w:rPr>
        <w:t>Sécurité informatique</w:t>
      </w:r>
      <w:bookmarkEnd w:id="11"/>
    </w:p>
    <w:p w14:paraId="44E98539" w14:textId="77777777" w:rsidR="00644E9A" w:rsidRDefault="00644E9A" w:rsidP="00644E9A"/>
    <w:p w14:paraId="4DA8C475" w14:textId="7F34697D" w:rsidR="00644E9A" w:rsidRDefault="00151231" w:rsidP="00644E9A">
      <w:r>
        <w:t xml:space="preserve">Le candidat </w:t>
      </w:r>
      <w:r w:rsidR="0090564F">
        <w:t xml:space="preserve">présente </w:t>
      </w:r>
      <w:r w:rsidR="00644E9A" w:rsidRPr="00795B52">
        <w:t xml:space="preserve">les </w:t>
      </w:r>
      <w:r w:rsidR="00644E9A">
        <w:t>mesures</w:t>
      </w:r>
      <w:r w:rsidR="00644E9A" w:rsidRPr="00F56AC6">
        <w:t xml:space="preserve"> portant sur la sécurité apportée par la solution de supervision (protection des données personnelles des utilisateurs, protection contre les risques de cyber-attaques…)</w:t>
      </w:r>
    </w:p>
    <w:p w14:paraId="5E8593CB" w14:textId="77777777" w:rsidR="00644E9A" w:rsidRDefault="00644E9A" w:rsidP="00644E9A"/>
    <w:p w14:paraId="4583C40A" w14:textId="77777777" w:rsidR="00644E9A" w:rsidRDefault="00644E9A" w:rsidP="00644E9A">
      <w:pPr>
        <w:jc w:val="both"/>
      </w:pPr>
      <w:r>
        <w:rPr>
          <w:noProof/>
        </w:rPr>
        <w:lastRenderedPageBreak/>
        <mc:AlternateContent>
          <mc:Choice Requires="wps">
            <w:drawing>
              <wp:inline distT="0" distB="0" distL="0" distR="0" wp14:anchorId="6B047FAF" wp14:editId="26A3446D">
                <wp:extent cx="5760720" cy="1765229"/>
                <wp:effectExtent l="0" t="0" r="11430" b="26035"/>
                <wp:docPr id="365265601" name="Zone de texte 365265601"/>
                <wp:cNvGraphicFramePr/>
                <a:graphic xmlns:a="http://schemas.openxmlformats.org/drawingml/2006/main">
                  <a:graphicData uri="http://schemas.microsoft.com/office/word/2010/wordprocessingShape">
                    <wps:wsp>
                      <wps:cNvSpPr txBox="1"/>
                      <wps:spPr>
                        <a:xfrm>
                          <a:off x="0" y="0"/>
                          <a:ext cx="5760720" cy="1765229"/>
                        </a:xfrm>
                        <a:prstGeom prst="rect">
                          <a:avLst/>
                        </a:prstGeom>
                        <a:solidFill>
                          <a:schemeClr val="lt1"/>
                        </a:solidFill>
                        <a:ln w="6350">
                          <a:solidFill>
                            <a:prstClr val="black"/>
                          </a:solidFill>
                        </a:ln>
                      </wps:spPr>
                      <wps:txbx>
                        <w:txbxContent>
                          <w:p w14:paraId="097F6695" w14:textId="77777777" w:rsidR="00644E9A" w:rsidRDefault="00644E9A" w:rsidP="00644E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B047FAF" id="Zone de texte 365265601" o:spid="_x0000_s1032" type="#_x0000_t202" style="width:453.6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" fillcolor="white [3201]" strokeweight=".5pt">
                <v:textbox>
                  <w:txbxContent>
                    <w:p w14:paraId="097F6695" w14:textId="77777777" w:rsidR="00644E9A" w:rsidRDefault="00644E9A" w:rsidP="00644E9A"/>
                  </w:txbxContent>
                </v:textbox>
                <w10:anchorlock/>
              </v:shape>
            </w:pict>
          </mc:Fallback>
        </mc:AlternateContent>
      </w:r>
    </w:p>
    <w:p w14:paraId="57E60AFA" w14:textId="77777777" w:rsidR="0051302C" w:rsidRDefault="0051302C" w:rsidP="0051302C">
      <w:pPr>
        <w:jc w:val="both"/>
      </w:pPr>
    </w:p>
    <w:p w14:paraId="2F3FEFD0" w14:textId="6817E4EC" w:rsidR="0051302C" w:rsidRPr="0020378A" w:rsidRDefault="0020378A" w:rsidP="0020378A">
      <w:pPr>
        <w:shd w:val="clear" w:color="auto" w:fill="333399"/>
        <w:tabs>
          <w:tab w:val="left" w:pos="-142"/>
          <w:tab w:val="left" w:pos="567"/>
          <w:tab w:val="left" w:pos="4111"/>
        </w:tabs>
        <w:jc w:val="both"/>
        <w:rPr>
          <w:rFonts w:ascii="Arial" w:hAnsi="Arial" w:cs="Arial"/>
          <w:b/>
          <w:bCs/>
          <w:i/>
          <w:color w:val="FFFFFF"/>
          <w:sz w:val="24"/>
          <w:szCs w:val="24"/>
        </w:rPr>
      </w:pPr>
      <w:bookmarkStart w:id="12" w:name="_Toc100222610"/>
      <w:r>
        <w:rPr>
          <w:rFonts w:ascii="Arial" w:hAnsi="Arial" w:cs="Arial"/>
          <w:b/>
          <w:bCs/>
          <w:i/>
          <w:color w:val="FFFFFF"/>
          <w:sz w:val="24"/>
          <w:szCs w:val="24"/>
        </w:rPr>
        <w:t>2.3</w:t>
      </w:r>
      <w:r>
        <w:rPr>
          <w:rFonts w:ascii="Arial" w:hAnsi="Arial" w:cs="Arial"/>
          <w:b/>
          <w:bCs/>
          <w:i/>
          <w:color w:val="FFFFFF"/>
          <w:sz w:val="24"/>
          <w:szCs w:val="24"/>
        </w:rPr>
        <w:tab/>
      </w:r>
      <w:r w:rsidR="0051302C" w:rsidRPr="0020378A">
        <w:rPr>
          <w:rFonts w:ascii="Arial" w:hAnsi="Arial" w:cs="Arial"/>
          <w:b/>
          <w:bCs/>
          <w:i/>
          <w:color w:val="FFFFFF"/>
          <w:sz w:val="24"/>
          <w:szCs w:val="24"/>
        </w:rPr>
        <w:t>Suivi des IRVE</w:t>
      </w:r>
      <w:bookmarkEnd w:id="12"/>
    </w:p>
    <w:p w14:paraId="42DFD3FB" w14:textId="77777777" w:rsidR="0051302C" w:rsidRDefault="0051302C" w:rsidP="0051302C">
      <w:pPr>
        <w:jc w:val="both"/>
      </w:pPr>
    </w:p>
    <w:p w14:paraId="73EB71A5" w14:textId="31240654" w:rsidR="0051302C" w:rsidRDefault="0020378A" w:rsidP="005D1937">
      <w:pPr>
        <w:shd w:val="clear" w:color="auto" w:fill="333399"/>
        <w:tabs>
          <w:tab w:val="left" w:pos="-142"/>
          <w:tab w:val="left" w:pos="567"/>
          <w:tab w:val="left" w:pos="851"/>
          <w:tab w:val="left" w:pos="4111"/>
        </w:tabs>
        <w:jc w:val="both"/>
      </w:pPr>
      <w:bookmarkStart w:id="13" w:name="_Toc100222611"/>
      <w:r w:rsidRPr="0020378A">
        <w:rPr>
          <w:rFonts w:ascii="Arial" w:hAnsi="Arial" w:cs="Arial"/>
          <w:bCs/>
          <w:i/>
          <w:color w:val="FFFFFF"/>
        </w:rPr>
        <w:t>2.3.1</w:t>
      </w:r>
      <w:r w:rsidRPr="0020378A">
        <w:rPr>
          <w:rFonts w:ascii="Arial" w:hAnsi="Arial" w:cs="Arial"/>
          <w:bCs/>
          <w:i/>
          <w:color w:val="FFFFFF"/>
        </w:rPr>
        <w:tab/>
      </w:r>
      <w:r w:rsidRPr="0020378A">
        <w:rPr>
          <w:rFonts w:ascii="Arial" w:hAnsi="Arial" w:cs="Arial"/>
          <w:bCs/>
          <w:i/>
          <w:color w:val="FFFFFF"/>
        </w:rPr>
        <w:tab/>
      </w:r>
      <w:r w:rsidR="0051302C" w:rsidRPr="0020378A">
        <w:rPr>
          <w:rFonts w:ascii="Arial" w:hAnsi="Arial" w:cs="Arial"/>
          <w:bCs/>
          <w:i/>
          <w:color w:val="FFFFFF"/>
        </w:rPr>
        <w:t>Suivi des installations</w:t>
      </w:r>
      <w:bookmarkEnd w:id="13"/>
    </w:p>
    <w:p w14:paraId="16BB9656" w14:textId="65181533" w:rsidR="00C40000" w:rsidRDefault="0060346A" w:rsidP="0051302C">
      <w:pPr>
        <w:jc w:val="both"/>
      </w:pPr>
      <w:r>
        <w:t xml:space="preserve">Le candidat </w:t>
      </w:r>
      <w:r w:rsidR="00A16196">
        <w:t xml:space="preserve">détaille </w:t>
      </w:r>
      <w:r w:rsidR="009D3A29">
        <w:t xml:space="preserve">le </w:t>
      </w:r>
      <w:r w:rsidR="00B55094">
        <w:t>process de suivi mis en place de</w:t>
      </w:r>
      <w:r w:rsidR="0051302C">
        <w:t xml:space="preserve"> l’avancement des chantiers d’installation </w:t>
      </w:r>
      <w:r w:rsidR="00B55094">
        <w:t xml:space="preserve">ainsi que </w:t>
      </w:r>
      <w:r w:rsidR="0051302C">
        <w:t>les indicateurs de suivi et les outils sécurisant la bonne réalisation de la prestation.</w:t>
      </w:r>
    </w:p>
    <w:p w14:paraId="567BAA37" w14:textId="6323057A" w:rsidR="00661707" w:rsidRDefault="00661707" w:rsidP="0051302C">
      <w:pPr>
        <w:jc w:val="both"/>
      </w:pPr>
      <w:r>
        <w:rPr>
          <w:noProof/>
          <w:lang w:eastAsia="fr-FR"/>
        </w:rPr>
        <mc:AlternateContent>
          <mc:Choice Requires="wps">
            <w:drawing>
              <wp:inline distT="0" distB="0" distL="0" distR="0" wp14:anchorId="5195F2C9" wp14:editId="02974856">
                <wp:extent cx="5760720" cy="1765229"/>
                <wp:effectExtent l="0" t="0" r="11430" b="26035"/>
                <wp:docPr id="8" name="Zone de texte 8"/>
                <wp:cNvGraphicFramePr/>
                <a:graphic xmlns:a="http://schemas.openxmlformats.org/drawingml/2006/main">
                  <a:graphicData uri="http://schemas.microsoft.com/office/word/2010/wordprocessingShape">
                    <wps:wsp>
                      <wps:cNvSpPr txBox="1"/>
                      <wps:spPr>
                        <a:xfrm>
                          <a:off x="0" y="0"/>
                          <a:ext cx="5760720" cy="1765229"/>
                        </a:xfrm>
                        <a:prstGeom prst="rect">
                          <a:avLst/>
                        </a:prstGeom>
                        <a:solidFill>
                          <a:schemeClr val="lt1"/>
                        </a:solidFill>
                        <a:ln w="6350">
                          <a:solidFill>
                            <a:prstClr val="black"/>
                          </a:solidFill>
                        </a:ln>
                      </wps:spPr>
                      <wps:txbx>
                        <w:txbxContent>
                          <w:p w14:paraId="613DDC11" w14:textId="77777777" w:rsidR="00061D1A" w:rsidRDefault="00061D1A" w:rsidP="00661707"/>
                          <w:p w14:paraId="50762D21" w14:textId="77777777" w:rsidR="00B55094" w:rsidRDefault="00B55094" w:rsidP="006617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195F2C9" id="Zone de texte 8" o:spid="_x0000_s1033" type="#_x0000_t202" style="width:453.6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" fillcolor="white [3201]" strokeweight=".5pt">
                <v:textbox>
                  <w:txbxContent>
                    <w:p w14:paraId="613DDC11" w14:textId="77777777" w:rsidR="00061D1A" w:rsidRDefault="00061D1A" w:rsidP="00661707"/>
                    <w:p w14:paraId="50762D21" w14:textId="77777777" w:rsidR="00B55094" w:rsidRDefault="00B55094" w:rsidP="00661707"/>
                  </w:txbxContent>
                </v:textbox>
                <w10:anchorlock/>
              </v:shape>
            </w:pict>
          </mc:Fallback>
        </mc:AlternateContent>
      </w:r>
    </w:p>
    <w:p w14:paraId="77690D1D" w14:textId="77777777" w:rsidR="0051302C" w:rsidRDefault="0051302C" w:rsidP="0051302C">
      <w:pPr>
        <w:jc w:val="both"/>
      </w:pPr>
    </w:p>
    <w:p w14:paraId="02C33DA4" w14:textId="4E13A22D" w:rsidR="0051302C" w:rsidRDefault="0020378A" w:rsidP="005D1937">
      <w:pPr>
        <w:shd w:val="clear" w:color="auto" w:fill="333399"/>
        <w:tabs>
          <w:tab w:val="left" w:pos="-142"/>
          <w:tab w:val="left" w:pos="567"/>
          <w:tab w:val="left" w:pos="851"/>
          <w:tab w:val="left" w:pos="4111"/>
        </w:tabs>
        <w:jc w:val="both"/>
      </w:pPr>
      <w:bookmarkStart w:id="14" w:name="_Toc100222612"/>
      <w:r>
        <w:rPr>
          <w:rFonts w:ascii="Arial" w:hAnsi="Arial" w:cs="Arial"/>
          <w:bCs/>
          <w:i/>
          <w:color w:val="FFFFFF"/>
        </w:rPr>
        <w:t>2.3.2</w:t>
      </w:r>
      <w:r>
        <w:rPr>
          <w:rFonts w:ascii="Arial" w:hAnsi="Arial" w:cs="Arial"/>
          <w:bCs/>
          <w:i/>
          <w:color w:val="FFFFFF"/>
        </w:rPr>
        <w:tab/>
      </w:r>
      <w:r>
        <w:rPr>
          <w:rFonts w:ascii="Arial" w:hAnsi="Arial" w:cs="Arial"/>
          <w:bCs/>
          <w:i/>
          <w:color w:val="FFFFFF"/>
        </w:rPr>
        <w:tab/>
      </w:r>
      <w:r w:rsidR="0051302C" w:rsidRPr="0020378A">
        <w:rPr>
          <w:rFonts w:ascii="Arial" w:hAnsi="Arial" w:cs="Arial"/>
          <w:bCs/>
          <w:i/>
          <w:color w:val="FFFFFF"/>
        </w:rPr>
        <w:t>Maintenance</w:t>
      </w:r>
      <w:r w:rsidR="000529DE" w:rsidRPr="0020378A">
        <w:rPr>
          <w:rFonts w:ascii="Arial" w:hAnsi="Arial" w:cs="Arial"/>
          <w:bCs/>
          <w:i/>
          <w:color w:val="FFFFFF"/>
        </w:rPr>
        <w:t xml:space="preserve"> préventive</w:t>
      </w:r>
      <w:bookmarkEnd w:id="14"/>
    </w:p>
    <w:p w14:paraId="222FE1B7" w14:textId="37514A38" w:rsidR="0051302C" w:rsidRDefault="00B55094" w:rsidP="0051302C">
      <w:pPr>
        <w:jc w:val="both"/>
      </w:pPr>
      <w:r>
        <w:t xml:space="preserve">Le candidat </w:t>
      </w:r>
      <w:r w:rsidR="00926B13">
        <w:t>présente le process</w:t>
      </w:r>
      <w:r w:rsidR="0051302C">
        <w:t xml:space="preserve"> </w:t>
      </w:r>
      <w:r w:rsidR="00127A5C">
        <w:t>de la mise en œuvre et du suivi de la maintenance préventive</w:t>
      </w:r>
      <w:r w:rsidR="0051302C">
        <w:t xml:space="preserve">, les indicateurs de suivi et les outils sécurisant la bonne réalisation de la prestation. </w:t>
      </w:r>
    </w:p>
    <w:p w14:paraId="31EF1BC7" w14:textId="173CC2A3" w:rsidR="00592B5A" w:rsidRDefault="00661707" w:rsidP="0051302C">
      <w:pPr>
        <w:jc w:val="both"/>
      </w:pPr>
      <w:r>
        <w:rPr>
          <w:noProof/>
          <w:lang w:eastAsia="fr-FR"/>
        </w:rPr>
        <mc:AlternateContent>
          <mc:Choice Requires="wps">
            <w:drawing>
              <wp:inline distT="0" distB="0" distL="0" distR="0" wp14:anchorId="1103B7EA" wp14:editId="6759ECEF">
                <wp:extent cx="5760720" cy="1765229"/>
                <wp:effectExtent l="0" t="0" r="11430" b="26035"/>
                <wp:docPr id="9" name="Zone de texte 9"/>
                <wp:cNvGraphicFramePr/>
                <a:graphic xmlns:a="http://schemas.openxmlformats.org/drawingml/2006/main">
                  <a:graphicData uri="http://schemas.microsoft.com/office/word/2010/wordprocessingShape">
                    <wps:wsp>
                      <wps:cNvSpPr txBox="1"/>
                      <wps:spPr>
                        <a:xfrm>
                          <a:off x="0" y="0"/>
                          <a:ext cx="5760720" cy="1765229"/>
                        </a:xfrm>
                        <a:prstGeom prst="rect">
                          <a:avLst/>
                        </a:prstGeom>
                        <a:solidFill>
                          <a:schemeClr val="lt1"/>
                        </a:solidFill>
                        <a:ln w="6350">
                          <a:solidFill>
                            <a:prstClr val="black"/>
                          </a:solidFill>
                        </a:ln>
                      </wps:spPr>
                      <wps:txbx>
                        <w:txbxContent>
                          <w:p w14:paraId="3D0961E0" w14:textId="5D1B2500" w:rsidR="00061D1A" w:rsidRDefault="00061D1A" w:rsidP="006617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103B7EA" id="Zone de texte 9" o:spid="_x0000_s1034" type="#_x0000_t202" style="width:453.6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" fillcolor="white [3201]" strokeweight=".5pt">
                <v:textbox>
                  <w:txbxContent>
                    <w:p w14:paraId="3D0961E0" w14:textId="5D1B2500" w:rsidR="00061D1A" w:rsidRDefault="00061D1A" w:rsidP="00661707"/>
                  </w:txbxContent>
                </v:textbox>
                <w10:anchorlock/>
              </v:shape>
            </w:pict>
          </mc:Fallback>
        </mc:AlternateContent>
      </w:r>
    </w:p>
    <w:p w14:paraId="07BFCDCB" w14:textId="77777777" w:rsidR="00661707" w:rsidRDefault="00592B5A" w:rsidP="0051302C">
      <w:pPr>
        <w:jc w:val="both"/>
      </w:pPr>
      <w:r>
        <w:br w:type="column"/>
      </w:r>
    </w:p>
    <w:p w14:paraId="29323BA7" w14:textId="62417422" w:rsidR="0051302C" w:rsidRDefault="0020378A" w:rsidP="005D1937">
      <w:pPr>
        <w:shd w:val="clear" w:color="auto" w:fill="333399"/>
        <w:tabs>
          <w:tab w:val="left" w:pos="-142"/>
          <w:tab w:val="left" w:pos="567"/>
          <w:tab w:val="left" w:pos="851"/>
          <w:tab w:val="left" w:pos="4111"/>
        </w:tabs>
        <w:jc w:val="both"/>
      </w:pPr>
      <w:bookmarkStart w:id="15" w:name="_Toc100222613"/>
      <w:r>
        <w:rPr>
          <w:rFonts w:ascii="Arial" w:hAnsi="Arial" w:cs="Arial"/>
          <w:bCs/>
          <w:i/>
          <w:color w:val="FFFFFF"/>
        </w:rPr>
        <w:t>2.3.3</w:t>
      </w:r>
      <w:r>
        <w:rPr>
          <w:rFonts w:ascii="Arial" w:hAnsi="Arial" w:cs="Arial"/>
          <w:bCs/>
          <w:i/>
          <w:color w:val="FFFFFF"/>
        </w:rPr>
        <w:tab/>
      </w:r>
      <w:r>
        <w:rPr>
          <w:rFonts w:ascii="Arial" w:hAnsi="Arial" w:cs="Arial"/>
          <w:bCs/>
          <w:i/>
          <w:color w:val="FFFFFF"/>
        </w:rPr>
        <w:tab/>
      </w:r>
      <w:r w:rsidR="0051302C" w:rsidRPr="0020378A">
        <w:rPr>
          <w:rFonts w:ascii="Arial" w:hAnsi="Arial" w:cs="Arial"/>
          <w:bCs/>
          <w:i/>
          <w:color w:val="FFFFFF"/>
        </w:rPr>
        <w:t>Résolution des incidents</w:t>
      </w:r>
      <w:bookmarkEnd w:id="15"/>
    </w:p>
    <w:p w14:paraId="072736EF" w14:textId="78F82232" w:rsidR="0051302C" w:rsidRDefault="00127A5C" w:rsidP="0051302C">
      <w:pPr>
        <w:jc w:val="both"/>
      </w:pPr>
      <w:r>
        <w:t>Le cand</w:t>
      </w:r>
      <w:r w:rsidR="00592B5A">
        <w:t xml:space="preserve">idat présente le process de résolution des </w:t>
      </w:r>
      <w:r w:rsidR="0051302C">
        <w:t>incidents mis en place, les indicateurs de suivi et les outils sécurisant la bonne réalisation de la prestation</w:t>
      </w:r>
    </w:p>
    <w:p w14:paraId="54EE7683" w14:textId="1F2CAB1E" w:rsidR="00661707" w:rsidRDefault="00661707" w:rsidP="0051302C">
      <w:pPr>
        <w:jc w:val="both"/>
      </w:pPr>
      <w:r>
        <w:rPr>
          <w:noProof/>
          <w:lang w:eastAsia="fr-FR"/>
        </w:rPr>
        <mc:AlternateContent>
          <mc:Choice Requires="wps">
            <w:drawing>
              <wp:inline distT="0" distB="0" distL="0" distR="0" wp14:anchorId="0FAD6921" wp14:editId="21AD9B0E">
                <wp:extent cx="5760720" cy="1765229"/>
                <wp:effectExtent l="0" t="0" r="11430" b="26035"/>
                <wp:docPr id="10" name="Zone de texte 10"/>
                <wp:cNvGraphicFramePr/>
                <a:graphic xmlns:a="http://schemas.openxmlformats.org/drawingml/2006/main">
                  <a:graphicData uri="http://schemas.microsoft.com/office/word/2010/wordprocessingShape">
                    <wps:wsp>
                      <wps:cNvSpPr txBox="1"/>
                      <wps:spPr>
                        <a:xfrm>
                          <a:off x="0" y="0"/>
                          <a:ext cx="5760720" cy="1765229"/>
                        </a:xfrm>
                        <a:prstGeom prst="rect">
                          <a:avLst/>
                        </a:prstGeom>
                        <a:solidFill>
                          <a:schemeClr val="lt1"/>
                        </a:solidFill>
                        <a:ln w="6350">
                          <a:solidFill>
                            <a:prstClr val="black"/>
                          </a:solidFill>
                        </a:ln>
                      </wps:spPr>
                      <wps:txbx>
                        <w:txbxContent>
                          <w:p w14:paraId="5B4558D4" w14:textId="77777777" w:rsidR="00061D1A" w:rsidRDefault="00061D1A" w:rsidP="006617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FAD6921" id="Zone de texte 10" o:spid="_x0000_s1035" type="#_x0000_t202" style="width:453.6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" fillcolor="white [3201]" strokeweight=".5pt">
                <v:textbox>
                  <w:txbxContent>
                    <w:p w14:paraId="5B4558D4" w14:textId="77777777" w:rsidR="00061D1A" w:rsidRDefault="00061D1A" w:rsidP="00661707"/>
                  </w:txbxContent>
                </v:textbox>
                <w10:anchorlock/>
              </v:shape>
            </w:pict>
          </mc:Fallback>
        </mc:AlternateContent>
      </w:r>
    </w:p>
    <w:p w14:paraId="14AE2A24" w14:textId="77777777" w:rsidR="0051302C" w:rsidRDefault="0051302C" w:rsidP="0051302C">
      <w:pPr>
        <w:jc w:val="both"/>
      </w:pPr>
    </w:p>
    <w:p w14:paraId="7893595A" w14:textId="112C64ED" w:rsidR="0051302C" w:rsidRPr="0020378A" w:rsidRDefault="0020378A" w:rsidP="0020378A">
      <w:pPr>
        <w:shd w:val="clear" w:color="auto" w:fill="333399"/>
        <w:tabs>
          <w:tab w:val="left" w:pos="-142"/>
          <w:tab w:val="left" w:pos="567"/>
          <w:tab w:val="left" w:pos="4111"/>
        </w:tabs>
        <w:jc w:val="both"/>
        <w:rPr>
          <w:rFonts w:ascii="Arial" w:hAnsi="Arial" w:cs="Arial"/>
          <w:b/>
          <w:bCs/>
          <w:i/>
          <w:color w:val="FFFFFF"/>
          <w:sz w:val="24"/>
          <w:szCs w:val="24"/>
        </w:rPr>
      </w:pPr>
      <w:bookmarkStart w:id="16" w:name="_Toc100222614"/>
      <w:r>
        <w:rPr>
          <w:rFonts w:ascii="Arial" w:hAnsi="Arial" w:cs="Arial"/>
          <w:b/>
          <w:bCs/>
          <w:i/>
          <w:color w:val="FFFFFF"/>
          <w:sz w:val="24"/>
          <w:szCs w:val="24"/>
        </w:rPr>
        <w:t>2.4</w:t>
      </w:r>
      <w:r>
        <w:rPr>
          <w:rFonts w:ascii="Arial" w:hAnsi="Arial" w:cs="Arial"/>
          <w:b/>
          <w:bCs/>
          <w:i/>
          <w:color w:val="FFFFFF"/>
          <w:sz w:val="24"/>
          <w:szCs w:val="24"/>
        </w:rPr>
        <w:tab/>
      </w:r>
      <w:r w:rsidR="00C553C1" w:rsidRPr="0020378A">
        <w:rPr>
          <w:rFonts w:ascii="Arial" w:hAnsi="Arial" w:cs="Arial"/>
          <w:b/>
          <w:bCs/>
          <w:i/>
          <w:color w:val="FFFFFF"/>
          <w:sz w:val="24"/>
          <w:szCs w:val="24"/>
        </w:rPr>
        <w:t>Accompagnement</w:t>
      </w:r>
      <w:r w:rsidR="0051302C" w:rsidRPr="0020378A">
        <w:rPr>
          <w:rFonts w:ascii="Arial" w:hAnsi="Arial" w:cs="Arial"/>
          <w:b/>
          <w:bCs/>
          <w:i/>
          <w:color w:val="FFFFFF"/>
          <w:sz w:val="24"/>
          <w:szCs w:val="24"/>
        </w:rPr>
        <w:t xml:space="preserve"> des utilisateurs</w:t>
      </w:r>
      <w:bookmarkEnd w:id="16"/>
    </w:p>
    <w:p w14:paraId="3CECDE44" w14:textId="77777777" w:rsidR="0051302C" w:rsidRDefault="0051302C" w:rsidP="0051302C">
      <w:pPr>
        <w:jc w:val="both"/>
      </w:pPr>
    </w:p>
    <w:p w14:paraId="354FBC82" w14:textId="323BF31A" w:rsidR="0051302C" w:rsidRDefault="0020378A" w:rsidP="105FAB02">
      <w:pPr>
        <w:shd w:val="clear" w:color="auto" w:fill="333399"/>
        <w:tabs>
          <w:tab w:val="left" w:pos="567"/>
          <w:tab w:val="left" w:pos="851"/>
          <w:tab w:val="left" w:pos="4111"/>
        </w:tabs>
        <w:jc w:val="both"/>
      </w:pPr>
      <w:bookmarkStart w:id="17" w:name="_Toc100222615"/>
      <w:r w:rsidRPr="105FAB02">
        <w:rPr>
          <w:rFonts w:ascii="Arial" w:hAnsi="Arial" w:cs="Arial"/>
          <w:i/>
          <w:iCs/>
          <w:color w:val="FFFFFF" w:themeColor="background1"/>
        </w:rPr>
        <w:t>2.4.1</w:t>
      </w:r>
      <w:r>
        <w:tab/>
      </w:r>
      <w:r>
        <w:tab/>
      </w:r>
      <w:r w:rsidR="00AE4C84" w:rsidRPr="105FAB02">
        <w:rPr>
          <w:rFonts w:ascii="Arial" w:hAnsi="Arial" w:cs="Arial"/>
          <w:i/>
          <w:iCs/>
          <w:color w:val="FFFFFF" w:themeColor="background1"/>
        </w:rPr>
        <w:t>Param</w:t>
      </w:r>
      <w:r w:rsidR="7E6CCAF8" w:rsidRPr="105FAB02">
        <w:rPr>
          <w:rFonts w:ascii="Arial" w:hAnsi="Arial" w:cs="Arial"/>
          <w:i/>
          <w:iCs/>
          <w:color w:val="FFFFFF" w:themeColor="background1"/>
        </w:rPr>
        <w:t>é</w:t>
      </w:r>
      <w:r w:rsidR="00AE4C84" w:rsidRPr="105FAB02">
        <w:rPr>
          <w:rFonts w:ascii="Arial" w:hAnsi="Arial" w:cs="Arial"/>
          <w:i/>
          <w:iCs/>
          <w:color w:val="FFFFFF" w:themeColor="background1"/>
        </w:rPr>
        <w:t>trage des b</w:t>
      </w:r>
      <w:r w:rsidR="0051302C" w:rsidRPr="105FAB02">
        <w:rPr>
          <w:rFonts w:ascii="Arial" w:hAnsi="Arial" w:cs="Arial"/>
          <w:i/>
          <w:iCs/>
          <w:color w:val="FFFFFF" w:themeColor="background1"/>
        </w:rPr>
        <w:t>adges RFID</w:t>
      </w:r>
      <w:bookmarkEnd w:id="17"/>
      <w:r w:rsidR="00AE4C84" w:rsidRPr="105FAB02">
        <w:rPr>
          <w:rFonts w:ascii="Arial" w:hAnsi="Arial" w:cs="Arial"/>
          <w:i/>
          <w:iCs/>
          <w:color w:val="FFFFFF" w:themeColor="background1"/>
        </w:rPr>
        <w:t xml:space="preserve"> en fonction du profil</w:t>
      </w:r>
    </w:p>
    <w:p w14:paraId="0D4EA9AB" w14:textId="4F813D22" w:rsidR="0051302C" w:rsidRDefault="00592B5A" w:rsidP="0051302C">
      <w:pPr>
        <w:jc w:val="both"/>
      </w:pPr>
      <w:r>
        <w:t xml:space="preserve">Le candidat </w:t>
      </w:r>
      <w:r w:rsidR="006221B1">
        <w:t xml:space="preserve">présente le process </w:t>
      </w:r>
      <w:r w:rsidR="003E444F">
        <w:t xml:space="preserve">de </w:t>
      </w:r>
      <w:r w:rsidR="008B24EC">
        <w:t>paramétrage</w:t>
      </w:r>
      <w:r w:rsidR="003E444F">
        <w:t xml:space="preserve"> des profils utilisateurs</w:t>
      </w:r>
      <w:r w:rsidR="0518F8C3">
        <w:t xml:space="preserve"> et les </w:t>
      </w:r>
      <w:r w:rsidR="0C0434A8">
        <w:t>différentes typologies de profils paramétrables pour différencier les droits d’accès aux IRVE.</w:t>
      </w:r>
    </w:p>
    <w:p w14:paraId="6F2BB1C0" w14:textId="7DF871AB" w:rsidR="0051302C" w:rsidRDefault="00473846" w:rsidP="0051302C">
      <w:pPr>
        <w:jc w:val="both"/>
      </w:pPr>
      <w:r>
        <w:t xml:space="preserve"> </w:t>
      </w:r>
      <w:r w:rsidR="0051302C">
        <w:t xml:space="preserve"> </w:t>
      </w:r>
    </w:p>
    <w:p w14:paraId="7F30435D" w14:textId="31E331FD" w:rsidR="00661707" w:rsidRDefault="00661707" w:rsidP="0051302C">
      <w:pPr>
        <w:jc w:val="both"/>
      </w:pPr>
      <w:r>
        <w:rPr>
          <w:noProof/>
          <w:lang w:eastAsia="fr-FR"/>
        </w:rPr>
        <mc:AlternateContent>
          <mc:Choice Requires="wps">
            <w:drawing>
              <wp:inline distT="0" distB="0" distL="0" distR="0" wp14:anchorId="74018A27" wp14:editId="20530CE3">
                <wp:extent cx="5760720" cy="1765229"/>
                <wp:effectExtent l="0" t="0" r="11430" b="26035"/>
                <wp:docPr id="11" name="Zone de texte 11"/>
                <wp:cNvGraphicFramePr/>
                <a:graphic xmlns:a="http://schemas.openxmlformats.org/drawingml/2006/main">
                  <a:graphicData uri="http://schemas.microsoft.com/office/word/2010/wordprocessingShape">
                    <wps:wsp>
                      <wps:cNvSpPr txBox="1"/>
                      <wps:spPr>
                        <a:xfrm>
                          <a:off x="0" y="0"/>
                          <a:ext cx="5760720" cy="1765229"/>
                        </a:xfrm>
                        <a:prstGeom prst="rect">
                          <a:avLst/>
                        </a:prstGeom>
                        <a:solidFill>
                          <a:schemeClr val="lt1"/>
                        </a:solidFill>
                        <a:ln w="6350">
                          <a:solidFill>
                            <a:prstClr val="black"/>
                          </a:solidFill>
                        </a:ln>
                      </wps:spPr>
                      <wps:txbx>
                        <w:txbxContent>
                          <w:p w14:paraId="79954E41" w14:textId="77777777" w:rsidR="00061D1A" w:rsidRDefault="00061D1A" w:rsidP="006617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4018A27" id="Zone de texte 11" o:spid="_x0000_s1036" type="#_x0000_t202" style="width:453.6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" fillcolor="white [3201]" strokeweight=".5pt">
                <v:textbox>
                  <w:txbxContent>
                    <w:p w14:paraId="79954E41" w14:textId="77777777" w:rsidR="00061D1A" w:rsidRDefault="00061D1A" w:rsidP="00661707"/>
                  </w:txbxContent>
                </v:textbox>
                <w10:anchorlock/>
              </v:shape>
            </w:pict>
          </mc:Fallback>
        </mc:AlternateContent>
      </w:r>
    </w:p>
    <w:p w14:paraId="1B4BD7B0" w14:textId="41D17753" w:rsidR="0051302C" w:rsidRDefault="00473846" w:rsidP="00C91C85">
      <w:pPr>
        <w:jc w:val="both"/>
      </w:pPr>
      <w:r>
        <w:br w:type="column"/>
      </w:r>
    </w:p>
    <w:p w14:paraId="1C7E1221" w14:textId="15FA1BD0" w:rsidR="0051302C" w:rsidRDefault="0020378A" w:rsidP="005D1937">
      <w:pPr>
        <w:shd w:val="clear" w:color="auto" w:fill="333399"/>
        <w:tabs>
          <w:tab w:val="left" w:pos="-142"/>
          <w:tab w:val="left" w:pos="567"/>
          <w:tab w:val="left" w:pos="851"/>
          <w:tab w:val="left" w:pos="4111"/>
        </w:tabs>
        <w:jc w:val="both"/>
      </w:pPr>
      <w:bookmarkStart w:id="18" w:name="_Toc100222617"/>
      <w:r>
        <w:rPr>
          <w:rFonts w:ascii="Arial" w:hAnsi="Arial" w:cs="Arial"/>
          <w:bCs/>
          <w:i/>
          <w:color w:val="FFFFFF"/>
        </w:rPr>
        <w:t>2.4.</w:t>
      </w:r>
      <w:r w:rsidR="00747024">
        <w:rPr>
          <w:rFonts w:ascii="Arial" w:hAnsi="Arial" w:cs="Arial"/>
          <w:bCs/>
          <w:i/>
          <w:color w:val="FFFFFF"/>
        </w:rPr>
        <w:t>3</w:t>
      </w:r>
      <w:r>
        <w:rPr>
          <w:rFonts w:ascii="Arial" w:hAnsi="Arial" w:cs="Arial"/>
          <w:bCs/>
          <w:i/>
          <w:color w:val="FFFFFF"/>
        </w:rPr>
        <w:tab/>
      </w:r>
      <w:r>
        <w:rPr>
          <w:rFonts w:ascii="Arial" w:hAnsi="Arial" w:cs="Arial"/>
          <w:bCs/>
          <w:i/>
          <w:color w:val="FFFFFF"/>
        </w:rPr>
        <w:tab/>
      </w:r>
      <w:r w:rsidR="006066A7" w:rsidRPr="0020378A">
        <w:rPr>
          <w:rFonts w:ascii="Arial" w:hAnsi="Arial" w:cs="Arial"/>
          <w:bCs/>
          <w:i/>
          <w:color w:val="FFFFFF"/>
        </w:rPr>
        <w:t>Numéro d’appel pour les utilisateurs</w:t>
      </w:r>
      <w:bookmarkEnd w:id="18"/>
      <w:r w:rsidR="006066A7" w:rsidRPr="0020378A">
        <w:rPr>
          <w:rFonts w:ascii="Arial" w:hAnsi="Arial" w:cs="Arial"/>
          <w:bCs/>
          <w:i/>
          <w:color w:val="FFFFFF"/>
        </w:rPr>
        <w:t xml:space="preserve"> </w:t>
      </w:r>
      <w:r w:rsidR="0051302C" w:rsidRPr="0020378A">
        <w:rPr>
          <w:rFonts w:ascii="Arial" w:hAnsi="Arial" w:cs="Arial"/>
          <w:bCs/>
          <w:i/>
          <w:color w:val="FFFFFF"/>
        </w:rPr>
        <w:tab/>
      </w:r>
    </w:p>
    <w:p w14:paraId="7F08687A" w14:textId="044CCF38" w:rsidR="0051302C" w:rsidRDefault="00473846" w:rsidP="0051302C">
      <w:pPr>
        <w:jc w:val="both"/>
      </w:pPr>
      <w:r>
        <w:t xml:space="preserve">Le candidat indique </w:t>
      </w:r>
      <w:r w:rsidR="005C0E51">
        <w:t>le numéro d</w:t>
      </w:r>
      <w:r w:rsidR="0088289C">
        <w:t xml:space="preserve">’appel </w:t>
      </w:r>
      <w:r w:rsidR="000A076B">
        <w:t>pour les utilisateurs</w:t>
      </w:r>
      <w:r w:rsidR="00206B38">
        <w:t xml:space="preserve">. Il présente la plateforme et l’amplitude de </w:t>
      </w:r>
      <w:r w:rsidR="00113FCF">
        <w:t xml:space="preserve">de </w:t>
      </w:r>
      <w:r w:rsidR="00206B38">
        <w:t>fonctionnement</w:t>
      </w:r>
      <w:r w:rsidR="00113FCF">
        <w:t>.</w:t>
      </w:r>
      <w:r w:rsidR="00727FF7">
        <w:t xml:space="preserve"> Il précise s’il s’agit d’un numéro dédié et son éventualité gratuité i</w:t>
      </w:r>
    </w:p>
    <w:p w14:paraId="1775FA02" w14:textId="117FC884" w:rsidR="00661707" w:rsidRDefault="00661707" w:rsidP="0051302C">
      <w:pPr>
        <w:jc w:val="both"/>
      </w:pPr>
      <w:r>
        <w:rPr>
          <w:noProof/>
          <w:lang w:eastAsia="fr-FR"/>
        </w:rPr>
        <mc:AlternateContent>
          <mc:Choice Requires="wps">
            <w:drawing>
              <wp:inline distT="0" distB="0" distL="0" distR="0" wp14:anchorId="6E3C2DB1" wp14:editId="3C97D4CD">
                <wp:extent cx="5760720" cy="1765229"/>
                <wp:effectExtent l="0" t="0" r="11430" b="26035"/>
                <wp:docPr id="13" name="Zone de texte 13"/>
                <wp:cNvGraphicFramePr/>
                <a:graphic xmlns:a="http://schemas.openxmlformats.org/drawingml/2006/main">
                  <a:graphicData uri="http://schemas.microsoft.com/office/word/2010/wordprocessingShape">
                    <wps:wsp>
                      <wps:cNvSpPr txBox="1"/>
                      <wps:spPr>
                        <a:xfrm>
                          <a:off x="0" y="0"/>
                          <a:ext cx="5760720" cy="1765229"/>
                        </a:xfrm>
                        <a:prstGeom prst="rect">
                          <a:avLst/>
                        </a:prstGeom>
                        <a:solidFill>
                          <a:schemeClr val="lt1"/>
                        </a:solidFill>
                        <a:ln w="6350">
                          <a:solidFill>
                            <a:prstClr val="black"/>
                          </a:solidFill>
                        </a:ln>
                      </wps:spPr>
                      <wps:txbx>
                        <w:txbxContent>
                          <w:p w14:paraId="2404CEE8" w14:textId="77777777" w:rsidR="00061D1A" w:rsidRDefault="00061D1A" w:rsidP="006617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E3C2DB1" id="Zone de texte 13" o:spid="_x0000_s1037" type="#_x0000_t202" style="width:453.6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" fillcolor="white [3201]" strokeweight=".5pt">
                <v:textbox>
                  <w:txbxContent>
                    <w:p w14:paraId="2404CEE8" w14:textId="77777777" w:rsidR="00061D1A" w:rsidRDefault="00061D1A" w:rsidP="00661707"/>
                  </w:txbxContent>
                </v:textbox>
                <w10:anchorlock/>
              </v:shape>
            </w:pict>
          </mc:Fallback>
        </mc:AlternateContent>
      </w:r>
    </w:p>
    <w:p w14:paraId="21F4D46F" w14:textId="77AF83EA" w:rsidR="0051302C" w:rsidRDefault="0020378A" w:rsidP="005D1937">
      <w:pPr>
        <w:shd w:val="clear" w:color="auto" w:fill="333399"/>
        <w:tabs>
          <w:tab w:val="left" w:pos="-142"/>
          <w:tab w:val="left" w:pos="567"/>
          <w:tab w:val="left" w:pos="851"/>
          <w:tab w:val="left" w:pos="4111"/>
        </w:tabs>
        <w:jc w:val="both"/>
      </w:pPr>
      <w:bookmarkStart w:id="19" w:name="_Toc100222618"/>
      <w:r>
        <w:rPr>
          <w:rFonts w:ascii="Arial" w:hAnsi="Arial" w:cs="Arial"/>
          <w:bCs/>
          <w:i/>
          <w:color w:val="FFFFFF"/>
        </w:rPr>
        <w:t>2.4</w:t>
      </w:r>
      <w:r w:rsidR="00747024">
        <w:rPr>
          <w:rFonts w:ascii="Arial" w:hAnsi="Arial" w:cs="Arial"/>
          <w:bCs/>
          <w:i/>
          <w:color w:val="FFFFFF"/>
        </w:rPr>
        <w:t>.3</w:t>
      </w:r>
      <w:r>
        <w:rPr>
          <w:rFonts w:ascii="Arial" w:hAnsi="Arial" w:cs="Arial"/>
          <w:bCs/>
          <w:i/>
          <w:color w:val="FFFFFF"/>
        </w:rPr>
        <w:tab/>
      </w:r>
      <w:r>
        <w:rPr>
          <w:rFonts w:ascii="Arial" w:hAnsi="Arial" w:cs="Arial"/>
          <w:bCs/>
          <w:i/>
          <w:color w:val="FFFFFF"/>
        </w:rPr>
        <w:tab/>
      </w:r>
      <w:r w:rsidR="0051302C" w:rsidRPr="0020378A">
        <w:rPr>
          <w:rFonts w:ascii="Arial" w:hAnsi="Arial" w:cs="Arial"/>
          <w:bCs/>
          <w:i/>
          <w:color w:val="FFFFFF"/>
        </w:rPr>
        <w:t xml:space="preserve">Appropriation des outils pour les gestionnaires </w:t>
      </w:r>
      <w:r w:rsidR="0048497C">
        <w:rPr>
          <w:rFonts w:ascii="Arial" w:hAnsi="Arial" w:cs="Arial"/>
          <w:bCs/>
          <w:i/>
          <w:color w:val="FFFFFF"/>
        </w:rPr>
        <w:t>France Travail</w:t>
      </w:r>
      <w:bookmarkEnd w:id="19"/>
    </w:p>
    <w:p w14:paraId="48865D53" w14:textId="39B35FB3" w:rsidR="0051302C" w:rsidRDefault="00727FF7" w:rsidP="0051302C">
      <w:pPr>
        <w:jc w:val="both"/>
      </w:pPr>
      <w:r>
        <w:t xml:space="preserve">Le candidat présente </w:t>
      </w:r>
      <w:r w:rsidR="0051302C">
        <w:t>les différent</w:t>
      </w:r>
      <w:r w:rsidR="00842E89">
        <w:t xml:space="preserve">es modalités </w:t>
      </w:r>
      <w:r w:rsidR="0051302C">
        <w:t>pour l’appropriation du fonctionnement des différents outils</w:t>
      </w:r>
      <w:r w:rsidR="00842E89">
        <w:t xml:space="preserve"> par les gestionnaires de </w:t>
      </w:r>
      <w:r w:rsidR="00747024">
        <w:t xml:space="preserve">France Travail. </w:t>
      </w:r>
    </w:p>
    <w:p w14:paraId="486F0B71" w14:textId="3B4C9FB3" w:rsidR="00661707" w:rsidRDefault="00661707" w:rsidP="0051302C">
      <w:pPr>
        <w:jc w:val="both"/>
      </w:pPr>
      <w:r>
        <w:rPr>
          <w:noProof/>
          <w:lang w:eastAsia="fr-FR"/>
        </w:rPr>
        <mc:AlternateContent>
          <mc:Choice Requires="wps">
            <w:drawing>
              <wp:inline distT="0" distB="0" distL="0" distR="0" wp14:anchorId="05977A36" wp14:editId="7E551400">
                <wp:extent cx="5760720" cy="1765229"/>
                <wp:effectExtent l="0" t="0" r="11430" b="26035"/>
                <wp:docPr id="14" name="Zone de texte 14"/>
                <wp:cNvGraphicFramePr/>
                <a:graphic xmlns:a="http://schemas.openxmlformats.org/drawingml/2006/main">
                  <a:graphicData uri="http://schemas.microsoft.com/office/word/2010/wordprocessingShape">
                    <wps:wsp>
                      <wps:cNvSpPr txBox="1"/>
                      <wps:spPr>
                        <a:xfrm>
                          <a:off x="0" y="0"/>
                          <a:ext cx="5760720" cy="1765229"/>
                        </a:xfrm>
                        <a:prstGeom prst="rect">
                          <a:avLst/>
                        </a:prstGeom>
                        <a:solidFill>
                          <a:schemeClr val="lt1"/>
                        </a:solidFill>
                        <a:ln w="6350">
                          <a:solidFill>
                            <a:prstClr val="black"/>
                          </a:solidFill>
                        </a:ln>
                      </wps:spPr>
                      <wps:txbx>
                        <w:txbxContent>
                          <w:p w14:paraId="6716C497" w14:textId="77777777" w:rsidR="00061D1A" w:rsidRDefault="00061D1A" w:rsidP="00661707"/>
                          <w:p w14:paraId="4DA9CB8B" w14:textId="77777777" w:rsidR="00C91C85" w:rsidRDefault="00C91C85" w:rsidP="006617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5977A36" id="Zone de texte 14" o:spid="_x0000_s1038" type="#_x0000_t202" style="width:453.6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" fillcolor="white [3201]" strokeweight=".5pt">
                <v:textbox>
                  <w:txbxContent>
                    <w:p w14:paraId="6716C497" w14:textId="77777777" w:rsidR="00061D1A" w:rsidRDefault="00061D1A" w:rsidP="00661707"/>
                    <w:p w14:paraId="4DA9CB8B" w14:textId="77777777" w:rsidR="00C91C85" w:rsidRDefault="00C91C85" w:rsidP="00661707"/>
                  </w:txbxContent>
                </v:textbox>
                <w10:anchorlock/>
              </v:shape>
            </w:pict>
          </mc:Fallback>
        </mc:AlternateContent>
      </w:r>
    </w:p>
    <w:p w14:paraId="46E15B6C" w14:textId="3B2406B4" w:rsidR="0051302C" w:rsidRDefault="0020378A" w:rsidP="0051302C">
      <w:pPr>
        <w:jc w:val="both"/>
      </w:pPr>
      <w:r>
        <w:br w:type="column"/>
      </w:r>
    </w:p>
    <w:p w14:paraId="4E7D276F" w14:textId="2193EEE5" w:rsidR="0051302C" w:rsidRPr="0020378A" w:rsidRDefault="0020378A" w:rsidP="0020378A">
      <w:pPr>
        <w:shd w:val="clear" w:color="auto" w:fill="333399"/>
        <w:tabs>
          <w:tab w:val="left" w:pos="-142"/>
          <w:tab w:val="left" w:pos="567"/>
        </w:tabs>
        <w:jc w:val="both"/>
        <w:rPr>
          <w:rFonts w:ascii="Arial Gras" w:hAnsi="Arial Gras" w:cs="Arial"/>
          <w:b/>
          <w:bCs/>
          <w:caps/>
          <w:color w:val="FFFFFF"/>
          <w:sz w:val="24"/>
          <w:szCs w:val="24"/>
        </w:rPr>
      </w:pPr>
      <w:bookmarkStart w:id="20" w:name="_Toc100222619"/>
      <w:r>
        <w:rPr>
          <w:rFonts w:ascii="Arial Gras" w:hAnsi="Arial Gras" w:cs="Arial"/>
          <w:b/>
          <w:bCs/>
          <w:caps/>
          <w:color w:val="FFFFFF"/>
          <w:sz w:val="24"/>
          <w:szCs w:val="24"/>
        </w:rPr>
        <w:t>3.</w:t>
      </w:r>
      <w:r>
        <w:rPr>
          <w:rFonts w:ascii="Arial Gras" w:hAnsi="Arial Gras" w:cs="Arial"/>
          <w:b/>
          <w:bCs/>
          <w:caps/>
          <w:color w:val="FFFFFF"/>
          <w:sz w:val="24"/>
          <w:szCs w:val="24"/>
        </w:rPr>
        <w:tab/>
      </w:r>
      <w:r w:rsidR="0051302C" w:rsidRPr="0020378A">
        <w:rPr>
          <w:rFonts w:ascii="Arial Gras" w:hAnsi="Arial Gras" w:cs="Arial"/>
          <w:b/>
          <w:bCs/>
          <w:caps/>
          <w:color w:val="FFFFFF"/>
          <w:sz w:val="24"/>
          <w:szCs w:val="24"/>
        </w:rPr>
        <w:t>Prise en compte de la dimension environnementale</w:t>
      </w:r>
      <w:bookmarkEnd w:id="20"/>
    </w:p>
    <w:p w14:paraId="325EA810" w14:textId="77777777" w:rsidR="0051302C" w:rsidRDefault="0051302C" w:rsidP="0051302C">
      <w:pPr>
        <w:jc w:val="both"/>
      </w:pPr>
    </w:p>
    <w:p w14:paraId="74624660" w14:textId="5457CEBB" w:rsidR="0051302C" w:rsidRPr="0020378A" w:rsidRDefault="0020378A" w:rsidP="0020378A">
      <w:pPr>
        <w:shd w:val="clear" w:color="auto" w:fill="333399"/>
        <w:tabs>
          <w:tab w:val="left" w:pos="-142"/>
          <w:tab w:val="left" w:pos="567"/>
          <w:tab w:val="left" w:pos="4111"/>
        </w:tabs>
        <w:jc w:val="both"/>
        <w:rPr>
          <w:rFonts w:ascii="Arial" w:hAnsi="Arial" w:cs="Arial"/>
          <w:b/>
          <w:bCs/>
          <w:i/>
          <w:color w:val="FFFFFF"/>
          <w:sz w:val="24"/>
          <w:szCs w:val="24"/>
        </w:rPr>
      </w:pPr>
      <w:bookmarkStart w:id="21" w:name="_Toc100222620"/>
      <w:r>
        <w:rPr>
          <w:rFonts w:ascii="Arial" w:hAnsi="Arial" w:cs="Arial"/>
          <w:b/>
          <w:bCs/>
          <w:i/>
          <w:color w:val="FFFFFF"/>
          <w:sz w:val="24"/>
          <w:szCs w:val="24"/>
        </w:rPr>
        <w:t>3.1</w:t>
      </w:r>
      <w:r>
        <w:rPr>
          <w:rFonts w:ascii="Arial" w:hAnsi="Arial" w:cs="Arial"/>
          <w:b/>
          <w:bCs/>
          <w:i/>
          <w:color w:val="FFFFFF"/>
          <w:sz w:val="24"/>
          <w:szCs w:val="24"/>
        </w:rPr>
        <w:tab/>
      </w:r>
      <w:r w:rsidR="0048497C" w:rsidRPr="0048497C">
        <w:rPr>
          <w:rFonts w:ascii="Arial" w:hAnsi="Arial" w:cs="Arial"/>
          <w:b/>
          <w:bCs/>
          <w:i/>
          <w:color w:val="FFFFFF"/>
          <w:sz w:val="24"/>
          <w:szCs w:val="24"/>
        </w:rPr>
        <w:t>Matériel - installation des nouvelles bornes</w:t>
      </w:r>
      <w:bookmarkEnd w:id="21"/>
    </w:p>
    <w:p w14:paraId="7932C589" w14:textId="77777777" w:rsidR="0051302C" w:rsidRDefault="0051302C" w:rsidP="0051302C">
      <w:pPr>
        <w:jc w:val="both"/>
      </w:pPr>
    </w:p>
    <w:p w14:paraId="0EA9A65D" w14:textId="017557B0" w:rsidR="0051302C" w:rsidRDefault="0020378A" w:rsidP="005D1937">
      <w:pPr>
        <w:shd w:val="clear" w:color="auto" w:fill="333399"/>
        <w:tabs>
          <w:tab w:val="left" w:pos="-142"/>
          <w:tab w:val="left" w:pos="567"/>
          <w:tab w:val="left" w:pos="851"/>
          <w:tab w:val="left" w:pos="4111"/>
        </w:tabs>
        <w:jc w:val="both"/>
      </w:pPr>
      <w:bookmarkStart w:id="22" w:name="_Toc100222621"/>
      <w:r>
        <w:rPr>
          <w:rFonts w:ascii="Arial" w:hAnsi="Arial" w:cs="Arial"/>
          <w:bCs/>
          <w:i/>
          <w:color w:val="FFFFFF"/>
        </w:rPr>
        <w:t>3.1.1</w:t>
      </w:r>
      <w:r>
        <w:rPr>
          <w:rFonts w:ascii="Arial" w:hAnsi="Arial" w:cs="Arial"/>
          <w:bCs/>
          <w:i/>
          <w:color w:val="FFFFFF"/>
        </w:rPr>
        <w:tab/>
      </w:r>
      <w:r>
        <w:rPr>
          <w:rFonts w:ascii="Arial" w:hAnsi="Arial" w:cs="Arial"/>
          <w:bCs/>
          <w:i/>
          <w:color w:val="FFFFFF"/>
        </w:rPr>
        <w:tab/>
      </w:r>
      <w:r w:rsidR="0051302C" w:rsidRPr="0020378A">
        <w:rPr>
          <w:rFonts w:ascii="Arial" w:hAnsi="Arial" w:cs="Arial"/>
          <w:bCs/>
          <w:i/>
          <w:color w:val="FFFFFF"/>
        </w:rPr>
        <w:t>Disponibilité des pièces détachées</w:t>
      </w:r>
      <w:r w:rsidR="00737D60" w:rsidRPr="0020378A">
        <w:rPr>
          <w:rFonts w:ascii="Arial" w:hAnsi="Arial" w:cs="Arial"/>
          <w:bCs/>
          <w:i/>
          <w:color w:val="FFFFFF"/>
        </w:rPr>
        <w:t xml:space="preserve"> </w:t>
      </w:r>
      <w:bookmarkEnd w:id="22"/>
    </w:p>
    <w:p w14:paraId="43D78DB0" w14:textId="0DB1AE1E" w:rsidR="0051302C" w:rsidRDefault="00727FF7" w:rsidP="0051302C">
      <w:pPr>
        <w:jc w:val="both"/>
      </w:pPr>
      <w:r>
        <w:t xml:space="preserve">Le candidat </w:t>
      </w:r>
      <w:r w:rsidR="006933C5">
        <w:t xml:space="preserve">indique la </w:t>
      </w:r>
      <w:r w:rsidR="0051302C">
        <w:t>durée pendant laquelle les pièces détachées sont disponibles</w:t>
      </w:r>
      <w:r w:rsidR="00433770">
        <w:t>.</w:t>
      </w:r>
    </w:p>
    <w:p w14:paraId="4B01FDC1" w14:textId="44010D3A" w:rsidR="00661707" w:rsidRDefault="00661707" w:rsidP="0051302C">
      <w:pPr>
        <w:jc w:val="both"/>
      </w:pPr>
      <w:r>
        <w:rPr>
          <w:noProof/>
          <w:lang w:eastAsia="fr-FR"/>
        </w:rPr>
        <mc:AlternateContent>
          <mc:Choice Requires="wps">
            <w:drawing>
              <wp:inline distT="0" distB="0" distL="0" distR="0" wp14:anchorId="776548DA" wp14:editId="0B56DBDA">
                <wp:extent cx="5760720" cy="1765229"/>
                <wp:effectExtent l="0" t="0" r="11430" b="26035"/>
                <wp:docPr id="15" name="Zone de texte 15"/>
                <wp:cNvGraphicFramePr/>
                <a:graphic xmlns:a="http://schemas.openxmlformats.org/drawingml/2006/main">
                  <a:graphicData uri="http://schemas.microsoft.com/office/word/2010/wordprocessingShape">
                    <wps:wsp>
                      <wps:cNvSpPr txBox="1"/>
                      <wps:spPr>
                        <a:xfrm>
                          <a:off x="0" y="0"/>
                          <a:ext cx="5760720" cy="1765229"/>
                        </a:xfrm>
                        <a:prstGeom prst="rect">
                          <a:avLst/>
                        </a:prstGeom>
                        <a:solidFill>
                          <a:schemeClr val="lt1"/>
                        </a:solidFill>
                        <a:ln w="6350">
                          <a:solidFill>
                            <a:prstClr val="black"/>
                          </a:solidFill>
                        </a:ln>
                      </wps:spPr>
                      <wps:txbx>
                        <w:txbxContent>
                          <w:p w14:paraId="2670C19D" w14:textId="77777777" w:rsidR="00061D1A" w:rsidRDefault="00061D1A" w:rsidP="006617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76548DA" id="Zone de texte 15" o:spid="_x0000_s1039" type="#_x0000_t202" style="width:453.6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" fillcolor="white [3201]" strokeweight=".5pt">
                <v:textbox>
                  <w:txbxContent>
                    <w:p w14:paraId="2670C19D" w14:textId="77777777" w:rsidR="00061D1A" w:rsidRDefault="00061D1A" w:rsidP="00661707"/>
                  </w:txbxContent>
                </v:textbox>
                <w10:anchorlock/>
              </v:shape>
            </w:pict>
          </mc:Fallback>
        </mc:AlternateContent>
      </w:r>
    </w:p>
    <w:p w14:paraId="3F637194" w14:textId="77777777" w:rsidR="0051302C" w:rsidRDefault="0051302C" w:rsidP="0051302C">
      <w:pPr>
        <w:jc w:val="both"/>
      </w:pPr>
    </w:p>
    <w:p w14:paraId="27B8F7DF" w14:textId="5B2BC322" w:rsidR="0051302C" w:rsidRDefault="0020378A" w:rsidP="005D1937">
      <w:pPr>
        <w:shd w:val="clear" w:color="auto" w:fill="333399"/>
        <w:tabs>
          <w:tab w:val="left" w:pos="-142"/>
          <w:tab w:val="left" w:pos="567"/>
          <w:tab w:val="left" w:pos="851"/>
          <w:tab w:val="left" w:pos="4111"/>
        </w:tabs>
        <w:jc w:val="both"/>
      </w:pPr>
      <w:bookmarkStart w:id="23" w:name="_Toc100222622"/>
      <w:r>
        <w:rPr>
          <w:rFonts w:ascii="Arial" w:hAnsi="Arial" w:cs="Arial"/>
          <w:bCs/>
          <w:i/>
          <w:color w:val="FFFFFF"/>
        </w:rPr>
        <w:t>3.1.2</w:t>
      </w:r>
      <w:r>
        <w:rPr>
          <w:rFonts w:ascii="Arial" w:hAnsi="Arial" w:cs="Arial"/>
          <w:bCs/>
          <w:i/>
          <w:color w:val="FFFFFF"/>
        </w:rPr>
        <w:tab/>
      </w:r>
      <w:r>
        <w:rPr>
          <w:rFonts w:ascii="Arial" w:hAnsi="Arial" w:cs="Arial"/>
          <w:bCs/>
          <w:i/>
          <w:color w:val="FFFFFF"/>
        </w:rPr>
        <w:tab/>
      </w:r>
      <w:r w:rsidR="0051302C" w:rsidRPr="00D866C7">
        <w:rPr>
          <w:rFonts w:ascii="Arial" w:hAnsi="Arial" w:cs="Arial"/>
          <w:bCs/>
          <w:i/>
          <w:color w:val="FFFFFF"/>
        </w:rPr>
        <w:t>Taux de recyclabilité des pièces et matériaux</w:t>
      </w:r>
      <w:bookmarkEnd w:id="23"/>
      <w:r w:rsidR="00704377" w:rsidRPr="00D866C7">
        <w:rPr>
          <w:rFonts w:ascii="Arial" w:hAnsi="Arial" w:cs="Arial"/>
          <w:bCs/>
          <w:i/>
          <w:color w:val="FFFFFF"/>
        </w:rPr>
        <w:t xml:space="preserve"> </w:t>
      </w:r>
    </w:p>
    <w:p w14:paraId="02B5E591" w14:textId="30015107" w:rsidR="0051302C" w:rsidRDefault="0051302C" w:rsidP="0051302C">
      <w:pPr>
        <w:jc w:val="both"/>
      </w:pPr>
      <w:r>
        <w:t xml:space="preserve">Pour la notation de ce critère, </w:t>
      </w:r>
      <w:r w:rsidR="006933C5">
        <w:t xml:space="preserve">le candidat précise </w:t>
      </w:r>
      <w:r>
        <w:t>le taux de recyclabilité des pièces et matériaux utilisés.</w:t>
      </w:r>
    </w:p>
    <w:p w14:paraId="629ECDD1" w14:textId="77777777" w:rsidR="00203E16" w:rsidRDefault="006933C5" w:rsidP="00704377">
      <w:pPr>
        <w:jc w:val="both"/>
      </w:pPr>
      <w:r>
        <w:t>Il in</w:t>
      </w:r>
      <w:r w:rsidR="00203E16">
        <w:t xml:space="preserve">dique également </w:t>
      </w:r>
      <w:r w:rsidR="00704377">
        <w:t xml:space="preserve">si le producteur de la borne est inscrit au registre DEEE de l’ADEME ou un équivalent. </w:t>
      </w:r>
    </w:p>
    <w:p w14:paraId="1588475A" w14:textId="0AF65C6A" w:rsidR="00704377" w:rsidRDefault="00704377" w:rsidP="00704377">
      <w:pPr>
        <w:jc w:val="both"/>
      </w:pPr>
      <w:r>
        <w:t xml:space="preserve">Le </w:t>
      </w:r>
      <w:r w:rsidR="00203E16">
        <w:t xml:space="preserve">candidat </w:t>
      </w:r>
      <w:r>
        <w:t>fournit l’attestation (</w:t>
      </w:r>
      <w:r w:rsidR="00203E16">
        <w:t xml:space="preserve">en annexe </w:t>
      </w:r>
      <w:r>
        <w:t>numéroté</w:t>
      </w:r>
      <w:r w:rsidR="00203E16">
        <w:t>e du présent cadre de réponse).</w:t>
      </w:r>
    </w:p>
    <w:p w14:paraId="456CF5F1" w14:textId="39871A47" w:rsidR="00704377" w:rsidRDefault="00704377" w:rsidP="0051302C">
      <w:pPr>
        <w:jc w:val="both"/>
      </w:pPr>
    </w:p>
    <w:p w14:paraId="476376C1" w14:textId="000E2A46" w:rsidR="00A158F2" w:rsidRDefault="00A158F2" w:rsidP="0051302C">
      <w:pPr>
        <w:jc w:val="both"/>
      </w:pPr>
      <w:r>
        <w:rPr>
          <w:noProof/>
          <w:lang w:eastAsia="fr-FR"/>
        </w:rPr>
        <mc:AlternateContent>
          <mc:Choice Requires="wps">
            <w:drawing>
              <wp:inline distT="0" distB="0" distL="0" distR="0" wp14:anchorId="3A786066" wp14:editId="5667BF55">
                <wp:extent cx="5760720" cy="1765229"/>
                <wp:effectExtent l="0" t="0" r="11430" b="26035"/>
                <wp:docPr id="16" name="Zone de texte 16"/>
                <wp:cNvGraphicFramePr/>
                <a:graphic xmlns:a="http://schemas.openxmlformats.org/drawingml/2006/main">
                  <a:graphicData uri="http://schemas.microsoft.com/office/word/2010/wordprocessingShape">
                    <wps:wsp>
                      <wps:cNvSpPr txBox="1"/>
                      <wps:spPr>
                        <a:xfrm>
                          <a:off x="0" y="0"/>
                          <a:ext cx="5760720" cy="1765229"/>
                        </a:xfrm>
                        <a:prstGeom prst="rect">
                          <a:avLst/>
                        </a:prstGeom>
                        <a:solidFill>
                          <a:schemeClr val="lt1"/>
                        </a:solidFill>
                        <a:ln w="6350">
                          <a:solidFill>
                            <a:prstClr val="black"/>
                          </a:solidFill>
                        </a:ln>
                      </wps:spPr>
                      <wps:txbx>
                        <w:txbxContent>
                          <w:p w14:paraId="4DCFAA3F" w14:textId="77777777" w:rsidR="00061D1A" w:rsidRDefault="00061D1A" w:rsidP="00A158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A786066" id="Zone de texte 16" o:spid="_x0000_s1040" type="#_x0000_t202" style="width:453.6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" fillcolor="white [3201]" strokeweight=".5pt">
                <v:textbox>
                  <w:txbxContent>
                    <w:p w14:paraId="4DCFAA3F" w14:textId="77777777" w:rsidR="00061D1A" w:rsidRDefault="00061D1A" w:rsidP="00A158F2"/>
                  </w:txbxContent>
                </v:textbox>
                <w10:anchorlock/>
              </v:shape>
            </w:pict>
          </mc:Fallback>
        </mc:AlternateContent>
      </w:r>
    </w:p>
    <w:p w14:paraId="2987284F" w14:textId="77777777" w:rsidR="00D866C7" w:rsidRDefault="00D866C7" w:rsidP="00D866C7">
      <w:pPr>
        <w:jc w:val="both"/>
      </w:pPr>
    </w:p>
    <w:p w14:paraId="41222A74" w14:textId="7E1DB708" w:rsidR="00D866C7" w:rsidRDefault="00D866C7" w:rsidP="00D866C7">
      <w:pPr>
        <w:shd w:val="clear" w:color="auto" w:fill="333399"/>
        <w:tabs>
          <w:tab w:val="left" w:pos="-142"/>
          <w:tab w:val="left" w:pos="567"/>
          <w:tab w:val="left" w:pos="851"/>
          <w:tab w:val="left" w:pos="4111"/>
        </w:tabs>
        <w:jc w:val="both"/>
      </w:pPr>
      <w:bookmarkStart w:id="24" w:name="_Toc100222628"/>
      <w:r>
        <w:rPr>
          <w:rFonts w:ascii="Arial" w:hAnsi="Arial" w:cs="Arial"/>
          <w:bCs/>
          <w:i/>
          <w:color w:val="FFFFFF"/>
        </w:rPr>
        <w:t>3.3.3</w:t>
      </w:r>
      <w:r>
        <w:rPr>
          <w:rFonts w:ascii="Arial" w:hAnsi="Arial" w:cs="Arial"/>
          <w:bCs/>
          <w:i/>
          <w:color w:val="FFFFFF"/>
        </w:rPr>
        <w:tab/>
      </w:r>
      <w:r>
        <w:rPr>
          <w:rFonts w:ascii="Arial" w:hAnsi="Arial" w:cs="Arial"/>
          <w:bCs/>
          <w:i/>
          <w:color w:val="FFFFFF"/>
        </w:rPr>
        <w:tab/>
      </w:r>
      <w:r w:rsidRPr="0020378A">
        <w:rPr>
          <w:rFonts w:ascii="Arial" w:hAnsi="Arial" w:cs="Arial"/>
          <w:bCs/>
          <w:i/>
          <w:color w:val="FFFFFF"/>
        </w:rPr>
        <w:t xml:space="preserve">Matériel </w:t>
      </w:r>
      <w:r>
        <w:rPr>
          <w:rFonts w:ascii="Arial" w:hAnsi="Arial" w:cs="Arial"/>
          <w:bCs/>
          <w:i/>
          <w:color w:val="FFFFFF"/>
        </w:rPr>
        <w:t xml:space="preserve">– Eco conception et </w:t>
      </w:r>
      <w:proofErr w:type="spellStart"/>
      <w:r>
        <w:rPr>
          <w:rFonts w:ascii="Arial" w:hAnsi="Arial" w:cs="Arial"/>
          <w:bCs/>
          <w:i/>
          <w:color w:val="FFFFFF"/>
        </w:rPr>
        <w:t>é</w:t>
      </w:r>
      <w:r w:rsidRPr="0020378A">
        <w:rPr>
          <w:rFonts w:ascii="Arial" w:hAnsi="Arial" w:cs="Arial"/>
          <w:bCs/>
          <w:i/>
          <w:color w:val="FFFFFF"/>
        </w:rPr>
        <w:t>co-labels</w:t>
      </w:r>
      <w:bookmarkEnd w:id="24"/>
      <w:proofErr w:type="spellEnd"/>
    </w:p>
    <w:p w14:paraId="56C3701E" w14:textId="74716AB2" w:rsidR="00D866C7" w:rsidRDefault="00D866C7" w:rsidP="00D866C7">
      <w:pPr>
        <w:jc w:val="both"/>
      </w:pPr>
      <w:r>
        <w:t>Le candidat indique si les matériaux utilisés sont bio sourcés, ou écolabellisés et présente sa démarche d’éco conception. Le candidat fournit les différentes attestations (en annexes numérotées du présent cadre de réponse).</w:t>
      </w:r>
    </w:p>
    <w:p w14:paraId="22B10FC8" w14:textId="77777777" w:rsidR="00D866C7" w:rsidRDefault="00D866C7" w:rsidP="00D866C7">
      <w:pPr>
        <w:jc w:val="both"/>
      </w:pPr>
      <w:r>
        <w:rPr>
          <w:noProof/>
          <w:lang w:eastAsia="fr-FR"/>
        </w:rPr>
        <w:lastRenderedPageBreak/>
        <mc:AlternateContent>
          <mc:Choice Requires="wps">
            <w:drawing>
              <wp:inline distT="0" distB="0" distL="0" distR="0" wp14:anchorId="7DB7402C" wp14:editId="7A25D3FD">
                <wp:extent cx="5905500" cy="1755140"/>
                <wp:effectExtent l="0" t="0" r="19050" b="16510"/>
                <wp:docPr id="21" name="Zone de texte 21"/>
                <wp:cNvGraphicFramePr/>
                <a:graphic xmlns:a="http://schemas.openxmlformats.org/drawingml/2006/main">
                  <a:graphicData uri="http://schemas.microsoft.com/office/word/2010/wordprocessingShape">
                    <wps:wsp>
                      <wps:cNvSpPr txBox="1"/>
                      <wps:spPr>
                        <a:xfrm>
                          <a:off x="0" y="0"/>
                          <a:ext cx="5905500" cy="1755140"/>
                        </a:xfrm>
                        <a:prstGeom prst="rect">
                          <a:avLst/>
                        </a:prstGeom>
                        <a:solidFill>
                          <a:schemeClr val="lt1"/>
                        </a:solidFill>
                        <a:ln w="6350">
                          <a:solidFill>
                            <a:prstClr val="black"/>
                          </a:solidFill>
                        </a:ln>
                      </wps:spPr>
                      <wps:txbx>
                        <w:txbxContent>
                          <w:p w14:paraId="76515718" w14:textId="77777777" w:rsidR="00D866C7" w:rsidRDefault="00D866C7" w:rsidP="00D866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DB7402C" id="Zone de texte 21" o:spid="_x0000_s1041" type="#_x0000_t202" style="width:465pt;height:13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" fillcolor="white [3201]" strokeweight=".5pt">
                <v:textbox>
                  <w:txbxContent>
                    <w:p w14:paraId="76515718" w14:textId="77777777" w:rsidR="00D866C7" w:rsidRDefault="00D866C7" w:rsidP="00D866C7"/>
                  </w:txbxContent>
                </v:textbox>
                <w10:anchorlock/>
              </v:shape>
            </w:pict>
          </mc:Fallback>
        </mc:AlternateContent>
      </w:r>
    </w:p>
    <w:p w14:paraId="17349048" w14:textId="31410094" w:rsidR="0051302C" w:rsidRDefault="00203E16" w:rsidP="0051302C">
      <w:pPr>
        <w:jc w:val="both"/>
      </w:pPr>
      <w:r>
        <w:br w:type="column"/>
      </w:r>
    </w:p>
    <w:p w14:paraId="3923A5B5" w14:textId="4CEDDE66" w:rsidR="0051302C" w:rsidRPr="0020378A" w:rsidRDefault="0020378A" w:rsidP="0020378A">
      <w:pPr>
        <w:shd w:val="clear" w:color="auto" w:fill="333399"/>
        <w:tabs>
          <w:tab w:val="left" w:pos="-142"/>
          <w:tab w:val="left" w:pos="567"/>
          <w:tab w:val="left" w:pos="4111"/>
        </w:tabs>
        <w:jc w:val="both"/>
        <w:rPr>
          <w:rFonts w:ascii="Arial" w:hAnsi="Arial" w:cs="Arial"/>
          <w:b/>
          <w:bCs/>
          <w:i/>
          <w:color w:val="FFFFFF"/>
          <w:sz w:val="24"/>
          <w:szCs w:val="24"/>
        </w:rPr>
      </w:pPr>
      <w:bookmarkStart w:id="25" w:name="_Toc100222625"/>
      <w:r>
        <w:rPr>
          <w:rFonts w:ascii="Arial" w:hAnsi="Arial" w:cs="Arial"/>
          <w:b/>
          <w:bCs/>
          <w:i/>
          <w:color w:val="FFFFFF"/>
          <w:sz w:val="24"/>
          <w:szCs w:val="24"/>
        </w:rPr>
        <w:t>3.2</w:t>
      </w:r>
      <w:r>
        <w:rPr>
          <w:rFonts w:ascii="Arial" w:hAnsi="Arial" w:cs="Arial"/>
          <w:b/>
          <w:bCs/>
          <w:i/>
          <w:color w:val="FFFFFF"/>
          <w:sz w:val="24"/>
          <w:szCs w:val="24"/>
        </w:rPr>
        <w:tab/>
      </w:r>
      <w:r w:rsidR="0051302C" w:rsidRPr="0020378A">
        <w:rPr>
          <w:rFonts w:ascii="Arial" w:hAnsi="Arial" w:cs="Arial"/>
          <w:b/>
          <w:bCs/>
          <w:i/>
          <w:color w:val="FFFFFF"/>
          <w:sz w:val="24"/>
          <w:szCs w:val="24"/>
        </w:rPr>
        <w:t>Chantiers</w:t>
      </w:r>
      <w:bookmarkEnd w:id="25"/>
    </w:p>
    <w:p w14:paraId="2798D7CA" w14:textId="77777777" w:rsidR="0051302C" w:rsidRDefault="0051302C" w:rsidP="0051302C">
      <w:pPr>
        <w:jc w:val="both"/>
      </w:pPr>
    </w:p>
    <w:p w14:paraId="327523AA" w14:textId="2EBDAD62" w:rsidR="0051302C" w:rsidRDefault="0020378A" w:rsidP="005D1937">
      <w:pPr>
        <w:shd w:val="clear" w:color="auto" w:fill="333399"/>
        <w:tabs>
          <w:tab w:val="left" w:pos="-142"/>
          <w:tab w:val="left" w:pos="567"/>
          <w:tab w:val="left" w:pos="851"/>
          <w:tab w:val="left" w:pos="4111"/>
        </w:tabs>
        <w:jc w:val="both"/>
      </w:pPr>
      <w:bookmarkStart w:id="26" w:name="_Toc100222626"/>
      <w:r>
        <w:rPr>
          <w:rFonts w:ascii="Arial" w:hAnsi="Arial" w:cs="Arial"/>
          <w:bCs/>
          <w:i/>
          <w:color w:val="FFFFFF"/>
        </w:rPr>
        <w:t>3.2.1</w:t>
      </w:r>
      <w:r>
        <w:rPr>
          <w:rFonts w:ascii="Arial" w:hAnsi="Arial" w:cs="Arial"/>
          <w:bCs/>
          <w:i/>
          <w:color w:val="FFFFFF"/>
        </w:rPr>
        <w:tab/>
      </w:r>
      <w:r>
        <w:rPr>
          <w:rFonts w:ascii="Arial" w:hAnsi="Arial" w:cs="Arial"/>
          <w:bCs/>
          <w:i/>
          <w:color w:val="FFFFFF"/>
        </w:rPr>
        <w:tab/>
      </w:r>
      <w:bookmarkEnd w:id="26"/>
      <w:r w:rsidR="0048497C">
        <w:rPr>
          <w:rFonts w:ascii="Arial" w:hAnsi="Arial" w:cs="Arial"/>
          <w:bCs/>
          <w:i/>
          <w:color w:val="FFFFFF"/>
        </w:rPr>
        <w:t>Organisation du tri sur le chantier</w:t>
      </w:r>
    </w:p>
    <w:p w14:paraId="61E5345E" w14:textId="01D2B1A9" w:rsidR="00102A2D" w:rsidRDefault="00F2393A" w:rsidP="0051302C">
      <w:pPr>
        <w:jc w:val="both"/>
      </w:pPr>
      <w:r>
        <w:t xml:space="preserve">Le candidat présente </w:t>
      </w:r>
      <w:r w:rsidR="00102A2D">
        <w:t>l’</w:t>
      </w:r>
      <w:r w:rsidR="0051302C">
        <w:t xml:space="preserve">organisation du chantier </w:t>
      </w:r>
      <w:r w:rsidR="00102A2D">
        <w:t xml:space="preserve">envisagé </w:t>
      </w:r>
      <w:r w:rsidR="0051302C">
        <w:t>pour le tri des déchets et notamment la reprise des emballages.</w:t>
      </w:r>
      <w:r w:rsidR="00737D60" w:rsidRPr="00737D60">
        <w:t xml:space="preserve"> </w:t>
      </w:r>
      <w:r w:rsidR="00737D60">
        <w:t xml:space="preserve">Le </w:t>
      </w:r>
      <w:r w:rsidR="00102A2D">
        <w:t xml:space="preserve">candidat </w:t>
      </w:r>
      <w:r w:rsidR="00737D60">
        <w:t>fournit l</w:t>
      </w:r>
      <w:r w:rsidR="00F12AE6">
        <w:t xml:space="preserve">es </w:t>
      </w:r>
      <w:r w:rsidR="00737D60">
        <w:t>attestation</w:t>
      </w:r>
      <w:r w:rsidR="00F12AE6">
        <w:t>s</w:t>
      </w:r>
      <w:r w:rsidR="00737D60">
        <w:t xml:space="preserve"> </w:t>
      </w:r>
      <w:r w:rsidR="00102A2D">
        <w:t>(en annexe numérotée du présent cadre de réponse).</w:t>
      </w:r>
    </w:p>
    <w:p w14:paraId="463D1CF9" w14:textId="639CF18B" w:rsidR="00A158F2" w:rsidRDefault="00A158F2" w:rsidP="0051302C">
      <w:pPr>
        <w:jc w:val="both"/>
      </w:pPr>
      <w:r>
        <w:rPr>
          <w:noProof/>
          <w:lang w:eastAsia="fr-FR"/>
        </w:rPr>
        <mc:AlternateContent>
          <mc:Choice Requires="wps">
            <w:drawing>
              <wp:inline distT="0" distB="0" distL="0" distR="0" wp14:anchorId="16EB3E1C" wp14:editId="2663B547">
                <wp:extent cx="5905500" cy="1717040"/>
                <wp:effectExtent l="0" t="0" r="19050" b="16510"/>
                <wp:docPr id="19" name="Zone de texte 19"/>
                <wp:cNvGraphicFramePr/>
                <a:graphic xmlns:a="http://schemas.openxmlformats.org/drawingml/2006/main">
                  <a:graphicData uri="http://schemas.microsoft.com/office/word/2010/wordprocessingShape">
                    <wps:wsp>
                      <wps:cNvSpPr txBox="1"/>
                      <wps:spPr>
                        <a:xfrm>
                          <a:off x="0" y="0"/>
                          <a:ext cx="5905500" cy="1717040"/>
                        </a:xfrm>
                        <a:prstGeom prst="rect">
                          <a:avLst/>
                        </a:prstGeom>
                        <a:solidFill>
                          <a:schemeClr val="lt1"/>
                        </a:solidFill>
                        <a:ln w="6350">
                          <a:solidFill>
                            <a:prstClr val="black"/>
                          </a:solidFill>
                        </a:ln>
                      </wps:spPr>
                      <wps:txbx>
                        <w:txbxContent>
                          <w:p w14:paraId="318D5180" w14:textId="77777777" w:rsidR="00061D1A" w:rsidRDefault="00061D1A" w:rsidP="00A158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6EB3E1C" id="Zone de texte 19" o:spid="_x0000_s1042" type="#_x0000_t202" style="width:465pt;height:13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" fillcolor="white [3201]" strokeweight=".5pt">
                <v:textbox>
                  <w:txbxContent>
                    <w:p w14:paraId="318D5180" w14:textId="77777777" w:rsidR="00061D1A" w:rsidRDefault="00061D1A" w:rsidP="00A158F2"/>
                  </w:txbxContent>
                </v:textbox>
                <w10:anchorlock/>
              </v:shape>
            </w:pict>
          </mc:Fallback>
        </mc:AlternateContent>
      </w:r>
    </w:p>
    <w:p w14:paraId="0623DDCA" w14:textId="77777777" w:rsidR="0051302C" w:rsidRDefault="0051302C" w:rsidP="0051302C">
      <w:pPr>
        <w:jc w:val="both"/>
      </w:pPr>
    </w:p>
    <w:p w14:paraId="08059C74" w14:textId="5437F2FA" w:rsidR="0051302C" w:rsidRDefault="0020378A" w:rsidP="005D1937">
      <w:pPr>
        <w:shd w:val="clear" w:color="auto" w:fill="333399"/>
        <w:tabs>
          <w:tab w:val="left" w:pos="-142"/>
          <w:tab w:val="left" w:pos="567"/>
          <w:tab w:val="left" w:pos="851"/>
          <w:tab w:val="left" w:pos="4111"/>
        </w:tabs>
        <w:jc w:val="both"/>
      </w:pPr>
      <w:bookmarkStart w:id="27" w:name="_Toc100222627"/>
      <w:r>
        <w:rPr>
          <w:rFonts w:ascii="Arial" w:hAnsi="Arial" w:cs="Arial"/>
          <w:bCs/>
          <w:i/>
          <w:color w:val="FFFFFF"/>
        </w:rPr>
        <w:t>3.2.2</w:t>
      </w:r>
      <w:r>
        <w:rPr>
          <w:rFonts w:ascii="Arial" w:hAnsi="Arial" w:cs="Arial"/>
          <w:bCs/>
          <w:i/>
          <w:color w:val="FFFFFF"/>
        </w:rPr>
        <w:tab/>
      </w:r>
      <w:r>
        <w:rPr>
          <w:rFonts w:ascii="Arial" w:hAnsi="Arial" w:cs="Arial"/>
          <w:bCs/>
          <w:i/>
          <w:color w:val="FFFFFF"/>
        </w:rPr>
        <w:tab/>
      </w:r>
      <w:bookmarkEnd w:id="27"/>
      <w:r w:rsidR="0048497C">
        <w:rPr>
          <w:rFonts w:ascii="Arial" w:hAnsi="Arial" w:cs="Arial"/>
          <w:bCs/>
          <w:i/>
          <w:color w:val="FFFFFF"/>
        </w:rPr>
        <w:t>Filière de traitement des déchets</w:t>
      </w:r>
    </w:p>
    <w:p w14:paraId="4767C868" w14:textId="22EE0B25" w:rsidR="00102A2D" w:rsidRDefault="00102A2D" w:rsidP="0051302C">
      <w:pPr>
        <w:jc w:val="both"/>
      </w:pPr>
      <w:r>
        <w:t xml:space="preserve">Le candidat détaille le process de traçabilité du </w:t>
      </w:r>
      <w:r w:rsidR="0051302C">
        <w:t>traitement des déchets et</w:t>
      </w:r>
      <w:r>
        <w:t xml:space="preserve"> des</w:t>
      </w:r>
      <w:r w:rsidR="0051302C">
        <w:t xml:space="preserve"> filières </w:t>
      </w:r>
      <w:r>
        <w:t>de traitement utilisées. Le candidat fournit l’attestation (en annexe numérotée du présent cadre de réponse).</w:t>
      </w:r>
    </w:p>
    <w:p w14:paraId="48B8BF0A" w14:textId="05EF70B9" w:rsidR="00A158F2" w:rsidRDefault="00A158F2" w:rsidP="0051302C">
      <w:pPr>
        <w:jc w:val="both"/>
      </w:pPr>
      <w:r>
        <w:rPr>
          <w:noProof/>
          <w:lang w:eastAsia="fr-FR"/>
        </w:rPr>
        <mc:AlternateContent>
          <mc:Choice Requires="wps">
            <w:drawing>
              <wp:inline distT="0" distB="0" distL="0" distR="0" wp14:anchorId="4DC42D64" wp14:editId="5CE2271C">
                <wp:extent cx="5934075" cy="1783715"/>
                <wp:effectExtent l="0" t="0" r="28575" b="26035"/>
                <wp:docPr id="20" name="Zone de texte 20"/>
                <wp:cNvGraphicFramePr/>
                <a:graphic xmlns:a="http://schemas.openxmlformats.org/drawingml/2006/main">
                  <a:graphicData uri="http://schemas.microsoft.com/office/word/2010/wordprocessingShape">
                    <wps:wsp>
                      <wps:cNvSpPr txBox="1"/>
                      <wps:spPr>
                        <a:xfrm>
                          <a:off x="0" y="0"/>
                          <a:ext cx="5934075" cy="1783715"/>
                        </a:xfrm>
                        <a:prstGeom prst="rect">
                          <a:avLst/>
                        </a:prstGeom>
                        <a:solidFill>
                          <a:schemeClr val="lt1"/>
                        </a:solidFill>
                        <a:ln w="6350">
                          <a:solidFill>
                            <a:prstClr val="black"/>
                          </a:solidFill>
                        </a:ln>
                      </wps:spPr>
                      <wps:txbx>
                        <w:txbxContent>
                          <w:p w14:paraId="7285C0BD" w14:textId="77777777" w:rsidR="00061D1A" w:rsidRDefault="00061D1A" w:rsidP="00A158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DC42D64" id="Zone de texte 20" o:spid="_x0000_s1043" type="#_x0000_t202" style="width:467.25pt;height:14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" fillcolor="white [3201]" strokeweight=".5pt">
                <v:textbox>
                  <w:txbxContent>
                    <w:p w14:paraId="7285C0BD" w14:textId="77777777" w:rsidR="00061D1A" w:rsidRDefault="00061D1A" w:rsidP="00A158F2"/>
                  </w:txbxContent>
                </v:textbox>
                <w10:anchorlock/>
              </v:shape>
            </w:pict>
          </mc:Fallback>
        </mc:AlternateContent>
      </w:r>
    </w:p>
    <w:p w14:paraId="06E24195" w14:textId="3E17240A" w:rsidR="0051302C" w:rsidRDefault="0051302C" w:rsidP="00D866C7">
      <w:pPr>
        <w:jc w:val="both"/>
      </w:pPr>
    </w:p>
    <w:p w14:paraId="0A245C25" w14:textId="584DBC77" w:rsidR="00A158F2" w:rsidRDefault="0020378A" w:rsidP="0051302C">
      <w:pPr>
        <w:jc w:val="both"/>
      </w:pPr>
      <w:r>
        <w:br w:type="column"/>
      </w:r>
    </w:p>
    <w:p w14:paraId="30FA92C6" w14:textId="56AD69F7" w:rsidR="0051302C" w:rsidRPr="0020378A" w:rsidRDefault="0020378A" w:rsidP="0020378A">
      <w:pPr>
        <w:shd w:val="clear" w:color="auto" w:fill="333399"/>
        <w:tabs>
          <w:tab w:val="left" w:pos="-142"/>
          <w:tab w:val="left" w:pos="567"/>
        </w:tabs>
        <w:jc w:val="both"/>
        <w:rPr>
          <w:rFonts w:ascii="Arial Gras" w:hAnsi="Arial Gras" w:cs="Arial"/>
          <w:b/>
          <w:bCs/>
          <w:caps/>
          <w:color w:val="FFFFFF"/>
          <w:sz w:val="24"/>
          <w:szCs w:val="24"/>
        </w:rPr>
      </w:pPr>
      <w:bookmarkStart w:id="28" w:name="_Toc100222629"/>
      <w:r>
        <w:rPr>
          <w:rFonts w:ascii="Arial Gras" w:hAnsi="Arial Gras" w:cs="Arial"/>
          <w:b/>
          <w:bCs/>
          <w:caps/>
          <w:color w:val="FFFFFF"/>
          <w:sz w:val="24"/>
          <w:szCs w:val="24"/>
        </w:rPr>
        <w:t>4.</w:t>
      </w:r>
      <w:r>
        <w:rPr>
          <w:rFonts w:ascii="Arial Gras" w:hAnsi="Arial Gras" w:cs="Arial"/>
          <w:b/>
          <w:bCs/>
          <w:caps/>
          <w:color w:val="FFFFFF"/>
          <w:sz w:val="24"/>
          <w:szCs w:val="24"/>
        </w:rPr>
        <w:tab/>
      </w:r>
      <w:r w:rsidR="0051302C" w:rsidRPr="0020378A">
        <w:rPr>
          <w:rFonts w:ascii="Arial Gras" w:hAnsi="Arial Gras" w:cs="Arial"/>
          <w:b/>
          <w:bCs/>
          <w:caps/>
          <w:color w:val="FFFFFF"/>
          <w:sz w:val="24"/>
          <w:szCs w:val="24"/>
        </w:rPr>
        <w:t>Equipes dédiées</w:t>
      </w:r>
      <w:bookmarkEnd w:id="28"/>
    </w:p>
    <w:p w14:paraId="17DD7EC3" w14:textId="77777777" w:rsidR="0051302C" w:rsidRDefault="0051302C" w:rsidP="0051302C">
      <w:pPr>
        <w:jc w:val="both"/>
      </w:pPr>
    </w:p>
    <w:p w14:paraId="011A8F38" w14:textId="757383A8" w:rsidR="0048497C" w:rsidRPr="0020378A" w:rsidRDefault="0048497C" w:rsidP="0048497C">
      <w:pPr>
        <w:shd w:val="clear" w:color="auto" w:fill="333399"/>
        <w:tabs>
          <w:tab w:val="left" w:pos="-142"/>
          <w:tab w:val="left" w:pos="567"/>
          <w:tab w:val="left" w:pos="4111"/>
        </w:tabs>
        <w:jc w:val="both"/>
        <w:rPr>
          <w:rFonts w:ascii="Arial" w:hAnsi="Arial" w:cs="Arial"/>
          <w:b/>
          <w:bCs/>
          <w:i/>
          <w:color w:val="FFFFFF"/>
          <w:sz w:val="24"/>
          <w:szCs w:val="24"/>
        </w:rPr>
      </w:pPr>
      <w:r>
        <w:rPr>
          <w:rFonts w:ascii="Arial" w:hAnsi="Arial" w:cs="Arial"/>
          <w:b/>
          <w:bCs/>
          <w:i/>
          <w:color w:val="FFFFFF"/>
          <w:sz w:val="24"/>
          <w:szCs w:val="24"/>
        </w:rPr>
        <w:t>4.1</w:t>
      </w:r>
      <w:r>
        <w:rPr>
          <w:rFonts w:ascii="Arial" w:hAnsi="Arial" w:cs="Arial"/>
          <w:b/>
          <w:bCs/>
          <w:i/>
          <w:color w:val="FFFFFF"/>
          <w:sz w:val="24"/>
          <w:szCs w:val="24"/>
        </w:rPr>
        <w:tab/>
        <w:t>Chefferie de projet globale</w:t>
      </w:r>
    </w:p>
    <w:p w14:paraId="74905DF0" w14:textId="77777777" w:rsidR="0048497C" w:rsidRDefault="0048497C" w:rsidP="0051302C">
      <w:pPr>
        <w:jc w:val="both"/>
      </w:pPr>
    </w:p>
    <w:p w14:paraId="3689DA3E" w14:textId="20014734" w:rsidR="0048497C" w:rsidRDefault="0048497C" w:rsidP="00DC3A1C">
      <w:pPr>
        <w:shd w:val="clear" w:color="auto" w:fill="333399"/>
        <w:tabs>
          <w:tab w:val="left" w:pos="-142"/>
          <w:tab w:val="left" w:pos="567"/>
          <w:tab w:val="left" w:pos="851"/>
          <w:tab w:val="left" w:pos="4111"/>
        </w:tabs>
        <w:jc w:val="both"/>
      </w:pPr>
      <w:r>
        <w:rPr>
          <w:rFonts w:ascii="Arial" w:hAnsi="Arial" w:cs="Arial"/>
          <w:bCs/>
          <w:i/>
          <w:color w:val="FFFFFF"/>
        </w:rPr>
        <w:t>4.1.1</w:t>
      </w:r>
      <w:r>
        <w:rPr>
          <w:rFonts w:ascii="Arial" w:hAnsi="Arial" w:cs="Arial"/>
          <w:bCs/>
          <w:i/>
          <w:color w:val="FFFFFF"/>
        </w:rPr>
        <w:tab/>
      </w:r>
      <w:r>
        <w:rPr>
          <w:rFonts w:ascii="Arial" w:hAnsi="Arial" w:cs="Arial"/>
          <w:bCs/>
          <w:i/>
          <w:color w:val="FFFFFF"/>
        </w:rPr>
        <w:tab/>
        <w:t>Profil du coordinateur général du projet</w:t>
      </w:r>
    </w:p>
    <w:p w14:paraId="493C9796" w14:textId="18CE6F1F" w:rsidR="0048497C" w:rsidRDefault="0013007E" w:rsidP="0051302C">
      <w:pPr>
        <w:jc w:val="both"/>
      </w:pPr>
      <w:r>
        <w:t xml:space="preserve">Le candidat présente le </w:t>
      </w:r>
      <w:r w:rsidR="0048497C">
        <w:t>profil du coordinateur dédié au Marché</w:t>
      </w:r>
      <w:r w:rsidR="003D3E73">
        <w:t>,</w:t>
      </w:r>
      <w:r w:rsidR="0048497C">
        <w:t xml:space="preserve"> notamment son nombre d’année</w:t>
      </w:r>
      <w:r w:rsidR="003D3E73">
        <w:t>s</w:t>
      </w:r>
      <w:r w:rsidR="0048497C">
        <w:t xml:space="preserve"> d’expérience sur cette fonction et le nombre de déploiements réalisés.</w:t>
      </w:r>
    </w:p>
    <w:p w14:paraId="3F7E60E2" w14:textId="77777777" w:rsidR="0048497C" w:rsidRDefault="0048497C" w:rsidP="0051302C">
      <w:pPr>
        <w:jc w:val="both"/>
      </w:pPr>
    </w:p>
    <w:p w14:paraId="5337B201" w14:textId="77777777" w:rsidR="0048497C" w:rsidRDefault="0048497C" w:rsidP="0048497C">
      <w:pPr>
        <w:jc w:val="both"/>
      </w:pPr>
      <w:r>
        <w:rPr>
          <w:noProof/>
          <w:lang w:eastAsia="fr-FR"/>
        </w:rPr>
        <mc:AlternateContent>
          <mc:Choice Requires="wps">
            <w:drawing>
              <wp:inline distT="0" distB="0" distL="0" distR="0" wp14:anchorId="1AB4ACFA" wp14:editId="205CB9C8">
                <wp:extent cx="5895975" cy="1783715"/>
                <wp:effectExtent l="0" t="0" r="28575" b="26035"/>
                <wp:docPr id="2122346447" name="Zone de texte 2122346447"/>
                <wp:cNvGraphicFramePr/>
                <a:graphic xmlns:a="http://schemas.openxmlformats.org/drawingml/2006/main">
                  <a:graphicData uri="http://schemas.microsoft.com/office/word/2010/wordprocessingShape">
                    <wps:wsp>
                      <wps:cNvSpPr txBox="1"/>
                      <wps:spPr>
                        <a:xfrm>
                          <a:off x="0" y="0"/>
                          <a:ext cx="5895975" cy="1783715"/>
                        </a:xfrm>
                        <a:prstGeom prst="rect">
                          <a:avLst/>
                        </a:prstGeom>
                        <a:solidFill>
                          <a:schemeClr val="lt1"/>
                        </a:solidFill>
                        <a:ln w="6350">
                          <a:solidFill>
                            <a:prstClr val="black"/>
                          </a:solidFill>
                        </a:ln>
                      </wps:spPr>
                      <wps:txbx>
                        <w:txbxContent>
                          <w:p w14:paraId="611B1146" w14:textId="77777777" w:rsidR="0048497C" w:rsidRDefault="0048497C" w:rsidP="004849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AB4ACFA" id="Zone de texte 2122346447" o:spid="_x0000_s1044" type="#_x0000_t202" style="width:464.25pt;height:14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" fillcolor="white [3201]" strokeweight=".5pt">
                <v:textbox>
                  <w:txbxContent>
                    <w:p w14:paraId="611B1146" w14:textId="77777777" w:rsidR="0048497C" w:rsidRDefault="0048497C" w:rsidP="0048497C"/>
                  </w:txbxContent>
                </v:textbox>
                <w10:anchorlock/>
              </v:shape>
            </w:pict>
          </mc:Fallback>
        </mc:AlternateContent>
      </w:r>
    </w:p>
    <w:p w14:paraId="199B3DB5" w14:textId="77777777" w:rsidR="0048497C" w:rsidRDefault="0048497C" w:rsidP="0051302C">
      <w:pPr>
        <w:jc w:val="both"/>
      </w:pPr>
    </w:p>
    <w:p w14:paraId="66947514" w14:textId="77777777" w:rsidR="0048497C" w:rsidRDefault="0048497C" w:rsidP="0051302C">
      <w:pPr>
        <w:jc w:val="both"/>
      </w:pPr>
    </w:p>
    <w:p w14:paraId="7A79FA5E" w14:textId="38132E71" w:rsidR="0051302C" w:rsidRPr="0020378A" w:rsidRDefault="0020378A" w:rsidP="0020378A">
      <w:pPr>
        <w:shd w:val="clear" w:color="auto" w:fill="333399"/>
        <w:tabs>
          <w:tab w:val="left" w:pos="-142"/>
          <w:tab w:val="left" w:pos="567"/>
          <w:tab w:val="left" w:pos="4111"/>
        </w:tabs>
        <w:jc w:val="both"/>
        <w:rPr>
          <w:rFonts w:ascii="Arial" w:hAnsi="Arial" w:cs="Arial"/>
          <w:b/>
          <w:bCs/>
          <w:i/>
          <w:color w:val="FFFFFF"/>
          <w:sz w:val="24"/>
          <w:szCs w:val="24"/>
        </w:rPr>
      </w:pPr>
      <w:bookmarkStart w:id="29" w:name="_Toc100222630"/>
      <w:r>
        <w:rPr>
          <w:rFonts w:ascii="Arial" w:hAnsi="Arial" w:cs="Arial"/>
          <w:b/>
          <w:bCs/>
          <w:i/>
          <w:color w:val="FFFFFF"/>
          <w:sz w:val="24"/>
          <w:szCs w:val="24"/>
        </w:rPr>
        <w:t>4.</w:t>
      </w:r>
      <w:r w:rsidR="0048497C">
        <w:rPr>
          <w:rFonts w:ascii="Arial" w:hAnsi="Arial" w:cs="Arial"/>
          <w:b/>
          <w:bCs/>
          <w:i/>
          <w:color w:val="FFFFFF"/>
          <w:sz w:val="24"/>
          <w:szCs w:val="24"/>
        </w:rPr>
        <w:t>2</w:t>
      </w:r>
      <w:r>
        <w:rPr>
          <w:rFonts w:ascii="Arial" w:hAnsi="Arial" w:cs="Arial"/>
          <w:b/>
          <w:bCs/>
          <w:i/>
          <w:color w:val="FFFFFF"/>
          <w:sz w:val="24"/>
          <w:szCs w:val="24"/>
        </w:rPr>
        <w:tab/>
      </w:r>
      <w:r w:rsidR="0051302C" w:rsidRPr="0020378A">
        <w:rPr>
          <w:rFonts w:ascii="Arial" w:hAnsi="Arial" w:cs="Arial"/>
          <w:b/>
          <w:bCs/>
          <w:i/>
          <w:color w:val="FFFFFF"/>
          <w:sz w:val="24"/>
          <w:szCs w:val="24"/>
        </w:rPr>
        <w:t>Equipe dédiée – Fourniture et installation</w:t>
      </w:r>
      <w:bookmarkEnd w:id="29"/>
    </w:p>
    <w:p w14:paraId="3486D46C" w14:textId="77777777" w:rsidR="0051302C" w:rsidRDefault="0051302C" w:rsidP="0051302C">
      <w:pPr>
        <w:jc w:val="both"/>
      </w:pPr>
    </w:p>
    <w:p w14:paraId="354A467E" w14:textId="604E9E2D" w:rsidR="0051302C" w:rsidRDefault="0020378A" w:rsidP="005D1937">
      <w:pPr>
        <w:shd w:val="clear" w:color="auto" w:fill="333399"/>
        <w:tabs>
          <w:tab w:val="left" w:pos="-142"/>
          <w:tab w:val="left" w:pos="567"/>
          <w:tab w:val="left" w:pos="851"/>
          <w:tab w:val="left" w:pos="4111"/>
        </w:tabs>
        <w:jc w:val="both"/>
      </w:pPr>
      <w:bookmarkStart w:id="30" w:name="_Toc100222631"/>
      <w:r>
        <w:rPr>
          <w:rFonts w:ascii="Arial" w:hAnsi="Arial" w:cs="Arial"/>
          <w:bCs/>
          <w:i/>
          <w:color w:val="FFFFFF"/>
        </w:rPr>
        <w:t>4.</w:t>
      </w:r>
      <w:r w:rsidR="0048497C">
        <w:rPr>
          <w:rFonts w:ascii="Arial" w:hAnsi="Arial" w:cs="Arial"/>
          <w:bCs/>
          <w:i/>
          <w:color w:val="FFFFFF"/>
        </w:rPr>
        <w:t>2</w:t>
      </w:r>
      <w:r>
        <w:rPr>
          <w:rFonts w:ascii="Arial" w:hAnsi="Arial" w:cs="Arial"/>
          <w:bCs/>
          <w:i/>
          <w:color w:val="FFFFFF"/>
        </w:rPr>
        <w:t>.1</w:t>
      </w:r>
      <w:r>
        <w:rPr>
          <w:rFonts w:ascii="Arial" w:hAnsi="Arial" w:cs="Arial"/>
          <w:bCs/>
          <w:i/>
          <w:color w:val="FFFFFF"/>
        </w:rPr>
        <w:tab/>
      </w:r>
      <w:r>
        <w:rPr>
          <w:rFonts w:ascii="Arial" w:hAnsi="Arial" w:cs="Arial"/>
          <w:bCs/>
          <w:i/>
          <w:color w:val="FFFFFF"/>
        </w:rPr>
        <w:tab/>
      </w:r>
      <w:r w:rsidR="0048497C" w:rsidRPr="0048497C">
        <w:rPr>
          <w:rFonts w:ascii="Arial" w:hAnsi="Arial" w:cs="Arial"/>
          <w:bCs/>
          <w:i/>
          <w:color w:val="FFFFFF"/>
        </w:rPr>
        <w:t>Expérience dans d'autres entreprises ou dans des organisations équivalentes</w:t>
      </w:r>
      <w:bookmarkEnd w:id="30"/>
    </w:p>
    <w:p w14:paraId="5EA6B7ED" w14:textId="3B0EEF79" w:rsidR="0048497C" w:rsidRDefault="0013007E" w:rsidP="0048497C">
      <w:pPr>
        <w:jc w:val="both"/>
      </w:pPr>
      <w:r>
        <w:t xml:space="preserve">Le candidat présente </w:t>
      </w:r>
      <w:r w:rsidR="0048497C">
        <w:t>le</w:t>
      </w:r>
      <w:r w:rsidR="00433770">
        <w:t xml:space="preserve">s </w:t>
      </w:r>
      <w:r w:rsidR="0048497C">
        <w:t>expériences précédentes</w:t>
      </w:r>
      <w:r w:rsidR="00433770">
        <w:t xml:space="preserve"> significatives</w:t>
      </w:r>
      <w:r w:rsidR="0048497C">
        <w:t xml:space="preserve"> sur des projets équivalents</w:t>
      </w:r>
      <w:r w:rsidR="003A5E95">
        <w:t xml:space="preserve"> des équipes affectées au marché</w:t>
      </w:r>
      <w:r w:rsidR="0048497C">
        <w:t>.</w:t>
      </w:r>
    </w:p>
    <w:p w14:paraId="48CD4283" w14:textId="77777777" w:rsidR="00433770" w:rsidRDefault="00433770" w:rsidP="0048497C">
      <w:pPr>
        <w:jc w:val="both"/>
      </w:pPr>
    </w:p>
    <w:p w14:paraId="4260A083" w14:textId="4C3808BE" w:rsidR="00A158F2" w:rsidRDefault="00A158F2" w:rsidP="0051302C">
      <w:pPr>
        <w:jc w:val="both"/>
      </w:pPr>
      <w:r>
        <w:rPr>
          <w:noProof/>
          <w:lang w:eastAsia="fr-FR"/>
        </w:rPr>
        <mc:AlternateContent>
          <mc:Choice Requires="wps">
            <w:drawing>
              <wp:inline distT="0" distB="0" distL="0" distR="0" wp14:anchorId="1CB43B3D" wp14:editId="60C2487A">
                <wp:extent cx="5895975" cy="1783715"/>
                <wp:effectExtent l="0" t="0" r="28575" b="26035"/>
                <wp:docPr id="22" name="Zone de texte 22"/>
                <wp:cNvGraphicFramePr/>
                <a:graphic xmlns:a="http://schemas.openxmlformats.org/drawingml/2006/main">
                  <a:graphicData uri="http://schemas.microsoft.com/office/word/2010/wordprocessingShape">
                    <wps:wsp>
                      <wps:cNvSpPr txBox="1"/>
                      <wps:spPr>
                        <a:xfrm>
                          <a:off x="0" y="0"/>
                          <a:ext cx="5895975" cy="1783715"/>
                        </a:xfrm>
                        <a:prstGeom prst="rect">
                          <a:avLst/>
                        </a:prstGeom>
                        <a:solidFill>
                          <a:schemeClr val="lt1"/>
                        </a:solidFill>
                        <a:ln w="6350">
                          <a:solidFill>
                            <a:prstClr val="black"/>
                          </a:solidFill>
                        </a:ln>
                      </wps:spPr>
                      <wps:txbx>
                        <w:txbxContent>
                          <w:p w14:paraId="0FFA9DD4" w14:textId="77777777" w:rsidR="00061D1A" w:rsidRDefault="00061D1A" w:rsidP="00A158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CB43B3D" id="Zone de texte 22" o:spid="_x0000_s1045" type="#_x0000_t202" style="width:464.25pt;height:14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" fillcolor="white [3201]" strokeweight=".5pt">
                <v:textbox>
                  <w:txbxContent>
                    <w:p w14:paraId="0FFA9DD4" w14:textId="77777777" w:rsidR="00061D1A" w:rsidRDefault="00061D1A" w:rsidP="00A158F2"/>
                  </w:txbxContent>
                </v:textbox>
                <w10:anchorlock/>
              </v:shape>
            </w:pict>
          </mc:Fallback>
        </mc:AlternateContent>
      </w:r>
    </w:p>
    <w:p w14:paraId="654B275A" w14:textId="6975D46B" w:rsidR="0051302C" w:rsidRDefault="0051353C" w:rsidP="0051302C">
      <w:pPr>
        <w:jc w:val="both"/>
      </w:pPr>
      <w:r>
        <w:br w:type="column"/>
      </w:r>
    </w:p>
    <w:p w14:paraId="7A658960" w14:textId="03B2780F" w:rsidR="0051302C" w:rsidRDefault="0020378A" w:rsidP="005D1937">
      <w:pPr>
        <w:shd w:val="clear" w:color="auto" w:fill="333399"/>
        <w:tabs>
          <w:tab w:val="left" w:pos="-142"/>
          <w:tab w:val="left" w:pos="567"/>
          <w:tab w:val="left" w:pos="851"/>
          <w:tab w:val="left" w:pos="4111"/>
        </w:tabs>
        <w:jc w:val="both"/>
      </w:pPr>
      <w:bookmarkStart w:id="31" w:name="_Toc100222632"/>
      <w:r>
        <w:rPr>
          <w:rFonts w:ascii="Arial" w:hAnsi="Arial" w:cs="Arial"/>
          <w:bCs/>
          <w:i/>
          <w:color w:val="FFFFFF"/>
        </w:rPr>
        <w:t>4.</w:t>
      </w:r>
      <w:r w:rsidR="0048497C">
        <w:rPr>
          <w:rFonts w:ascii="Arial" w:hAnsi="Arial" w:cs="Arial"/>
          <w:bCs/>
          <w:i/>
          <w:color w:val="FFFFFF"/>
        </w:rPr>
        <w:t>2</w:t>
      </w:r>
      <w:r>
        <w:rPr>
          <w:rFonts w:ascii="Arial" w:hAnsi="Arial" w:cs="Arial"/>
          <w:bCs/>
          <w:i/>
          <w:color w:val="FFFFFF"/>
        </w:rPr>
        <w:t>.2</w:t>
      </w:r>
      <w:r>
        <w:rPr>
          <w:rFonts w:ascii="Arial" w:hAnsi="Arial" w:cs="Arial"/>
          <w:bCs/>
          <w:i/>
          <w:color w:val="FFFFFF"/>
        </w:rPr>
        <w:tab/>
      </w:r>
      <w:r>
        <w:rPr>
          <w:rFonts w:ascii="Arial" w:hAnsi="Arial" w:cs="Arial"/>
          <w:bCs/>
          <w:i/>
          <w:color w:val="FFFFFF"/>
        </w:rPr>
        <w:tab/>
      </w:r>
      <w:r w:rsidR="00F863BB" w:rsidRPr="00F863BB">
        <w:rPr>
          <w:rFonts w:ascii="Arial" w:hAnsi="Arial" w:cs="Arial"/>
          <w:bCs/>
          <w:i/>
          <w:color w:val="FFFFFF"/>
        </w:rPr>
        <w:t>Dimensionnement des équipes d'installation avec qualification IRVE</w:t>
      </w:r>
      <w:bookmarkEnd w:id="31"/>
    </w:p>
    <w:p w14:paraId="7DE397D4" w14:textId="4302E22A" w:rsidR="0048497C" w:rsidRDefault="0048497C" w:rsidP="0051302C">
      <w:pPr>
        <w:jc w:val="both"/>
      </w:pPr>
    </w:p>
    <w:p w14:paraId="53C25152" w14:textId="25D34AC2" w:rsidR="0048497C" w:rsidRDefault="003A5E95" w:rsidP="0048497C">
      <w:pPr>
        <w:jc w:val="both"/>
      </w:pPr>
      <w:r>
        <w:t>Le candidat</w:t>
      </w:r>
      <w:r w:rsidR="00433770">
        <w:t xml:space="preserve"> présente le dimensionnement des équipes affectées à l’installation des IRVE en précisant</w:t>
      </w:r>
      <w:r>
        <w:t xml:space="preserve"> </w:t>
      </w:r>
      <w:r w:rsidR="0048497C">
        <w:t>le niveau d’expérience (fournir la répartition par niveau d’expérience et corps de métier)</w:t>
      </w:r>
      <w:r w:rsidR="00404529">
        <w:t xml:space="preserve"> et </w:t>
      </w:r>
      <w:r w:rsidR="00433770">
        <w:t>l</w:t>
      </w:r>
      <w:r w:rsidR="007304A1">
        <w:t xml:space="preserve">es </w:t>
      </w:r>
      <w:r w:rsidR="0051353C">
        <w:t xml:space="preserve">différentes </w:t>
      </w:r>
      <w:r w:rsidR="007304A1">
        <w:t xml:space="preserve">qualifications </w:t>
      </w:r>
    </w:p>
    <w:p w14:paraId="4A9C5477" w14:textId="30E752EE" w:rsidR="00A158F2" w:rsidRDefault="00A158F2" w:rsidP="0051302C">
      <w:pPr>
        <w:jc w:val="both"/>
      </w:pPr>
      <w:r>
        <w:rPr>
          <w:noProof/>
          <w:lang w:eastAsia="fr-FR"/>
        </w:rPr>
        <mc:AlternateContent>
          <mc:Choice Requires="wps">
            <w:drawing>
              <wp:inline distT="0" distB="0" distL="0" distR="0" wp14:anchorId="356531D4" wp14:editId="3C63E2AD">
                <wp:extent cx="5867400" cy="1783715"/>
                <wp:effectExtent l="0" t="0" r="19050" b="26035"/>
                <wp:docPr id="23" name="Zone de texte 23"/>
                <wp:cNvGraphicFramePr/>
                <a:graphic xmlns:a="http://schemas.openxmlformats.org/drawingml/2006/main">
                  <a:graphicData uri="http://schemas.microsoft.com/office/word/2010/wordprocessingShape">
                    <wps:wsp>
                      <wps:cNvSpPr txBox="1"/>
                      <wps:spPr>
                        <a:xfrm>
                          <a:off x="0" y="0"/>
                          <a:ext cx="5867400" cy="1783715"/>
                        </a:xfrm>
                        <a:prstGeom prst="rect">
                          <a:avLst/>
                        </a:prstGeom>
                        <a:solidFill>
                          <a:schemeClr val="lt1"/>
                        </a:solidFill>
                        <a:ln w="6350">
                          <a:solidFill>
                            <a:prstClr val="black"/>
                          </a:solidFill>
                        </a:ln>
                      </wps:spPr>
                      <wps:txbx>
                        <w:txbxContent>
                          <w:p w14:paraId="6A612FB2" w14:textId="77777777" w:rsidR="00061D1A" w:rsidRDefault="00061D1A" w:rsidP="00A158F2"/>
                          <w:p w14:paraId="495DCF52" w14:textId="77777777" w:rsidR="00061D1A" w:rsidRDefault="00061D1A" w:rsidP="00A158F2"/>
                          <w:p w14:paraId="2EE74A0B" w14:textId="77777777" w:rsidR="00061D1A" w:rsidRDefault="00061D1A" w:rsidP="00A158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56531D4" id="Zone de texte 23" o:spid="_x0000_s1046" type="#_x0000_t202" style="width:462pt;height:14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" fillcolor="white [3201]" strokeweight=".5pt">
                <v:textbox>
                  <w:txbxContent>
                    <w:p w14:paraId="6A612FB2" w14:textId="77777777" w:rsidR="00061D1A" w:rsidRDefault="00061D1A" w:rsidP="00A158F2"/>
                    <w:p w14:paraId="495DCF52" w14:textId="77777777" w:rsidR="00061D1A" w:rsidRDefault="00061D1A" w:rsidP="00A158F2"/>
                    <w:p w14:paraId="2EE74A0B" w14:textId="77777777" w:rsidR="00061D1A" w:rsidRDefault="00061D1A" w:rsidP="00A158F2"/>
                  </w:txbxContent>
                </v:textbox>
                <w10:anchorlock/>
              </v:shape>
            </w:pict>
          </mc:Fallback>
        </mc:AlternateContent>
      </w:r>
    </w:p>
    <w:p w14:paraId="1C9A9E6B" w14:textId="77777777" w:rsidR="0051302C" w:rsidRDefault="0051302C" w:rsidP="0051302C">
      <w:pPr>
        <w:jc w:val="both"/>
      </w:pPr>
    </w:p>
    <w:p w14:paraId="5EB5E28C" w14:textId="6E73BDE8" w:rsidR="0051302C" w:rsidRDefault="0020378A" w:rsidP="0020378A">
      <w:pPr>
        <w:shd w:val="clear" w:color="auto" w:fill="333399"/>
        <w:tabs>
          <w:tab w:val="left" w:pos="-142"/>
          <w:tab w:val="left" w:pos="567"/>
          <w:tab w:val="left" w:pos="4111"/>
        </w:tabs>
        <w:jc w:val="both"/>
        <w:rPr>
          <w:rFonts w:ascii="Arial" w:hAnsi="Arial" w:cs="Arial"/>
          <w:b/>
          <w:bCs/>
          <w:i/>
          <w:color w:val="FFFFFF"/>
          <w:sz w:val="24"/>
          <w:szCs w:val="24"/>
        </w:rPr>
      </w:pPr>
      <w:bookmarkStart w:id="32" w:name="_Toc100222634"/>
      <w:r>
        <w:rPr>
          <w:rFonts w:ascii="Arial" w:hAnsi="Arial" w:cs="Arial"/>
          <w:b/>
          <w:bCs/>
          <w:i/>
          <w:color w:val="FFFFFF"/>
          <w:sz w:val="24"/>
          <w:szCs w:val="24"/>
        </w:rPr>
        <w:t>4.</w:t>
      </w:r>
      <w:r w:rsidR="00F863BB">
        <w:rPr>
          <w:rFonts w:ascii="Arial" w:hAnsi="Arial" w:cs="Arial"/>
          <w:b/>
          <w:bCs/>
          <w:i/>
          <w:color w:val="FFFFFF"/>
          <w:sz w:val="24"/>
          <w:szCs w:val="24"/>
        </w:rPr>
        <w:t>3</w:t>
      </w:r>
      <w:r>
        <w:rPr>
          <w:rFonts w:ascii="Arial" w:hAnsi="Arial" w:cs="Arial"/>
          <w:b/>
          <w:bCs/>
          <w:i/>
          <w:color w:val="FFFFFF"/>
          <w:sz w:val="24"/>
          <w:szCs w:val="24"/>
        </w:rPr>
        <w:tab/>
      </w:r>
      <w:r w:rsidR="0051302C" w:rsidRPr="0020378A">
        <w:rPr>
          <w:rFonts w:ascii="Arial" w:hAnsi="Arial" w:cs="Arial"/>
          <w:b/>
          <w:bCs/>
          <w:i/>
          <w:color w:val="FFFFFF"/>
          <w:sz w:val="24"/>
          <w:szCs w:val="24"/>
        </w:rPr>
        <w:t>Equipe dédiée – Maintenance</w:t>
      </w:r>
      <w:bookmarkEnd w:id="32"/>
    </w:p>
    <w:p w14:paraId="73C1AE55" w14:textId="77777777" w:rsidR="00FE1B85" w:rsidRDefault="00FE1B85" w:rsidP="00FE1B85">
      <w:pPr>
        <w:jc w:val="both"/>
      </w:pPr>
    </w:p>
    <w:p w14:paraId="6849FA80" w14:textId="3965AD90" w:rsidR="00FE1B85" w:rsidRDefault="00FE1B85" w:rsidP="00FE1B85">
      <w:pPr>
        <w:shd w:val="clear" w:color="auto" w:fill="333399"/>
        <w:tabs>
          <w:tab w:val="left" w:pos="-142"/>
          <w:tab w:val="left" w:pos="567"/>
          <w:tab w:val="left" w:pos="851"/>
          <w:tab w:val="left" w:pos="4111"/>
        </w:tabs>
        <w:jc w:val="both"/>
      </w:pPr>
      <w:r>
        <w:rPr>
          <w:rFonts w:ascii="Arial" w:hAnsi="Arial" w:cs="Arial"/>
          <w:bCs/>
          <w:i/>
          <w:color w:val="FFFFFF"/>
        </w:rPr>
        <w:t>4.</w:t>
      </w:r>
      <w:r>
        <w:rPr>
          <w:rFonts w:ascii="Arial" w:hAnsi="Arial" w:cs="Arial"/>
          <w:bCs/>
          <w:i/>
          <w:color w:val="FFFFFF"/>
        </w:rPr>
        <w:t>3</w:t>
      </w:r>
      <w:r>
        <w:rPr>
          <w:rFonts w:ascii="Arial" w:hAnsi="Arial" w:cs="Arial"/>
          <w:bCs/>
          <w:i/>
          <w:color w:val="FFFFFF"/>
        </w:rPr>
        <w:t>.</w:t>
      </w:r>
      <w:r>
        <w:rPr>
          <w:rFonts w:ascii="Arial" w:hAnsi="Arial" w:cs="Arial"/>
          <w:bCs/>
          <w:i/>
          <w:color w:val="FFFFFF"/>
        </w:rPr>
        <w:t>1</w:t>
      </w:r>
      <w:r>
        <w:rPr>
          <w:rFonts w:ascii="Arial" w:hAnsi="Arial" w:cs="Arial"/>
          <w:bCs/>
          <w:i/>
          <w:color w:val="FFFFFF"/>
        </w:rPr>
        <w:tab/>
      </w:r>
      <w:r>
        <w:rPr>
          <w:rFonts w:ascii="Arial" w:hAnsi="Arial" w:cs="Arial"/>
          <w:bCs/>
          <w:i/>
          <w:color w:val="FFFFFF"/>
        </w:rPr>
        <w:tab/>
      </w:r>
      <w:r w:rsidRPr="0048497C">
        <w:rPr>
          <w:rFonts w:ascii="Arial" w:hAnsi="Arial" w:cs="Arial"/>
          <w:bCs/>
          <w:i/>
          <w:color w:val="FFFFFF"/>
        </w:rPr>
        <w:t>Expérience dans d'autres entreprises ou dans des organisations équivalentes</w:t>
      </w:r>
    </w:p>
    <w:p w14:paraId="10CA9E2E" w14:textId="77777777" w:rsidR="00FE1B85" w:rsidRDefault="00FE1B85" w:rsidP="00043193">
      <w:pPr>
        <w:jc w:val="both"/>
      </w:pPr>
    </w:p>
    <w:p w14:paraId="0CFF4E25" w14:textId="7D239C11" w:rsidR="00043193" w:rsidRDefault="00043193" w:rsidP="00043193">
      <w:pPr>
        <w:jc w:val="both"/>
      </w:pPr>
      <w:r>
        <w:t xml:space="preserve">Le candidat présente les expériences précédentes </w:t>
      </w:r>
      <w:r w:rsidR="00433770">
        <w:t xml:space="preserve">significatives </w:t>
      </w:r>
      <w:r>
        <w:t>sur des projets équivalents des équipes affectées au marché.</w:t>
      </w:r>
    </w:p>
    <w:p w14:paraId="4FEEAE8A" w14:textId="77777777" w:rsidR="00F863BB" w:rsidRDefault="00F863BB" w:rsidP="00F863BB">
      <w:pPr>
        <w:jc w:val="both"/>
      </w:pPr>
      <w:r>
        <w:rPr>
          <w:noProof/>
          <w:lang w:eastAsia="fr-FR"/>
        </w:rPr>
        <mc:AlternateContent>
          <mc:Choice Requires="wps">
            <w:drawing>
              <wp:inline distT="0" distB="0" distL="0" distR="0" wp14:anchorId="61474D3B" wp14:editId="076AA9C0">
                <wp:extent cx="5895975" cy="1783715"/>
                <wp:effectExtent l="0" t="0" r="28575" b="26035"/>
                <wp:docPr id="1477542535" name="Zone de texte 1477542535"/>
                <wp:cNvGraphicFramePr/>
                <a:graphic xmlns:a="http://schemas.openxmlformats.org/drawingml/2006/main">
                  <a:graphicData uri="http://schemas.microsoft.com/office/word/2010/wordprocessingShape">
                    <wps:wsp>
                      <wps:cNvSpPr txBox="1"/>
                      <wps:spPr>
                        <a:xfrm>
                          <a:off x="0" y="0"/>
                          <a:ext cx="5895975" cy="1783715"/>
                        </a:xfrm>
                        <a:prstGeom prst="rect">
                          <a:avLst/>
                        </a:prstGeom>
                        <a:solidFill>
                          <a:schemeClr val="lt1"/>
                        </a:solidFill>
                        <a:ln w="6350">
                          <a:solidFill>
                            <a:prstClr val="black"/>
                          </a:solidFill>
                        </a:ln>
                      </wps:spPr>
                      <wps:txbx>
                        <w:txbxContent>
                          <w:p w14:paraId="14BF3C35" w14:textId="77777777" w:rsidR="00F863BB" w:rsidRDefault="00F863BB" w:rsidP="00F863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1474D3B" id="Zone de texte 1477542535" o:spid="_x0000_s1047" type="#_x0000_t202" style="width:464.25pt;height:14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" fillcolor="white [3201]" strokeweight=".5pt">
                <v:textbox>
                  <w:txbxContent>
                    <w:p w14:paraId="14BF3C35" w14:textId="77777777" w:rsidR="00F863BB" w:rsidRDefault="00F863BB" w:rsidP="00F863BB"/>
                  </w:txbxContent>
                </v:textbox>
                <w10:anchorlock/>
              </v:shape>
            </w:pict>
          </mc:Fallback>
        </mc:AlternateContent>
      </w:r>
    </w:p>
    <w:p w14:paraId="12AAC1B9" w14:textId="2BA0E2B6" w:rsidR="00F863BB" w:rsidRDefault="00043193" w:rsidP="00F863BB">
      <w:pPr>
        <w:jc w:val="both"/>
      </w:pPr>
      <w:r>
        <w:br w:type="column"/>
      </w:r>
    </w:p>
    <w:p w14:paraId="3BD684AA" w14:textId="4705CB6D" w:rsidR="00F863BB" w:rsidRDefault="00F863BB" w:rsidP="00F863BB">
      <w:pPr>
        <w:shd w:val="clear" w:color="auto" w:fill="333399"/>
        <w:tabs>
          <w:tab w:val="left" w:pos="-142"/>
          <w:tab w:val="left" w:pos="567"/>
          <w:tab w:val="left" w:pos="851"/>
          <w:tab w:val="left" w:pos="4111"/>
        </w:tabs>
        <w:jc w:val="both"/>
      </w:pPr>
      <w:r>
        <w:rPr>
          <w:rFonts w:ascii="Arial" w:hAnsi="Arial" w:cs="Arial"/>
          <w:bCs/>
          <w:i/>
          <w:color w:val="FFFFFF"/>
        </w:rPr>
        <w:t>4.</w:t>
      </w:r>
      <w:r w:rsidR="00FE1B85">
        <w:rPr>
          <w:rFonts w:ascii="Arial" w:hAnsi="Arial" w:cs="Arial"/>
          <w:bCs/>
          <w:i/>
          <w:color w:val="FFFFFF"/>
        </w:rPr>
        <w:t>3</w:t>
      </w:r>
      <w:r>
        <w:rPr>
          <w:rFonts w:ascii="Arial" w:hAnsi="Arial" w:cs="Arial"/>
          <w:bCs/>
          <w:i/>
          <w:color w:val="FFFFFF"/>
        </w:rPr>
        <w:t>.2</w:t>
      </w:r>
      <w:r>
        <w:rPr>
          <w:rFonts w:ascii="Arial" w:hAnsi="Arial" w:cs="Arial"/>
          <w:bCs/>
          <w:i/>
          <w:color w:val="FFFFFF"/>
        </w:rPr>
        <w:tab/>
      </w:r>
      <w:r>
        <w:rPr>
          <w:rFonts w:ascii="Arial" w:hAnsi="Arial" w:cs="Arial"/>
          <w:bCs/>
          <w:i/>
          <w:color w:val="FFFFFF"/>
        </w:rPr>
        <w:tab/>
      </w:r>
      <w:r w:rsidRPr="00F863BB">
        <w:rPr>
          <w:rFonts w:ascii="Arial" w:hAnsi="Arial" w:cs="Arial"/>
          <w:bCs/>
          <w:i/>
          <w:color w:val="FFFFFF"/>
        </w:rPr>
        <w:t xml:space="preserve">Dimensionnement des équipes </w:t>
      </w:r>
      <w:r>
        <w:rPr>
          <w:rFonts w:ascii="Arial" w:hAnsi="Arial" w:cs="Arial"/>
          <w:bCs/>
          <w:i/>
          <w:color w:val="FFFFFF"/>
        </w:rPr>
        <w:t>de maintenance</w:t>
      </w:r>
      <w:r w:rsidRPr="00F863BB">
        <w:rPr>
          <w:rFonts w:ascii="Arial" w:hAnsi="Arial" w:cs="Arial"/>
          <w:bCs/>
          <w:i/>
          <w:color w:val="FFFFFF"/>
        </w:rPr>
        <w:t xml:space="preserve"> avec qualification IRVE</w:t>
      </w:r>
    </w:p>
    <w:p w14:paraId="2FAC38EA" w14:textId="77777777" w:rsidR="00F863BB" w:rsidRDefault="00F863BB" w:rsidP="00F863BB">
      <w:pPr>
        <w:jc w:val="both"/>
      </w:pPr>
    </w:p>
    <w:p w14:paraId="6F1625FD" w14:textId="30938C76" w:rsidR="00043193" w:rsidRDefault="00043193" w:rsidP="00F863BB">
      <w:pPr>
        <w:jc w:val="both"/>
      </w:pPr>
      <w:r>
        <w:t xml:space="preserve">Le candidat </w:t>
      </w:r>
      <w:r w:rsidR="00433770">
        <w:t>présente le dimensionnement des équipes affectées à</w:t>
      </w:r>
      <w:r w:rsidR="00433770">
        <w:t xml:space="preserve"> l</w:t>
      </w:r>
      <w:r>
        <w:t xml:space="preserve">a maintenance </w:t>
      </w:r>
      <w:r w:rsidR="00433770">
        <w:t xml:space="preserve">des IRVE en précisant le niveau d’expérience </w:t>
      </w:r>
      <w:r>
        <w:t>(fournir la répartition par niveau d’expérience et corps de métier) et les différentes qualifications.</w:t>
      </w:r>
    </w:p>
    <w:p w14:paraId="3763C333" w14:textId="77777777" w:rsidR="00433770" w:rsidRDefault="00433770" w:rsidP="00F863BB">
      <w:pPr>
        <w:jc w:val="both"/>
      </w:pPr>
    </w:p>
    <w:p w14:paraId="6F32A66E" w14:textId="10963FB1" w:rsidR="00F863BB" w:rsidRDefault="00043193" w:rsidP="00F863BB">
      <w:pPr>
        <w:jc w:val="both"/>
      </w:pPr>
      <w:r>
        <w:t xml:space="preserve"> </w:t>
      </w:r>
      <w:r w:rsidR="00F863BB">
        <w:rPr>
          <w:noProof/>
          <w:lang w:eastAsia="fr-FR"/>
        </w:rPr>
        <mc:AlternateContent>
          <mc:Choice Requires="wps">
            <w:drawing>
              <wp:inline distT="0" distB="0" distL="0" distR="0" wp14:anchorId="21FEF202" wp14:editId="4C97069A">
                <wp:extent cx="5867400" cy="1783715"/>
                <wp:effectExtent l="0" t="0" r="19050" b="26035"/>
                <wp:docPr id="1758197142" name="Zone de texte 1758197142"/>
                <wp:cNvGraphicFramePr/>
                <a:graphic xmlns:a="http://schemas.openxmlformats.org/drawingml/2006/main">
                  <a:graphicData uri="http://schemas.microsoft.com/office/word/2010/wordprocessingShape">
                    <wps:wsp>
                      <wps:cNvSpPr txBox="1"/>
                      <wps:spPr>
                        <a:xfrm>
                          <a:off x="0" y="0"/>
                          <a:ext cx="5867400" cy="1783715"/>
                        </a:xfrm>
                        <a:prstGeom prst="rect">
                          <a:avLst/>
                        </a:prstGeom>
                        <a:solidFill>
                          <a:schemeClr val="lt1"/>
                        </a:solidFill>
                        <a:ln w="6350">
                          <a:solidFill>
                            <a:prstClr val="black"/>
                          </a:solidFill>
                        </a:ln>
                      </wps:spPr>
                      <wps:txbx>
                        <w:txbxContent>
                          <w:p w14:paraId="3F75677A" w14:textId="77777777" w:rsidR="00F863BB" w:rsidRDefault="00F863BB" w:rsidP="00F863BB"/>
                          <w:p w14:paraId="160F8897" w14:textId="77777777" w:rsidR="00F863BB" w:rsidRDefault="00F863BB" w:rsidP="00F863BB"/>
                          <w:p w14:paraId="6CF7D774" w14:textId="77777777" w:rsidR="00F863BB" w:rsidRDefault="00F863BB" w:rsidP="00F863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1FEF202" id="Zone de texte 1758197142" o:spid="_x0000_s1048" type="#_x0000_t202" style="width:462pt;height:14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" fillcolor="white [3201]" strokeweight=".5pt">
                <v:textbox>
                  <w:txbxContent>
                    <w:p w14:paraId="3F75677A" w14:textId="77777777" w:rsidR="00F863BB" w:rsidRDefault="00F863BB" w:rsidP="00F863BB"/>
                    <w:p w14:paraId="160F8897" w14:textId="77777777" w:rsidR="00F863BB" w:rsidRDefault="00F863BB" w:rsidP="00F863BB"/>
                    <w:p w14:paraId="6CF7D774" w14:textId="77777777" w:rsidR="00F863BB" w:rsidRDefault="00F863BB" w:rsidP="00F863BB"/>
                  </w:txbxContent>
                </v:textbox>
                <w10:anchorlock/>
              </v:shape>
            </w:pict>
          </mc:Fallback>
        </mc:AlternateContent>
      </w:r>
    </w:p>
    <w:p w14:paraId="0527C1ED" w14:textId="77777777" w:rsidR="00F863BB" w:rsidRDefault="00F863BB" w:rsidP="00F863BB">
      <w:pPr>
        <w:jc w:val="both"/>
      </w:pPr>
    </w:p>
    <w:p w14:paraId="1638EDA0" w14:textId="77777777" w:rsidR="0051302C" w:rsidRDefault="0051302C" w:rsidP="0051302C">
      <w:pPr>
        <w:jc w:val="both"/>
      </w:pPr>
    </w:p>
    <w:p w14:paraId="414EE7DF" w14:textId="183AA9AD" w:rsidR="0051302C" w:rsidRPr="005A7756" w:rsidRDefault="005A7756" w:rsidP="005A7756">
      <w:pPr>
        <w:shd w:val="clear" w:color="auto" w:fill="333399"/>
        <w:tabs>
          <w:tab w:val="left" w:pos="-142"/>
          <w:tab w:val="left" w:pos="567"/>
          <w:tab w:val="left" w:pos="4111"/>
        </w:tabs>
        <w:jc w:val="both"/>
        <w:rPr>
          <w:rFonts w:ascii="Arial" w:hAnsi="Arial" w:cs="Arial"/>
          <w:b/>
          <w:bCs/>
          <w:i/>
          <w:color w:val="FFFFFF"/>
          <w:sz w:val="24"/>
          <w:szCs w:val="24"/>
        </w:rPr>
      </w:pPr>
      <w:bookmarkStart w:id="33" w:name="_Toc100222638"/>
      <w:r>
        <w:rPr>
          <w:rFonts w:ascii="Arial" w:hAnsi="Arial" w:cs="Arial"/>
          <w:b/>
          <w:bCs/>
          <w:i/>
          <w:color w:val="FFFFFF"/>
          <w:sz w:val="24"/>
          <w:szCs w:val="24"/>
        </w:rPr>
        <w:t>4.</w:t>
      </w:r>
      <w:r w:rsidR="00F863BB">
        <w:rPr>
          <w:rFonts w:ascii="Arial" w:hAnsi="Arial" w:cs="Arial"/>
          <w:b/>
          <w:bCs/>
          <w:i/>
          <w:color w:val="FFFFFF"/>
          <w:sz w:val="24"/>
          <w:szCs w:val="24"/>
        </w:rPr>
        <w:t>4</w:t>
      </w:r>
      <w:r>
        <w:rPr>
          <w:rFonts w:ascii="Arial" w:hAnsi="Arial" w:cs="Arial"/>
          <w:b/>
          <w:bCs/>
          <w:i/>
          <w:color w:val="FFFFFF"/>
          <w:sz w:val="24"/>
          <w:szCs w:val="24"/>
        </w:rPr>
        <w:tab/>
      </w:r>
      <w:r w:rsidR="0051302C" w:rsidRPr="005A7756">
        <w:rPr>
          <w:rFonts w:ascii="Arial" w:hAnsi="Arial" w:cs="Arial"/>
          <w:b/>
          <w:bCs/>
          <w:i/>
          <w:color w:val="FFFFFF"/>
          <w:sz w:val="24"/>
          <w:szCs w:val="24"/>
        </w:rPr>
        <w:t xml:space="preserve">Equipe dédiée </w:t>
      </w:r>
      <w:r w:rsidR="00D270B7" w:rsidRPr="005A7756">
        <w:rPr>
          <w:rFonts w:ascii="Arial" w:hAnsi="Arial" w:cs="Arial"/>
          <w:b/>
          <w:bCs/>
          <w:i/>
          <w:color w:val="FFFFFF"/>
          <w:sz w:val="24"/>
          <w:szCs w:val="24"/>
        </w:rPr>
        <w:t>-</w:t>
      </w:r>
      <w:r w:rsidR="0051302C" w:rsidRPr="005A7756">
        <w:rPr>
          <w:rFonts w:ascii="Arial" w:hAnsi="Arial" w:cs="Arial"/>
          <w:b/>
          <w:bCs/>
          <w:i/>
          <w:color w:val="FFFFFF"/>
          <w:sz w:val="24"/>
          <w:szCs w:val="24"/>
        </w:rPr>
        <w:t xml:space="preserve"> Supervision</w:t>
      </w:r>
      <w:bookmarkEnd w:id="33"/>
    </w:p>
    <w:p w14:paraId="0B223ACB" w14:textId="77777777" w:rsidR="0051302C" w:rsidRDefault="0051302C" w:rsidP="0051302C">
      <w:pPr>
        <w:jc w:val="both"/>
      </w:pPr>
    </w:p>
    <w:p w14:paraId="2ACE7514" w14:textId="1D8C0267" w:rsidR="0051302C" w:rsidRDefault="005A7756" w:rsidP="005D1937">
      <w:pPr>
        <w:shd w:val="clear" w:color="auto" w:fill="333399"/>
        <w:tabs>
          <w:tab w:val="left" w:pos="-142"/>
          <w:tab w:val="left" w:pos="567"/>
          <w:tab w:val="left" w:pos="851"/>
          <w:tab w:val="left" w:pos="4111"/>
        </w:tabs>
        <w:jc w:val="both"/>
      </w:pPr>
      <w:bookmarkStart w:id="34" w:name="_Toc100222639"/>
      <w:r>
        <w:rPr>
          <w:rFonts w:ascii="Arial" w:hAnsi="Arial" w:cs="Arial"/>
          <w:bCs/>
          <w:i/>
          <w:color w:val="FFFFFF"/>
        </w:rPr>
        <w:t>4.</w:t>
      </w:r>
      <w:r w:rsidR="00F863BB">
        <w:rPr>
          <w:rFonts w:ascii="Arial" w:hAnsi="Arial" w:cs="Arial"/>
          <w:bCs/>
          <w:i/>
          <w:color w:val="FFFFFF"/>
        </w:rPr>
        <w:t>4</w:t>
      </w:r>
      <w:r>
        <w:rPr>
          <w:rFonts w:ascii="Arial" w:hAnsi="Arial" w:cs="Arial"/>
          <w:bCs/>
          <w:i/>
          <w:color w:val="FFFFFF"/>
        </w:rPr>
        <w:t>.1</w:t>
      </w:r>
      <w:r>
        <w:rPr>
          <w:rFonts w:ascii="Arial" w:hAnsi="Arial" w:cs="Arial"/>
          <w:bCs/>
          <w:i/>
          <w:color w:val="FFFFFF"/>
        </w:rPr>
        <w:tab/>
      </w:r>
      <w:r>
        <w:rPr>
          <w:rFonts w:ascii="Arial" w:hAnsi="Arial" w:cs="Arial"/>
          <w:bCs/>
          <w:i/>
          <w:color w:val="FFFFFF"/>
        </w:rPr>
        <w:tab/>
      </w:r>
      <w:r w:rsidR="0051302C" w:rsidRPr="005A7756">
        <w:rPr>
          <w:rFonts w:ascii="Arial" w:hAnsi="Arial" w:cs="Arial"/>
          <w:bCs/>
          <w:i/>
          <w:color w:val="FFFFFF"/>
        </w:rPr>
        <w:t>Niveau d’expérience des équipes en charge de la supervision</w:t>
      </w:r>
      <w:bookmarkEnd w:id="34"/>
    </w:p>
    <w:p w14:paraId="5C92B6ED" w14:textId="27805BA4" w:rsidR="00434DE2" w:rsidRDefault="00434DE2" w:rsidP="00434DE2">
      <w:pPr>
        <w:jc w:val="both"/>
      </w:pPr>
      <w:r>
        <w:t>Le candidat présente les expériences précédentes</w:t>
      </w:r>
      <w:r w:rsidR="00433770">
        <w:t xml:space="preserve"> significatives </w:t>
      </w:r>
      <w:r>
        <w:t>sur des projets équivalents des équipes affectées au marché.</w:t>
      </w:r>
    </w:p>
    <w:p w14:paraId="0EB53A4E" w14:textId="096BEC43" w:rsidR="00A158F2" w:rsidRDefault="00A158F2" w:rsidP="0051302C">
      <w:pPr>
        <w:jc w:val="both"/>
      </w:pPr>
      <w:r>
        <w:rPr>
          <w:noProof/>
          <w:lang w:eastAsia="fr-FR"/>
        </w:rPr>
        <mc:AlternateContent>
          <mc:Choice Requires="wps">
            <w:drawing>
              <wp:inline distT="0" distB="0" distL="0" distR="0" wp14:anchorId="0C5376E6" wp14:editId="0550B35D">
                <wp:extent cx="5943600" cy="1745615"/>
                <wp:effectExtent l="0" t="0" r="19050" b="26035"/>
                <wp:docPr id="28" name="Zone de texte 28"/>
                <wp:cNvGraphicFramePr/>
                <a:graphic xmlns:a="http://schemas.openxmlformats.org/drawingml/2006/main">
                  <a:graphicData uri="http://schemas.microsoft.com/office/word/2010/wordprocessingShape">
                    <wps:wsp>
                      <wps:cNvSpPr txBox="1"/>
                      <wps:spPr>
                        <a:xfrm>
                          <a:off x="0" y="0"/>
                          <a:ext cx="5943600" cy="1745615"/>
                        </a:xfrm>
                        <a:prstGeom prst="rect">
                          <a:avLst/>
                        </a:prstGeom>
                        <a:solidFill>
                          <a:schemeClr val="lt1"/>
                        </a:solidFill>
                        <a:ln w="6350">
                          <a:solidFill>
                            <a:prstClr val="black"/>
                          </a:solidFill>
                        </a:ln>
                      </wps:spPr>
                      <wps:txbx>
                        <w:txbxContent>
                          <w:p w14:paraId="598A86E5" w14:textId="77777777" w:rsidR="00061D1A" w:rsidRDefault="00061D1A" w:rsidP="00A158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C5376E6" id="Zone de texte 28" o:spid="_x0000_s1049" type="#_x0000_t202" style="width:468pt;height:13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" fillcolor="white [3201]" strokeweight=".5pt">
                <v:textbox>
                  <w:txbxContent>
                    <w:p w14:paraId="598A86E5" w14:textId="77777777" w:rsidR="00061D1A" w:rsidRDefault="00061D1A" w:rsidP="00A158F2"/>
                  </w:txbxContent>
                </v:textbox>
                <w10:anchorlock/>
              </v:shape>
            </w:pict>
          </mc:Fallback>
        </mc:AlternateContent>
      </w:r>
    </w:p>
    <w:p w14:paraId="501FE73B" w14:textId="77777777" w:rsidR="0051302C" w:rsidRDefault="0051302C" w:rsidP="0051302C">
      <w:pPr>
        <w:jc w:val="both"/>
      </w:pPr>
    </w:p>
    <w:p w14:paraId="7A43362F" w14:textId="30C03338" w:rsidR="0051302C" w:rsidRDefault="005A7756" w:rsidP="005D1937">
      <w:pPr>
        <w:shd w:val="clear" w:color="auto" w:fill="333399"/>
        <w:tabs>
          <w:tab w:val="left" w:pos="-142"/>
          <w:tab w:val="left" w:pos="567"/>
          <w:tab w:val="left" w:pos="851"/>
          <w:tab w:val="left" w:pos="4111"/>
        </w:tabs>
        <w:jc w:val="both"/>
      </w:pPr>
      <w:bookmarkStart w:id="35" w:name="_Toc100222640"/>
      <w:r>
        <w:rPr>
          <w:rFonts w:ascii="Arial" w:hAnsi="Arial" w:cs="Arial"/>
          <w:bCs/>
          <w:i/>
          <w:color w:val="FFFFFF"/>
        </w:rPr>
        <w:t>4.</w:t>
      </w:r>
      <w:r w:rsidR="00FE1B85">
        <w:rPr>
          <w:rFonts w:ascii="Arial" w:hAnsi="Arial" w:cs="Arial"/>
          <w:bCs/>
          <w:i/>
          <w:color w:val="FFFFFF"/>
        </w:rPr>
        <w:t>4</w:t>
      </w:r>
      <w:r>
        <w:rPr>
          <w:rFonts w:ascii="Arial" w:hAnsi="Arial" w:cs="Arial"/>
          <w:bCs/>
          <w:i/>
          <w:color w:val="FFFFFF"/>
        </w:rPr>
        <w:t>.2</w:t>
      </w:r>
      <w:r>
        <w:rPr>
          <w:rFonts w:ascii="Arial" w:hAnsi="Arial" w:cs="Arial"/>
          <w:bCs/>
          <w:i/>
          <w:color w:val="FFFFFF"/>
        </w:rPr>
        <w:tab/>
      </w:r>
      <w:r>
        <w:rPr>
          <w:rFonts w:ascii="Arial" w:hAnsi="Arial" w:cs="Arial"/>
          <w:bCs/>
          <w:i/>
          <w:color w:val="FFFFFF"/>
        </w:rPr>
        <w:tab/>
      </w:r>
      <w:r w:rsidR="00E762F4" w:rsidRPr="00F863BB">
        <w:rPr>
          <w:rFonts w:ascii="Arial" w:hAnsi="Arial" w:cs="Arial"/>
          <w:bCs/>
          <w:i/>
          <w:color w:val="FFFFFF"/>
        </w:rPr>
        <w:t xml:space="preserve">Dimensionnement des équipes </w:t>
      </w:r>
      <w:r w:rsidR="00E762F4">
        <w:rPr>
          <w:rFonts w:ascii="Arial" w:hAnsi="Arial" w:cs="Arial"/>
          <w:bCs/>
          <w:i/>
          <w:color w:val="FFFFFF"/>
        </w:rPr>
        <w:t xml:space="preserve">de </w:t>
      </w:r>
      <w:r w:rsidR="00E762F4">
        <w:rPr>
          <w:rFonts w:ascii="Arial" w:hAnsi="Arial" w:cs="Arial"/>
          <w:bCs/>
          <w:i/>
          <w:color w:val="FFFFFF"/>
        </w:rPr>
        <w:t>supervision des I</w:t>
      </w:r>
      <w:r w:rsidR="00E762F4" w:rsidRPr="00F863BB">
        <w:rPr>
          <w:rFonts w:ascii="Arial" w:hAnsi="Arial" w:cs="Arial"/>
          <w:bCs/>
          <w:i/>
          <w:color w:val="FFFFFF"/>
        </w:rPr>
        <w:t>RVE</w:t>
      </w:r>
      <w:bookmarkEnd w:id="35"/>
    </w:p>
    <w:p w14:paraId="6A68B746" w14:textId="5879B29A" w:rsidR="00433770" w:rsidRDefault="00433770" w:rsidP="00433770">
      <w:pPr>
        <w:jc w:val="both"/>
      </w:pPr>
    </w:p>
    <w:p w14:paraId="4FE33110" w14:textId="567BE763" w:rsidR="00433770" w:rsidRDefault="00433770" w:rsidP="00433770">
      <w:pPr>
        <w:jc w:val="both"/>
      </w:pPr>
      <w:r>
        <w:t>Le candidat présente le dimensionnement des équipes affectées à la supervision des IRVE en précisant le niveau d’expérience (fournir la répartition par niveau d’expérience et corps de métier) et les différentes qualifications.</w:t>
      </w:r>
    </w:p>
    <w:p w14:paraId="37103FFA" w14:textId="77777777" w:rsidR="00433770" w:rsidRPr="00433770" w:rsidRDefault="00433770" w:rsidP="00CE78B9"/>
    <w:p w14:paraId="2F582EA7" w14:textId="77777777" w:rsidR="00433770" w:rsidRPr="00433770" w:rsidRDefault="00433770" w:rsidP="00CE78B9">
      <w:pPr>
        <w:ind w:firstLine="708"/>
      </w:pPr>
    </w:p>
    <w:p w14:paraId="752B4082" w14:textId="3C89F470" w:rsidR="00A158F2" w:rsidRDefault="00A158F2" w:rsidP="0051302C">
      <w:pPr>
        <w:jc w:val="both"/>
      </w:pPr>
      <w:r>
        <w:rPr>
          <w:noProof/>
          <w:lang w:eastAsia="fr-FR"/>
        </w:rPr>
        <mc:AlternateContent>
          <mc:Choice Requires="wps">
            <w:drawing>
              <wp:inline distT="0" distB="0" distL="0" distR="0" wp14:anchorId="13733BBD" wp14:editId="451DDA10">
                <wp:extent cx="5924550" cy="1793240"/>
                <wp:effectExtent l="0" t="0" r="19050" b="16510"/>
                <wp:docPr id="29" name="Zone de texte 29"/>
                <wp:cNvGraphicFramePr/>
                <a:graphic xmlns:a="http://schemas.openxmlformats.org/drawingml/2006/main">
                  <a:graphicData uri="http://schemas.microsoft.com/office/word/2010/wordprocessingShape">
                    <wps:wsp>
                      <wps:cNvSpPr txBox="1"/>
                      <wps:spPr>
                        <a:xfrm>
                          <a:off x="0" y="0"/>
                          <a:ext cx="5924550" cy="1793240"/>
                        </a:xfrm>
                        <a:prstGeom prst="rect">
                          <a:avLst/>
                        </a:prstGeom>
                        <a:solidFill>
                          <a:schemeClr val="lt1"/>
                        </a:solidFill>
                        <a:ln w="6350">
                          <a:solidFill>
                            <a:prstClr val="black"/>
                          </a:solidFill>
                        </a:ln>
                      </wps:spPr>
                      <wps:txbx>
                        <w:txbxContent>
                          <w:p w14:paraId="1756AC39" w14:textId="77777777" w:rsidR="00061D1A" w:rsidRDefault="00061D1A" w:rsidP="00A158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3733BBD" id="Zone de texte 29" o:spid="_x0000_s1050" type="#_x0000_t202" style="width:466.5pt;height:14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" fillcolor="white [3201]" strokeweight=".5pt">
                <v:textbox>
                  <w:txbxContent>
                    <w:p w14:paraId="1756AC39" w14:textId="77777777" w:rsidR="00061D1A" w:rsidRDefault="00061D1A" w:rsidP="00A158F2"/>
                  </w:txbxContent>
                </v:textbox>
                <w10:anchorlock/>
              </v:shape>
            </w:pict>
          </mc:Fallback>
        </mc:AlternateContent>
      </w:r>
    </w:p>
    <w:p w14:paraId="67BD879F" w14:textId="2D071F9B" w:rsidR="0051302C" w:rsidRDefault="005A7756" w:rsidP="0051302C">
      <w:pPr>
        <w:jc w:val="both"/>
      </w:pPr>
      <w:r>
        <w:br w:type="column"/>
      </w:r>
    </w:p>
    <w:p w14:paraId="6D08C5C9" w14:textId="2DF77FA7" w:rsidR="0051302C" w:rsidRPr="005A7756" w:rsidRDefault="005A7756" w:rsidP="005A7756">
      <w:pPr>
        <w:shd w:val="clear" w:color="auto" w:fill="333399"/>
        <w:tabs>
          <w:tab w:val="left" w:pos="-142"/>
          <w:tab w:val="left" w:pos="567"/>
        </w:tabs>
        <w:jc w:val="both"/>
        <w:rPr>
          <w:rFonts w:ascii="Arial Gras" w:hAnsi="Arial Gras" w:cs="Arial"/>
          <w:b/>
          <w:bCs/>
          <w:caps/>
          <w:color w:val="FFFFFF"/>
          <w:sz w:val="24"/>
          <w:szCs w:val="24"/>
        </w:rPr>
      </w:pPr>
      <w:bookmarkStart w:id="36" w:name="_Toc100222642"/>
      <w:r>
        <w:rPr>
          <w:rFonts w:ascii="Arial Gras" w:hAnsi="Arial Gras" w:cs="Arial"/>
          <w:b/>
          <w:bCs/>
          <w:caps/>
          <w:color w:val="FFFFFF"/>
          <w:sz w:val="24"/>
          <w:szCs w:val="24"/>
        </w:rPr>
        <w:t>5.</w:t>
      </w:r>
      <w:r>
        <w:rPr>
          <w:rFonts w:ascii="Arial Gras" w:hAnsi="Arial Gras" w:cs="Arial"/>
          <w:b/>
          <w:bCs/>
          <w:caps/>
          <w:color w:val="FFFFFF"/>
          <w:sz w:val="24"/>
          <w:szCs w:val="24"/>
        </w:rPr>
        <w:tab/>
      </w:r>
      <w:r w:rsidR="0051302C" w:rsidRPr="005A7756">
        <w:rPr>
          <w:rFonts w:ascii="Arial Gras" w:hAnsi="Arial Gras" w:cs="Arial"/>
          <w:b/>
          <w:bCs/>
          <w:caps/>
          <w:color w:val="FFFFFF"/>
          <w:sz w:val="24"/>
          <w:szCs w:val="24"/>
        </w:rPr>
        <w:t>Délais d’intervention</w:t>
      </w:r>
      <w:bookmarkEnd w:id="36"/>
    </w:p>
    <w:p w14:paraId="6F45FCB1" w14:textId="77777777" w:rsidR="0051302C" w:rsidRDefault="0051302C" w:rsidP="0051302C">
      <w:pPr>
        <w:jc w:val="both"/>
      </w:pPr>
    </w:p>
    <w:p w14:paraId="6AFC0A09" w14:textId="0AE8F3A0" w:rsidR="0051302C" w:rsidRPr="005A7756" w:rsidRDefault="005A7756" w:rsidP="005A7756">
      <w:pPr>
        <w:shd w:val="clear" w:color="auto" w:fill="333399"/>
        <w:tabs>
          <w:tab w:val="left" w:pos="-142"/>
          <w:tab w:val="left" w:pos="567"/>
          <w:tab w:val="left" w:pos="4111"/>
        </w:tabs>
        <w:jc w:val="both"/>
        <w:rPr>
          <w:rFonts w:ascii="Arial" w:hAnsi="Arial" w:cs="Arial"/>
          <w:b/>
          <w:bCs/>
          <w:i/>
          <w:color w:val="FFFFFF"/>
          <w:sz w:val="24"/>
          <w:szCs w:val="24"/>
        </w:rPr>
      </w:pPr>
      <w:bookmarkStart w:id="37" w:name="_Toc100222643"/>
      <w:r>
        <w:rPr>
          <w:rFonts w:ascii="Arial" w:hAnsi="Arial" w:cs="Arial"/>
          <w:b/>
          <w:bCs/>
          <w:i/>
          <w:color w:val="FFFFFF"/>
          <w:sz w:val="24"/>
          <w:szCs w:val="24"/>
        </w:rPr>
        <w:t>5.1</w:t>
      </w:r>
      <w:r>
        <w:rPr>
          <w:rFonts w:ascii="Arial" w:hAnsi="Arial" w:cs="Arial"/>
          <w:b/>
          <w:bCs/>
          <w:i/>
          <w:color w:val="FFFFFF"/>
          <w:sz w:val="24"/>
          <w:szCs w:val="24"/>
        </w:rPr>
        <w:tab/>
      </w:r>
      <w:r w:rsidR="0051302C" w:rsidRPr="005A7756">
        <w:rPr>
          <w:rFonts w:ascii="Arial" w:hAnsi="Arial" w:cs="Arial"/>
          <w:b/>
          <w:bCs/>
          <w:i/>
          <w:color w:val="FFFFFF"/>
          <w:sz w:val="24"/>
          <w:szCs w:val="24"/>
        </w:rPr>
        <w:t>Délais d’intervention - Installation</w:t>
      </w:r>
      <w:bookmarkEnd w:id="37"/>
    </w:p>
    <w:p w14:paraId="6219DF4C" w14:textId="77777777" w:rsidR="0051302C" w:rsidRDefault="0051302C" w:rsidP="0051302C">
      <w:pPr>
        <w:jc w:val="both"/>
      </w:pPr>
    </w:p>
    <w:p w14:paraId="0FC1ACDD" w14:textId="68A5420C" w:rsidR="0051302C" w:rsidRDefault="005A7756" w:rsidP="005D1937">
      <w:pPr>
        <w:shd w:val="clear" w:color="auto" w:fill="333399"/>
        <w:tabs>
          <w:tab w:val="left" w:pos="-142"/>
          <w:tab w:val="left" w:pos="567"/>
          <w:tab w:val="left" w:pos="851"/>
          <w:tab w:val="left" w:pos="4111"/>
        </w:tabs>
        <w:jc w:val="both"/>
      </w:pPr>
      <w:bookmarkStart w:id="38" w:name="_Toc100222644"/>
      <w:r>
        <w:rPr>
          <w:rFonts w:ascii="Arial" w:hAnsi="Arial" w:cs="Arial"/>
          <w:bCs/>
          <w:i/>
          <w:color w:val="FFFFFF"/>
        </w:rPr>
        <w:t>5.1.1</w:t>
      </w:r>
      <w:r>
        <w:rPr>
          <w:rFonts w:ascii="Arial" w:hAnsi="Arial" w:cs="Arial"/>
          <w:bCs/>
          <w:i/>
          <w:color w:val="FFFFFF"/>
        </w:rPr>
        <w:tab/>
      </w:r>
      <w:r>
        <w:rPr>
          <w:rFonts w:ascii="Arial" w:hAnsi="Arial" w:cs="Arial"/>
          <w:bCs/>
          <w:i/>
          <w:color w:val="FFFFFF"/>
        </w:rPr>
        <w:tab/>
      </w:r>
      <w:r w:rsidR="0051302C" w:rsidRPr="005A7756">
        <w:rPr>
          <w:rFonts w:ascii="Arial" w:hAnsi="Arial" w:cs="Arial"/>
          <w:bCs/>
          <w:i/>
          <w:color w:val="FFFFFF"/>
        </w:rPr>
        <w:t>Délais pour remettre un devis</w:t>
      </w:r>
      <w:bookmarkEnd w:id="38"/>
    </w:p>
    <w:p w14:paraId="593704F7" w14:textId="004B6AF9" w:rsidR="005D111D" w:rsidRDefault="005D111D" w:rsidP="005D111D">
      <w:pPr>
        <w:jc w:val="both"/>
      </w:pPr>
      <w:r>
        <w:t xml:space="preserve">Le candidat indique le délai maximum </w:t>
      </w:r>
      <w:r w:rsidR="003D3E73">
        <w:t xml:space="preserve">sur lequel il s’engage </w:t>
      </w:r>
      <w:r>
        <w:t>pour la remise d’un devis.</w:t>
      </w:r>
    </w:p>
    <w:p w14:paraId="54C04FA8" w14:textId="21D78797" w:rsidR="00A158F2" w:rsidRDefault="00A158F2" w:rsidP="0051302C">
      <w:pPr>
        <w:jc w:val="both"/>
      </w:pPr>
      <w:r>
        <w:rPr>
          <w:noProof/>
          <w:lang w:eastAsia="fr-FR"/>
        </w:rPr>
        <mc:AlternateContent>
          <mc:Choice Requires="wps">
            <w:drawing>
              <wp:inline distT="0" distB="0" distL="0" distR="0" wp14:anchorId="647970CA" wp14:editId="1BEEFFBA">
                <wp:extent cx="5943600" cy="1765229"/>
                <wp:effectExtent l="0" t="0" r="19050" b="26035"/>
                <wp:docPr id="31" name="Zone de texte 31"/>
                <wp:cNvGraphicFramePr/>
                <a:graphic xmlns:a="http://schemas.openxmlformats.org/drawingml/2006/main">
                  <a:graphicData uri="http://schemas.microsoft.com/office/word/2010/wordprocessingShape">
                    <wps:wsp>
                      <wps:cNvSpPr txBox="1"/>
                      <wps:spPr>
                        <a:xfrm>
                          <a:off x="0" y="0"/>
                          <a:ext cx="5943600" cy="1765229"/>
                        </a:xfrm>
                        <a:prstGeom prst="rect">
                          <a:avLst/>
                        </a:prstGeom>
                        <a:solidFill>
                          <a:schemeClr val="lt1"/>
                        </a:solidFill>
                        <a:ln w="6350">
                          <a:solidFill>
                            <a:prstClr val="black"/>
                          </a:solidFill>
                        </a:ln>
                      </wps:spPr>
                      <wps:txbx>
                        <w:txbxContent>
                          <w:p w14:paraId="70BCBE4A" w14:textId="77777777" w:rsidR="00061D1A" w:rsidRDefault="00061D1A" w:rsidP="00A158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47970CA" id="Zone de texte 31" o:spid="_x0000_s1052" type="#_x0000_t202" style="width:468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" fillcolor="white [3201]" strokeweight=".5pt">
                <v:textbox>
                  <w:txbxContent>
                    <w:p w14:paraId="70BCBE4A" w14:textId="77777777" w:rsidR="00061D1A" w:rsidRDefault="00061D1A" w:rsidP="00A158F2"/>
                  </w:txbxContent>
                </v:textbox>
                <w10:anchorlock/>
              </v:shape>
            </w:pict>
          </mc:Fallback>
        </mc:AlternateContent>
      </w:r>
    </w:p>
    <w:p w14:paraId="498E5A25" w14:textId="77777777" w:rsidR="005D111D" w:rsidRDefault="005D111D" w:rsidP="005D111D">
      <w:pPr>
        <w:jc w:val="both"/>
      </w:pPr>
    </w:p>
    <w:p w14:paraId="1E880721" w14:textId="3EE92BB4" w:rsidR="005D111D" w:rsidRDefault="005D111D" w:rsidP="005D111D">
      <w:pPr>
        <w:shd w:val="clear" w:color="auto" w:fill="333399"/>
        <w:tabs>
          <w:tab w:val="left" w:pos="-142"/>
          <w:tab w:val="left" w:pos="567"/>
          <w:tab w:val="left" w:pos="851"/>
          <w:tab w:val="left" w:pos="4111"/>
        </w:tabs>
        <w:jc w:val="both"/>
      </w:pPr>
      <w:r>
        <w:rPr>
          <w:rFonts w:ascii="Arial" w:hAnsi="Arial" w:cs="Arial"/>
          <w:bCs/>
          <w:i/>
          <w:color w:val="FFFFFF"/>
        </w:rPr>
        <w:t>5.1.2</w:t>
      </w:r>
      <w:r>
        <w:rPr>
          <w:rFonts w:ascii="Arial" w:hAnsi="Arial" w:cs="Arial"/>
          <w:bCs/>
          <w:i/>
          <w:color w:val="FFFFFF"/>
        </w:rPr>
        <w:tab/>
      </w:r>
      <w:r>
        <w:rPr>
          <w:rFonts w:ascii="Arial" w:hAnsi="Arial" w:cs="Arial"/>
          <w:bCs/>
          <w:i/>
          <w:color w:val="FFFFFF"/>
        </w:rPr>
        <w:tab/>
      </w:r>
      <w:r w:rsidRPr="005A7756">
        <w:rPr>
          <w:rFonts w:ascii="Arial" w:hAnsi="Arial" w:cs="Arial"/>
          <w:bCs/>
          <w:i/>
          <w:color w:val="FFFFFF"/>
        </w:rPr>
        <w:t xml:space="preserve">Délais pour </w:t>
      </w:r>
      <w:r>
        <w:rPr>
          <w:rFonts w:ascii="Arial" w:hAnsi="Arial" w:cs="Arial"/>
          <w:bCs/>
          <w:i/>
          <w:color w:val="FFFFFF"/>
        </w:rPr>
        <w:t>le démarrage des travaux d’installation des IRVE</w:t>
      </w:r>
    </w:p>
    <w:p w14:paraId="2A6F6BA0" w14:textId="53BB0C85" w:rsidR="005D111D" w:rsidRDefault="005D111D" w:rsidP="005D111D">
      <w:pPr>
        <w:jc w:val="both"/>
      </w:pPr>
      <w:r>
        <w:t xml:space="preserve">Le candidat indique le délai maximum </w:t>
      </w:r>
      <w:r w:rsidR="003D3E73">
        <w:t xml:space="preserve">sur lequel il s’engage </w:t>
      </w:r>
      <w:r>
        <w:t xml:space="preserve">pour le démarrage des travaux d’installation </w:t>
      </w:r>
    </w:p>
    <w:p w14:paraId="0C7C76A8" w14:textId="77777777" w:rsidR="005D111D" w:rsidRDefault="005D111D" w:rsidP="005D111D">
      <w:pPr>
        <w:jc w:val="both"/>
      </w:pPr>
      <w:r>
        <w:rPr>
          <w:noProof/>
          <w:lang w:eastAsia="fr-FR"/>
        </w:rPr>
        <mc:AlternateContent>
          <mc:Choice Requires="wps">
            <w:drawing>
              <wp:inline distT="0" distB="0" distL="0" distR="0" wp14:anchorId="1202D898" wp14:editId="6BF20E0D">
                <wp:extent cx="5943600" cy="2232660"/>
                <wp:effectExtent l="0" t="0" r="19050" b="15240"/>
                <wp:docPr id="1911100494" name="Zone de texte 1911100494"/>
                <wp:cNvGraphicFramePr/>
                <a:graphic xmlns:a="http://schemas.openxmlformats.org/drawingml/2006/main">
                  <a:graphicData uri="http://schemas.microsoft.com/office/word/2010/wordprocessingShape">
                    <wps:wsp>
                      <wps:cNvSpPr txBox="1"/>
                      <wps:spPr>
                        <a:xfrm>
                          <a:off x="0" y="0"/>
                          <a:ext cx="5943600" cy="2232660"/>
                        </a:xfrm>
                        <a:prstGeom prst="rect">
                          <a:avLst/>
                        </a:prstGeom>
                        <a:solidFill>
                          <a:schemeClr val="lt1"/>
                        </a:solidFill>
                        <a:ln w="6350">
                          <a:solidFill>
                            <a:prstClr val="black"/>
                          </a:solidFill>
                        </a:ln>
                      </wps:spPr>
                      <wps:txbx>
                        <w:txbxContent>
                          <w:p w14:paraId="6EC8AE6E" w14:textId="77777777" w:rsidR="005D111D" w:rsidRDefault="005D111D" w:rsidP="005D111D"/>
                          <w:p w14:paraId="148671E3" w14:textId="77777777" w:rsidR="005D111D" w:rsidRDefault="005D111D" w:rsidP="005D111D"/>
                          <w:p w14:paraId="18046696" w14:textId="77777777" w:rsidR="005D111D" w:rsidRDefault="005D111D" w:rsidP="005D111D"/>
                          <w:p w14:paraId="68E73708" w14:textId="77777777" w:rsidR="005D111D" w:rsidRDefault="005D111D" w:rsidP="005D111D"/>
                          <w:p w14:paraId="2513384B" w14:textId="77777777" w:rsidR="005D111D" w:rsidRDefault="005D111D" w:rsidP="005D111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202D898" id="Zone de texte 1911100494" o:spid="_x0000_s1053" type="#_x0000_t202" style="width:468pt;height:17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" fillcolor="white [3201]" strokeweight=".5pt">
                <v:textbox>
                  <w:txbxContent>
                    <w:p w14:paraId="6EC8AE6E" w14:textId="77777777" w:rsidR="005D111D" w:rsidRDefault="005D111D" w:rsidP="005D111D"/>
                    <w:p w14:paraId="148671E3" w14:textId="77777777" w:rsidR="005D111D" w:rsidRDefault="005D111D" w:rsidP="005D111D"/>
                    <w:p w14:paraId="18046696" w14:textId="77777777" w:rsidR="005D111D" w:rsidRDefault="005D111D" w:rsidP="005D111D"/>
                    <w:p w14:paraId="68E73708" w14:textId="77777777" w:rsidR="005D111D" w:rsidRDefault="005D111D" w:rsidP="005D111D"/>
                    <w:p w14:paraId="2513384B" w14:textId="77777777" w:rsidR="005D111D" w:rsidRDefault="005D111D" w:rsidP="005D111D"/>
                  </w:txbxContent>
                </v:textbox>
                <w10:anchorlock/>
              </v:shape>
            </w:pict>
          </mc:Fallback>
        </mc:AlternateContent>
      </w:r>
    </w:p>
    <w:p w14:paraId="270C4B31" w14:textId="77777777" w:rsidR="005D111D" w:rsidRDefault="005D111D" w:rsidP="0051302C">
      <w:pPr>
        <w:jc w:val="both"/>
      </w:pPr>
    </w:p>
    <w:p w14:paraId="67B8DEFA" w14:textId="26CAC327" w:rsidR="00B41C1D" w:rsidRPr="005A7756" w:rsidRDefault="005A7756" w:rsidP="005A7756">
      <w:pPr>
        <w:shd w:val="clear" w:color="auto" w:fill="333399"/>
        <w:tabs>
          <w:tab w:val="left" w:pos="-142"/>
          <w:tab w:val="left" w:pos="567"/>
          <w:tab w:val="left" w:pos="4111"/>
        </w:tabs>
        <w:jc w:val="both"/>
        <w:rPr>
          <w:rFonts w:ascii="Arial" w:hAnsi="Arial" w:cs="Arial"/>
          <w:b/>
          <w:bCs/>
          <w:i/>
          <w:color w:val="FFFFFF"/>
          <w:sz w:val="24"/>
          <w:szCs w:val="24"/>
        </w:rPr>
      </w:pPr>
      <w:bookmarkStart w:id="39" w:name="_Toc100222647"/>
      <w:r>
        <w:rPr>
          <w:rFonts w:ascii="Arial" w:hAnsi="Arial" w:cs="Arial"/>
          <w:b/>
          <w:bCs/>
          <w:i/>
          <w:color w:val="FFFFFF"/>
          <w:sz w:val="24"/>
          <w:szCs w:val="24"/>
        </w:rPr>
        <w:t>5.2</w:t>
      </w:r>
      <w:r>
        <w:rPr>
          <w:rFonts w:ascii="Arial" w:hAnsi="Arial" w:cs="Arial"/>
          <w:b/>
          <w:bCs/>
          <w:i/>
          <w:color w:val="FFFFFF"/>
          <w:sz w:val="24"/>
          <w:szCs w:val="24"/>
        </w:rPr>
        <w:tab/>
      </w:r>
      <w:r w:rsidR="00B41C1D" w:rsidRPr="005A7756">
        <w:rPr>
          <w:rFonts w:ascii="Arial" w:hAnsi="Arial" w:cs="Arial"/>
          <w:b/>
          <w:bCs/>
          <w:i/>
          <w:color w:val="FFFFFF"/>
          <w:sz w:val="24"/>
          <w:szCs w:val="24"/>
        </w:rPr>
        <w:t>Délais d’intervention – Maintenance corrective</w:t>
      </w:r>
      <w:bookmarkEnd w:id="39"/>
    </w:p>
    <w:p w14:paraId="3A4EFF0D" w14:textId="77777777" w:rsidR="00B41C1D" w:rsidRDefault="00B41C1D" w:rsidP="00B41C1D">
      <w:pPr>
        <w:jc w:val="both"/>
      </w:pPr>
    </w:p>
    <w:p w14:paraId="7DD45051" w14:textId="7DECBE9A" w:rsidR="00B41C1D" w:rsidRDefault="005A7756" w:rsidP="005D1937">
      <w:pPr>
        <w:shd w:val="clear" w:color="auto" w:fill="333399"/>
        <w:tabs>
          <w:tab w:val="left" w:pos="-142"/>
          <w:tab w:val="left" w:pos="567"/>
          <w:tab w:val="left" w:pos="851"/>
          <w:tab w:val="left" w:pos="4111"/>
        </w:tabs>
        <w:jc w:val="both"/>
      </w:pPr>
      <w:bookmarkStart w:id="40" w:name="_Toc100222648"/>
      <w:r>
        <w:rPr>
          <w:rFonts w:ascii="Arial" w:hAnsi="Arial" w:cs="Arial"/>
          <w:bCs/>
          <w:i/>
          <w:color w:val="FFFFFF"/>
        </w:rPr>
        <w:t>5.2.1</w:t>
      </w:r>
      <w:r>
        <w:rPr>
          <w:rFonts w:ascii="Arial" w:hAnsi="Arial" w:cs="Arial"/>
          <w:bCs/>
          <w:i/>
          <w:color w:val="FFFFFF"/>
        </w:rPr>
        <w:tab/>
      </w:r>
      <w:r>
        <w:rPr>
          <w:rFonts w:ascii="Arial" w:hAnsi="Arial" w:cs="Arial"/>
          <w:bCs/>
          <w:i/>
          <w:color w:val="FFFFFF"/>
        </w:rPr>
        <w:tab/>
      </w:r>
      <w:r w:rsidR="00F863BB" w:rsidRPr="00F863BB">
        <w:rPr>
          <w:rFonts w:ascii="Arial" w:hAnsi="Arial" w:cs="Arial"/>
          <w:bCs/>
          <w:i/>
          <w:color w:val="FFFFFF"/>
        </w:rPr>
        <w:t xml:space="preserve">Délais d'intervention </w:t>
      </w:r>
      <w:bookmarkEnd w:id="40"/>
    </w:p>
    <w:p w14:paraId="03FAB342" w14:textId="4C3C41B2" w:rsidR="00330475" w:rsidRDefault="00312F23" w:rsidP="00B41C1D">
      <w:pPr>
        <w:jc w:val="both"/>
      </w:pPr>
      <w:r>
        <w:t xml:space="preserve">Le candidat </w:t>
      </w:r>
      <w:r w:rsidR="003870E1">
        <w:t xml:space="preserve">indique </w:t>
      </w:r>
      <w:r w:rsidR="005D111D">
        <w:t>les délais maximums</w:t>
      </w:r>
      <w:r w:rsidR="00B41C1D">
        <w:t xml:space="preserve"> </w:t>
      </w:r>
      <w:r w:rsidR="003D3E73">
        <w:t xml:space="preserve">sur lesquels il s’engage </w:t>
      </w:r>
      <w:r w:rsidR="00B41C1D">
        <w:t>pour</w:t>
      </w:r>
      <w:r w:rsidR="00330475">
        <w:t xml:space="preserve"> les </w:t>
      </w:r>
      <w:r w:rsidR="00C75449">
        <w:t>intervention</w:t>
      </w:r>
      <w:r w:rsidR="00330475">
        <w:t>s</w:t>
      </w:r>
      <w:r w:rsidR="00C75449">
        <w:t xml:space="preserve"> </w:t>
      </w:r>
      <w:proofErr w:type="gramStart"/>
      <w:r w:rsidR="00C75449">
        <w:t>suite à une</w:t>
      </w:r>
      <w:proofErr w:type="gramEnd"/>
      <w:r w:rsidR="00C75449">
        <w:t xml:space="preserve"> panne</w:t>
      </w:r>
      <w:r w:rsidR="00330475">
        <w:t>, en précisant pour chaque délai la nature de l’intervention et sa modalités (à distance ou sur site)</w:t>
      </w:r>
      <w:r w:rsidR="00B41C1D">
        <w:t>.</w:t>
      </w:r>
      <w:r w:rsidR="00F863BB">
        <w:t xml:space="preserve"> </w:t>
      </w:r>
    </w:p>
    <w:p w14:paraId="551A2B9C" w14:textId="39E792E2" w:rsidR="00B41C1D" w:rsidRDefault="00F863BB" w:rsidP="00B41C1D">
      <w:pPr>
        <w:jc w:val="both"/>
      </w:pPr>
      <w:r>
        <w:t>Une attention est portée sur le délais relatifs au changement des cartes SIM.</w:t>
      </w:r>
    </w:p>
    <w:p w14:paraId="6807E6FF" w14:textId="77777777" w:rsidR="00B41C1D" w:rsidRDefault="00B41C1D" w:rsidP="00B41C1D">
      <w:pPr>
        <w:jc w:val="both"/>
      </w:pPr>
      <w:r>
        <w:rPr>
          <w:noProof/>
          <w:lang w:eastAsia="fr-FR"/>
        </w:rPr>
        <w:lastRenderedPageBreak/>
        <mc:AlternateContent>
          <mc:Choice Requires="wps">
            <w:drawing>
              <wp:inline distT="0" distB="0" distL="0" distR="0" wp14:anchorId="711D60FE" wp14:editId="76BB5686">
                <wp:extent cx="5905500" cy="1659890"/>
                <wp:effectExtent l="0" t="0" r="19050" b="16510"/>
                <wp:docPr id="1" name="Zone de texte 1"/>
                <wp:cNvGraphicFramePr/>
                <a:graphic xmlns:a="http://schemas.openxmlformats.org/drawingml/2006/main">
                  <a:graphicData uri="http://schemas.microsoft.com/office/word/2010/wordprocessingShape">
                    <wps:wsp>
                      <wps:cNvSpPr txBox="1"/>
                      <wps:spPr>
                        <a:xfrm>
                          <a:off x="0" y="0"/>
                          <a:ext cx="5905500" cy="1659890"/>
                        </a:xfrm>
                        <a:prstGeom prst="rect">
                          <a:avLst/>
                        </a:prstGeom>
                        <a:solidFill>
                          <a:schemeClr val="lt1"/>
                        </a:solidFill>
                        <a:ln w="6350">
                          <a:solidFill>
                            <a:prstClr val="black"/>
                          </a:solidFill>
                        </a:ln>
                      </wps:spPr>
                      <wps:txbx>
                        <w:txbxContent>
                          <w:p w14:paraId="54941339" w14:textId="77777777" w:rsidR="00061D1A" w:rsidRDefault="00061D1A" w:rsidP="00B41C1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11D60FE" id="Zone de texte 1" o:spid="_x0000_s1054" type="#_x0000_t202" style="width:465pt;height:1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" fillcolor="white [3201]" strokeweight=".5pt">
                <v:textbox>
                  <w:txbxContent>
                    <w:p w14:paraId="54941339" w14:textId="77777777" w:rsidR="00061D1A" w:rsidRDefault="00061D1A" w:rsidP="00B41C1D"/>
                  </w:txbxContent>
                </v:textbox>
                <w10:anchorlock/>
              </v:shape>
            </w:pict>
          </mc:Fallback>
        </mc:AlternateContent>
      </w:r>
    </w:p>
    <w:p w14:paraId="1235B0FC" w14:textId="77777777" w:rsidR="00B41C1D" w:rsidRDefault="00B41C1D" w:rsidP="00B41C1D">
      <w:pPr>
        <w:jc w:val="both"/>
      </w:pPr>
    </w:p>
    <w:p w14:paraId="3CE437A8" w14:textId="62DDD43F" w:rsidR="00B41C1D" w:rsidRDefault="005A7756" w:rsidP="005D1937">
      <w:pPr>
        <w:shd w:val="clear" w:color="auto" w:fill="333399"/>
        <w:tabs>
          <w:tab w:val="left" w:pos="-142"/>
          <w:tab w:val="left" w:pos="567"/>
          <w:tab w:val="left" w:pos="851"/>
          <w:tab w:val="left" w:pos="4111"/>
        </w:tabs>
        <w:jc w:val="both"/>
      </w:pPr>
      <w:bookmarkStart w:id="41" w:name="_Toc100222649"/>
      <w:r>
        <w:rPr>
          <w:rFonts w:ascii="Arial" w:hAnsi="Arial" w:cs="Arial"/>
          <w:bCs/>
          <w:i/>
          <w:color w:val="FFFFFF"/>
        </w:rPr>
        <w:t>5.2.2</w:t>
      </w:r>
      <w:r>
        <w:rPr>
          <w:rFonts w:ascii="Arial" w:hAnsi="Arial" w:cs="Arial"/>
          <w:bCs/>
          <w:i/>
          <w:color w:val="FFFFFF"/>
        </w:rPr>
        <w:tab/>
      </w:r>
      <w:r>
        <w:rPr>
          <w:rFonts w:ascii="Arial" w:hAnsi="Arial" w:cs="Arial"/>
          <w:bCs/>
          <w:i/>
          <w:color w:val="FFFFFF"/>
        </w:rPr>
        <w:tab/>
      </w:r>
      <w:r w:rsidR="00B41C1D" w:rsidRPr="005A7756">
        <w:rPr>
          <w:rFonts w:ascii="Arial" w:hAnsi="Arial" w:cs="Arial"/>
          <w:bCs/>
          <w:i/>
          <w:color w:val="FFFFFF"/>
        </w:rPr>
        <w:t xml:space="preserve">Délais </w:t>
      </w:r>
      <w:r w:rsidR="00C75449" w:rsidRPr="005A7756">
        <w:rPr>
          <w:rFonts w:ascii="Arial" w:hAnsi="Arial" w:cs="Arial"/>
          <w:bCs/>
          <w:i/>
          <w:color w:val="FFFFFF"/>
        </w:rPr>
        <w:t>de rétablissement</w:t>
      </w:r>
      <w:bookmarkEnd w:id="41"/>
    </w:p>
    <w:p w14:paraId="1A380612" w14:textId="429C46FE" w:rsidR="00B41C1D" w:rsidRDefault="00330475" w:rsidP="00B41C1D">
      <w:pPr>
        <w:jc w:val="both"/>
      </w:pPr>
      <w:r>
        <w:t>Le candidat in</w:t>
      </w:r>
      <w:r w:rsidR="00B319A2">
        <w:t xml:space="preserve">dique </w:t>
      </w:r>
      <w:r w:rsidR="005D111D">
        <w:t>les délais maximums</w:t>
      </w:r>
      <w:r w:rsidR="00B41C1D">
        <w:t xml:space="preserve"> </w:t>
      </w:r>
      <w:r w:rsidR="00C75449">
        <w:t>de rétablissement</w:t>
      </w:r>
      <w:r w:rsidR="003D3E73" w:rsidRPr="003D3E73">
        <w:t xml:space="preserve"> </w:t>
      </w:r>
      <w:r w:rsidR="003D3E73">
        <w:t>sur lesquels il s’engage</w:t>
      </w:r>
      <w:r w:rsidR="00B41C1D">
        <w:t>.</w:t>
      </w:r>
    </w:p>
    <w:p w14:paraId="724D9270" w14:textId="77777777" w:rsidR="00B41C1D" w:rsidRDefault="00B41C1D" w:rsidP="00B41C1D">
      <w:pPr>
        <w:jc w:val="both"/>
      </w:pPr>
      <w:r>
        <w:rPr>
          <w:noProof/>
          <w:lang w:eastAsia="fr-FR"/>
        </w:rPr>
        <mc:AlternateContent>
          <mc:Choice Requires="wps">
            <w:drawing>
              <wp:inline distT="0" distB="0" distL="0" distR="0" wp14:anchorId="31AE820D" wp14:editId="6A4017C6">
                <wp:extent cx="5943600" cy="1793240"/>
                <wp:effectExtent l="0" t="0" r="19050" b="16510"/>
                <wp:docPr id="34" name="Zone de texte 34"/>
                <wp:cNvGraphicFramePr/>
                <a:graphic xmlns:a="http://schemas.openxmlformats.org/drawingml/2006/main">
                  <a:graphicData uri="http://schemas.microsoft.com/office/word/2010/wordprocessingShape">
                    <wps:wsp>
                      <wps:cNvSpPr txBox="1"/>
                      <wps:spPr>
                        <a:xfrm>
                          <a:off x="0" y="0"/>
                          <a:ext cx="5943600" cy="1793240"/>
                        </a:xfrm>
                        <a:prstGeom prst="rect">
                          <a:avLst/>
                        </a:prstGeom>
                        <a:solidFill>
                          <a:schemeClr val="lt1"/>
                        </a:solidFill>
                        <a:ln w="6350">
                          <a:solidFill>
                            <a:prstClr val="black"/>
                          </a:solidFill>
                        </a:ln>
                      </wps:spPr>
                      <wps:txbx>
                        <w:txbxContent>
                          <w:p w14:paraId="09F71E45" w14:textId="77777777" w:rsidR="00061D1A" w:rsidRDefault="00061D1A" w:rsidP="00B41C1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31AE820D" id="_x0000_t202" coordsize="21600,21600" o:spt="202" path="m,l,21600r21600,l21600,xe">
                <v:stroke joinstyle="miter"/>
                <v:path gradientshapeok="t" o:connecttype="rect"/>
              </v:shapetype>
              <v:shape id="Zone de texte 34" o:spid="_x0000_s1055" type="#_x0000_t202" style="width:468pt;height:14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" fillcolor="white [3201]" strokeweight=".5pt">
                <v:textbox>
                  <w:txbxContent>
                    <w:p w14:paraId="09F71E45" w14:textId="77777777" w:rsidR="00061D1A" w:rsidRDefault="00061D1A" w:rsidP="00B41C1D"/>
                  </w:txbxContent>
                </v:textbox>
                <w10:anchorlock/>
              </v:shape>
            </w:pict>
          </mc:Fallback>
        </mc:AlternateContent>
      </w:r>
    </w:p>
    <w:p w14:paraId="239BCD72" w14:textId="334E20AD" w:rsidR="00711FB3" w:rsidRPr="005A7756" w:rsidRDefault="005A7756" w:rsidP="005A7756">
      <w:pPr>
        <w:shd w:val="clear" w:color="auto" w:fill="333399"/>
        <w:tabs>
          <w:tab w:val="left" w:pos="-142"/>
          <w:tab w:val="left" w:pos="567"/>
          <w:tab w:val="left" w:pos="4111"/>
        </w:tabs>
        <w:jc w:val="both"/>
        <w:rPr>
          <w:rFonts w:ascii="Arial" w:hAnsi="Arial" w:cs="Arial"/>
          <w:b/>
          <w:bCs/>
          <w:i/>
          <w:color w:val="FFFFFF"/>
          <w:sz w:val="24"/>
          <w:szCs w:val="24"/>
        </w:rPr>
      </w:pPr>
      <w:bookmarkStart w:id="42" w:name="_Toc100222650"/>
      <w:r>
        <w:rPr>
          <w:rFonts w:ascii="Arial" w:hAnsi="Arial" w:cs="Arial"/>
          <w:b/>
          <w:bCs/>
          <w:i/>
          <w:color w:val="FFFFFF"/>
          <w:sz w:val="24"/>
          <w:szCs w:val="24"/>
        </w:rPr>
        <w:t>5.3</w:t>
      </w:r>
      <w:r>
        <w:rPr>
          <w:rFonts w:ascii="Arial" w:hAnsi="Arial" w:cs="Arial"/>
          <w:b/>
          <w:bCs/>
          <w:i/>
          <w:color w:val="FFFFFF"/>
          <w:sz w:val="24"/>
          <w:szCs w:val="24"/>
        </w:rPr>
        <w:tab/>
      </w:r>
      <w:r w:rsidR="00711FB3" w:rsidRPr="005A7756">
        <w:rPr>
          <w:rFonts w:ascii="Arial" w:hAnsi="Arial" w:cs="Arial"/>
          <w:b/>
          <w:bCs/>
          <w:i/>
          <w:color w:val="FFFFFF"/>
          <w:sz w:val="24"/>
          <w:szCs w:val="24"/>
        </w:rPr>
        <w:t>Délais d’intervention – Supervision</w:t>
      </w:r>
      <w:bookmarkEnd w:id="42"/>
    </w:p>
    <w:p w14:paraId="642A1F7D" w14:textId="77777777" w:rsidR="009C2D5A" w:rsidRDefault="009C2D5A" w:rsidP="009C2D5A">
      <w:pPr>
        <w:jc w:val="both"/>
      </w:pPr>
    </w:p>
    <w:p w14:paraId="7C21A2B4" w14:textId="4ECDBE82" w:rsidR="00B41C1D" w:rsidRDefault="005A7756" w:rsidP="005D1937">
      <w:pPr>
        <w:shd w:val="clear" w:color="auto" w:fill="333399"/>
        <w:tabs>
          <w:tab w:val="left" w:pos="-142"/>
          <w:tab w:val="left" w:pos="567"/>
          <w:tab w:val="left" w:pos="851"/>
          <w:tab w:val="left" w:pos="4111"/>
        </w:tabs>
        <w:jc w:val="both"/>
      </w:pPr>
      <w:bookmarkStart w:id="43" w:name="_Toc100222651"/>
      <w:r>
        <w:rPr>
          <w:rFonts w:ascii="Arial" w:hAnsi="Arial" w:cs="Arial"/>
          <w:bCs/>
          <w:i/>
          <w:color w:val="FFFFFF"/>
        </w:rPr>
        <w:t>5.3.1</w:t>
      </w:r>
      <w:r>
        <w:rPr>
          <w:rFonts w:ascii="Arial" w:hAnsi="Arial" w:cs="Arial"/>
          <w:bCs/>
          <w:i/>
          <w:color w:val="FFFFFF"/>
        </w:rPr>
        <w:tab/>
      </w:r>
      <w:r>
        <w:rPr>
          <w:rFonts w:ascii="Arial" w:hAnsi="Arial" w:cs="Arial"/>
          <w:bCs/>
          <w:i/>
          <w:color w:val="FFFFFF"/>
        </w:rPr>
        <w:tab/>
      </w:r>
      <w:r w:rsidR="009C2D5A" w:rsidRPr="005A7756">
        <w:rPr>
          <w:rFonts w:ascii="Arial" w:hAnsi="Arial" w:cs="Arial"/>
          <w:bCs/>
          <w:i/>
          <w:color w:val="FFFFFF"/>
        </w:rPr>
        <w:t>Délais d’intervention –</w:t>
      </w:r>
      <w:r w:rsidR="00F863BB">
        <w:rPr>
          <w:rFonts w:ascii="Arial" w:hAnsi="Arial" w:cs="Arial"/>
          <w:bCs/>
          <w:i/>
          <w:color w:val="FFFFFF"/>
        </w:rPr>
        <w:t>Télémaintenance</w:t>
      </w:r>
      <w:r w:rsidR="009C2D5A" w:rsidRPr="005A7756">
        <w:rPr>
          <w:rFonts w:ascii="Arial" w:hAnsi="Arial" w:cs="Arial"/>
          <w:bCs/>
          <w:i/>
          <w:color w:val="FFFFFF"/>
        </w:rPr>
        <w:t xml:space="preserve"> Supervision</w:t>
      </w:r>
      <w:bookmarkEnd w:id="43"/>
    </w:p>
    <w:p w14:paraId="2A9C9F0E" w14:textId="309D8C0E" w:rsidR="009C2D5A" w:rsidRDefault="00B319A2" w:rsidP="009C2D5A">
      <w:pPr>
        <w:jc w:val="both"/>
      </w:pPr>
      <w:r>
        <w:t xml:space="preserve">Le candidat indique les délais maximum </w:t>
      </w:r>
      <w:r w:rsidR="009C2D5A">
        <w:t xml:space="preserve">d’intervention </w:t>
      </w:r>
      <w:r w:rsidR="003D3E73">
        <w:t xml:space="preserve">sur lesquels il s’engage </w:t>
      </w:r>
      <w:r w:rsidR="009C2D5A">
        <w:t>pour la maintenance à distance</w:t>
      </w:r>
      <w:r w:rsidR="00F646F1">
        <w:t>, en précisant le type d’intervention et la nature de la panne</w:t>
      </w:r>
      <w:r w:rsidR="009C2D5A">
        <w:t>.</w:t>
      </w:r>
    </w:p>
    <w:p w14:paraId="558EAD75" w14:textId="77777777" w:rsidR="009C2D5A" w:rsidRDefault="009C2D5A" w:rsidP="009C2D5A">
      <w:pPr>
        <w:jc w:val="both"/>
      </w:pPr>
      <w:r>
        <w:rPr>
          <w:noProof/>
          <w:lang w:eastAsia="fr-FR"/>
        </w:rPr>
        <mc:AlternateContent>
          <mc:Choice Requires="wps">
            <w:drawing>
              <wp:inline distT="0" distB="0" distL="0" distR="0" wp14:anchorId="5DA14562" wp14:editId="27F59831">
                <wp:extent cx="5848350" cy="1669415"/>
                <wp:effectExtent l="0" t="0" r="19050" b="26035"/>
                <wp:docPr id="44" name="Zone de texte 44"/>
                <wp:cNvGraphicFramePr/>
                <a:graphic xmlns:a="http://schemas.openxmlformats.org/drawingml/2006/main">
                  <a:graphicData uri="http://schemas.microsoft.com/office/word/2010/wordprocessingShape">
                    <wps:wsp>
                      <wps:cNvSpPr txBox="1"/>
                      <wps:spPr>
                        <a:xfrm>
                          <a:off x="0" y="0"/>
                          <a:ext cx="5848350" cy="1669415"/>
                        </a:xfrm>
                        <a:prstGeom prst="rect">
                          <a:avLst/>
                        </a:prstGeom>
                        <a:solidFill>
                          <a:schemeClr val="lt1"/>
                        </a:solidFill>
                        <a:ln w="6350">
                          <a:solidFill>
                            <a:prstClr val="black"/>
                          </a:solidFill>
                        </a:ln>
                      </wps:spPr>
                      <wps:txbx>
                        <w:txbxContent>
                          <w:p w14:paraId="1F8774E8" w14:textId="77777777" w:rsidR="00061D1A" w:rsidRDefault="00061D1A" w:rsidP="009C2D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DA14562" id="Zone de texte 44" o:spid="_x0000_s1056" type="#_x0000_t202" style="width:460.5pt;height:13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" fillcolor="white [3201]" strokeweight=".5pt">
                <v:textbox>
                  <w:txbxContent>
                    <w:p w14:paraId="1F8774E8" w14:textId="77777777" w:rsidR="00061D1A" w:rsidRDefault="00061D1A" w:rsidP="009C2D5A"/>
                  </w:txbxContent>
                </v:textbox>
                <w10:anchorlock/>
              </v:shape>
            </w:pict>
          </mc:Fallback>
        </mc:AlternateContent>
      </w:r>
    </w:p>
    <w:p w14:paraId="6FFE048D" w14:textId="033EA0D3" w:rsidR="00CE78B9" w:rsidRDefault="00CE78B9">
      <w:r>
        <w:br w:type="page"/>
      </w:r>
    </w:p>
    <w:p w14:paraId="14AC7308" w14:textId="77777777" w:rsidR="009C2D5A" w:rsidRDefault="009C2D5A" w:rsidP="0051302C">
      <w:pPr>
        <w:jc w:val="both"/>
      </w:pPr>
    </w:p>
    <w:p w14:paraId="7F0BEA7E" w14:textId="531BF9F5" w:rsidR="00C75449" w:rsidRPr="005A7756" w:rsidRDefault="005A7756" w:rsidP="005A7756">
      <w:pPr>
        <w:shd w:val="clear" w:color="auto" w:fill="333399"/>
        <w:tabs>
          <w:tab w:val="left" w:pos="-142"/>
          <w:tab w:val="left" w:pos="567"/>
        </w:tabs>
        <w:jc w:val="both"/>
        <w:rPr>
          <w:rFonts w:ascii="Arial Gras" w:hAnsi="Arial Gras" w:cs="Arial"/>
          <w:b/>
          <w:bCs/>
          <w:caps/>
          <w:color w:val="FFFFFF"/>
          <w:sz w:val="24"/>
          <w:szCs w:val="24"/>
        </w:rPr>
      </w:pPr>
      <w:bookmarkStart w:id="44" w:name="_Toc100222652"/>
      <w:r>
        <w:rPr>
          <w:rFonts w:ascii="Arial Gras" w:hAnsi="Arial Gras" w:cs="Arial"/>
          <w:b/>
          <w:bCs/>
          <w:caps/>
          <w:color w:val="FFFFFF"/>
          <w:sz w:val="24"/>
          <w:szCs w:val="24"/>
        </w:rPr>
        <w:t>6.</w:t>
      </w:r>
      <w:r>
        <w:rPr>
          <w:rFonts w:ascii="Arial Gras" w:hAnsi="Arial Gras" w:cs="Arial"/>
          <w:b/>
          <w:bCs/>
          <w:caps/>
          <w:color w:val="FFFFFF"/>
          <w:sz w:val="24"/>
          <w:szCs w:val="24"/>
        </w:rPr>
        <w:tab/>
      </w:r>
      <w:r w:rsidR="00C75449" w:rsidRPr="005A7756">
        <w:rPr>
          <w:rFonts w:ascii="Arial Gras" w:hAnsi="Arial Gras" w:cs="Arial"/>
          <w:b/>
          <w:bCs/>
          <w:caps/>
          <w:color w:val="FFFFFF"/>
          <w:sz w:val="24"/>
          <w:szCs w:val="24"/>
        </w:rPr>
        <w:t>Modalités d’intervention</w:t>
      </w:r>
      <w:bookmarkEnd w:id="44"/>
    </w:p>
    <w:p w14:paraId="0DFADE7D" w14:textId="4183FAFD" w:rsidR="00B41C1D" w:rsidRDefault="00B41C1D" w:rsidP="0051302C">
      <w:pPr>
        <w:jc w:val="both"/>
      </w:pPr>
    </w:p>
    <w:p w14:paraId="5E308344" w14:textId="5346233B" w:rsidR="00C75449" w:rsidRDefault="005A7756" w:rsidP="005D1937">
      <w:pPr>
        <w:shd w:val="clear" w:color="auto" w:fill="333399"/>
        <w:tabs>
          <w:tab w:val="left" w:pos="-142"/>
          <w:tab w:val="left" w:pos="567"/>
          <w:tab w:val="left" w:pos="4111"/>
        </w:tabs>
        <w:jc w:val="both"/>
      </w:pPr>
      <w:bookmarkStart w:id="45" w:name="_Toc100222653"/>
      <w:r>
        <w:rPr>
          <w:rFonts w:ascii="Arial" w:hAnsi="Arial" w:cs="Arial"/>
          <w:b/>
          <w:bCs/>
          <w:i/>
          <w:color w:val="FFFFFF"/>
          <w:sz w:val="24"/>
          <w:szCs w:val="24"/>
        </w:rPr>
        <w:t>6.1</w:t>
      </w:r>
      <w:r>
        <w:rPr>
          <w:rFonts w:ascii="Arial" w:hAnsi="Arial" w:cs="Arial"/>
          <w:b/>
          <w:bCs/>
          <w:i/>
          <w:color w:val="FFFFFF"/>
          <w:sz w:val="24"/>
          <w:szCs w:val="24"/>
        </w:rPr>
        <w:tab/>
      </w:r>
      <w:r w:rsidR="00C75449" w:rsidRPr="005A7756">
        <w:rPr>
          <w:rFonts w:ascii="Arial" w:hAnsi="Arial" w:cs="Arial"/>
          <w:b/>
          <w:bCs/>
          <w:i/>
          <w:color w:val="FFFFFF"/>
          <w:sz w:val="24"/>
          <w:szCs w:val="24"/>
        </w:rPr>
        <w:t>Process de commande des badges RFID</w:t>
      </w:r>
      <w:bookmarkEnd w:id="45"/>
    </w:p>
    <w:p w14:paraId="7DA74570" w14:textId="77777777" w:rsidR="00F863BB" w:rsidRDefault="00F863BB" w:rsidP="00C75449">
      <w:pPr>
        <w:jc w:val="both"/>
      </w:pPr>
    </w:p>
    <w:p w14:paraId="3B5B1864" w14:textId="1E0C93AE" w:rsidR="00F863BB" w:rsidRPr="00F863BB" w:rsidRDefault="00F863BB" w:rsidP="00F863BB">
      <w:pPr>
        <w:shd w:val="clear" w:color="auto" w:fill="333399"/>
        <w:tabs>
          <w:tab w:val="left" w:pos="-142"/>
          <w:tab w:val="left" w:pos="567"/>
          <w:tab w:val="left" w:pos="851"/>
          <w:tab w:val="left" w:pos="4111"/>
        </w:tabs>
        <w:jc w:val="both"/>
      </w:pPr>
      <w:r>
        <w:rPr>
          <w:rFonts w:ascii="Arial" w:hAnsi="Arial" w:cs="Arial"/>
          <w:bCs/>
          <w:i/>
          <w:color w:val="FFFFFF"/>
        </w:rPr>
        <w:t>6.1.1</w:t>
      </w:r>
      <w:r>
        <w:rPr>
          <w:rFonts w:ascii="Arial" w:hAnsi="Arial" w:cs="Arial"/>
          <w:bCs/>
          <w:i/>
          <w:color w:val="FFFFFF"/>
        </w:rPr>
        <w:tab/>
      </w:r>
      <w:r>
        <w:rPr>
          <w:rFonts w:ascii="Arial" w:hAnsi="Arial" w:cs="Arial"/>
          <w:bCs/>
          <w:i/>
          <w:color w:val="FFFFFF"/>
        </w:rPr>
        <w:tab/>
      </w:r>
      <w:r w:rsidRPr="00DC3A1C">
        <w:rPr>
          <w:rFonts w:ascii="Arial" w:hAnsi="Arial" w:cs="Arial"/>
          <w:i/>
          <w:color w:val="FFFFFF"/>
          <w:sz w:val="24"/>
          <w:szCs w:val="24"/>
        </w:rPr>
        <w:t>Process de commande des badges RFID</w:t>
      </w:r>
    </w:p>
    <w:p w14:paraId="41423A41" w14:textId="77777777" w:rsidR="00F863BB" w:rsidRPr="00F863BB" w:rsidRDefault="00F863BB" w:rsidP="00C75449">
      <w:pPr>
        <w:jc w:val="both"/>
      </w:pPr>
    </w:p>
    <w:p w14:paraId="0628A943" w14:textId="355A9C0A" w:rsidR="00C75449" w:rsidRDefault="003E444F" w:rsidP="00C75449">
      <w:pPr>
        <w:jc w:val="both"/>
      </w:pPr>
      <w:r>
        <w:t xml:space="preserve">Le candidat </w:t>
      </w:r>
      <w:r w:rsidR="006136BC">
        <w:t>présente le process mis en œuvre des</w:t>
      </w:r>
      <w:r w:rsidR="00EE72E2">
        <w:t xml:space="preserve"> commandes de badges par les utilisateurs, </w:t>
      </w:r>
      <w:r w:rsidR="00B52813">
        <w:t>les éventuels</w:t>
      </w:r>
      <w:r w:rsidR="00EE72E2">
        <w:t xml:space="preserve"> workflow de validation par </w:t>
      </w:r>
      <w:r w:rsidR="00F863BB">
        <w:t>France Travail</w:t>
      </w:r>
      <w:r w:rsidR="00EE72E2">
        <w:t xml:space="preserve"> ainsi que la gestion de l’envoi du</w:t>
      </w:r>
      <w:r w:rsidR="00B52813">
        <w:t xml:space="preserve">/des </w:t>
      </w:r>
      <w:r w:rsidR="00EE72E2">
        <w:t>badge</w:t>
      </w:r>
      <w:r w:rsidR="00B52813">
        <w:t>s</w:t>
      </w:r>
      <w:r w:rsidR="00C75449">
        <w:t>.</w:t>
      </w:r>
    </w:p>
    <w:p w14:paraId="60F235D8" w14:textId="77777777" w:rsidR="00C75449" w:rsidRDefault="00C75449" w:rsidP="00C75449">
      <w:pPr>
        <w:jc w:val="both"/>
      </w:pPr>
      <w:r>
        <w:rPr>
          <w:noProof/>
          <w:lang w:eastAsia="fr-FR"/>
        </w:rPr>
        <mc:AlternateContent>
          <mc:Choice Requires="wps">
            <w:drawing>
              <wp:inline distT="0" distB="0" distL="0" distR="0" wp14:anchorId="30724034" wp14:editId="786B3599">
                <wp:extent cx="5915025" cy="1840865"/>
                <wp:effectExtent l="0" t="0" r="28575" b="26035"/>
                <wp:docPr id="37" name="Zone de texte 37"/>
                <wp:cNvGraphicFramePr/>
                <a:graphic xmlns:a="http://schemas.openxmlformats.org/drawingml/2006/main">
                  <a:graphicData uri="http://schemas.microsoft.com/office/word/2010/wordprocessingShape">
                    <wps:wsp>
                      <wps:cNvSpPr txBox="1"/>
                      <wps:spPr>
                        <a:xfrm>
                          <a:off x="0" y="0"/>
                          <a:ext cx="5915025" cy="1840865"/>
                        </a:xfrm>
                        <a:prstGeom prst="rect">
                          <a:avLst/>
                        </a:prstGeom>
                        <a:solidFill>
                          <a:schemeClr val="lt1"/>
                        </a:solidFill>
                        <a:ln w="6350">
                          <a:solidFill>
                            <a:prstClr val="black"/>
                          </a:solidFill>
                        </a:ln>
                      </wps:spPr>
                      <wps:txbx>
                        <w:txbxContent>
                          <w:p w14:paraId="6DEE457D" w14:textId="77777777" w:rsidR="00061D1A" w:rsidRDefault="00061D1A" w:rsidP="00C754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0724034" id="Zone de texte 37" o:spid="_x0000_s1057" type="#_x0000_t202" style="width:465.75pt;height:14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" fillcolor="white [3201]" strokeweight=".5pt">
                <v:textbox>
                  <w:txbxContent>
                    <w:p w14:paraId="6DEE457D" w14:textId="77777777" w:rsidR="00061D1A" w:rsidRDefault="00061D1A" w:rsidP="00C75449"/>
                  </w:txbxContent>
                </v:textbox>
                <w10:anchorlock/>
              </v:shape>
            </w:pict>
          </mc:Fallback>
        </mc:AlternateContent>
      </w:r>
    </w:p>
    <w:p w14:paraId="40B36105" w14:textId="77777777" w:rsidR="00822194" w:rsidRDefault="00822194" w:rsidP="00C75449">
      <w:pPr>
        <w:jc w:val="both"/>
      </w:pPr>
    </w:p>
    <w:p w14:paraId="3F848035" w14:textId="1E7AB1FD" w:rsidR="00C75449" w:rsidRDefault="005A7756" w:rsidP="005D1937">
      <w:pPr>
        <w:shd w:val="clear" w:color="auto" w:fill="333399"/>
        <w:tabs>
          <w:tab w:val="left" w:pos="-142"/>
          <w:tab w:val="left" w:pos="567"/>
          <w:tab w:val="left" w:pos="4111"/>
        </w:tabs>
        <w:jc w:val="both"/>
      </w:pPr>
      <w:bookmarkStart w:id="46" w:name="_Toc100222654"/>
      <w:r>
        <w:rPr>
          <w:rFonts w:ascii="Arial" w:hAnsi="Arial" w:cs="Arial"/>
          <w:b/>
          <w:bCs/>
          <w:i/>
          <w:color w:val="FFFFFF"/>
          <w:sz w:val="24"/>
          <w:szCs w:val="24"/>
        </w:rPr>
        <w:t>6.2</w:t>
      </w:r>
      <w:r>
        <w:rPr>
          <w:rFonts w:ascii="Arial" w:hAnsi="Arial" w:cs="Arial"/>
          <w:b/>
          <w:bCs/>
          <w:i/>
          <w:color w:val="FFFFFF"/>
          <w:sz w:val="24"/>
          <w:szCs w:val="24"/>
        </w:rPr>
        <w:tab/>
      </w:r>
      <w:r w:rsidR="00B52813">
        <w:rPr>
          <w:rFonts w:ascii="Arial" w:hAnsi="Arial" w:cs="Arial"/>
          <w:b/>
          <w:bCs/>
          <w:i/>
          <w:color w:val="FFFFFF"/>
          <w:sz w:val="24"/>
          <w:szCs w:val="24"/>
        </w:rPr>
        <w:t xml:space="preserve">Monétisation - </w:t>
      </w:r>
      <w:r w:rsidR="00C75449" w:rsidRPr="005A7756">
        <w:rPr>
          <w:rFonts w:ascii="Arial" w:hAnsi="Arial" w:cs="Arial"/>
          <w:b/>
          <w:bCs/>
          <w:i/>
          <w:color w:val="FFFFFF"/>
          <w:sz w:val="24"/>
          <w:szCs w:val="24"/>
        </w:rPr>
        <w:t>Gestion des paiements</w:t>
      </w:r>
      <w:bookmarkEnd w:id="46"/>
    </w:p>
    <w:p w14:paraId="53B599EB" w14:textId="77777777" w:rsidR="00F863BB" w:rsidRDefault="00F863BB" w:rsidP="00C75449">
      <w:pPr>
        <w:jc w:val="both"/>
      </w:pPr>
    </w:p>
    <w:p w14:paraId="26570C54" w14:textId="03BF8805" w:rsidR="00F863BB" w:rsidRPr="00DC3A1C" w:rsidRDefault="00F863BB" w:rsidP="00DC3A1C">
      <w:pPr>
        <w:shd w:val="clear" w:color="auto" w:fill="333399"/>
        <w:tabs>
          <w:tab w:val="left" w:pos="-142"/>
          <w:tab w:val="left" w:pos="567"/>
          <w:tab w:val="left" w:pos="851"/>
          <w:tab w:val="left" w:pos="4111"/>
        </w:tabs>
        <w:jc w:val="both"/>
        <w:rPr>
          <w:rFonts w:ascii="Arial" w:hAnsi="Arial" w:cs="Arial"/>
          <w:bCs/>
          <w:i/>
          <w:color w:val="FFFFFF"/>
        </w:rPr>
      </w:pPr>
      <w:r w:rsidRPr="00DC3A1C">
        <w:rPr>
          <w:rFonts w:ascii="Arial" w:hAnsi="Arial" w:cs="Arial"/>
          <w:bCs/>
          <w:i/>
          <w:color w:val="FFFFFF"/>
        </w:rPr>
        <w:t>6.2</w:t>
      </w:r>
      <w:r>
        <w:rPr>
          <w:rFonts w:ascii="Arial" w:hAnsi="Arial" w:cs="Arial"/>
          <w:bCs/>
          <w:i/>
          <w:color w:val="FFFFFF"/>
        </w:rPr>
        <w:t>.1</w:t>
      </w:r>
      <w:r w:rsidRPr="00DC3A1C">
        <w:rPr>
          <w:rFonts w:ascii="Arial" w:hAnsi="Arial" w:cs="Arial"/>
          <w:bCs/>
          <w:i/>
          <w:color w:val="FFFFFF"/>
        </w:rPr>
        <w:tab/>
      </w:r>
      <w:r w:rsidR="00455D7E">
        <w:rPr>
          <w:rFonts w:ascii="Arial" w:hAnsi="Arial" w:cs="Arial"/>
          <w:bCs/>
          <w:i/>
          <w:color w:val="FFFFFF"/>
        </w:rPr>
        <w:t>Process du dispo</w:t>
      </w:r>
      <w:r w:rsidR="00826135">
        <w:rPr>
          <w:rFonts w:ascii="Arial" w:hAnsi="Arial" w:cs="Arial"/>
          <w:bCs/>
          <w:i/>
          <w:color w:val="FFFFFF"/>
        </w:rPr>
        <w:t>si</w:t>
      </w:r>
      <w:r w:rsidR="00455D7E">
        <w:rPr>
          <w:rFonts w:ascii="Arial" w:hAnsi="Arial" w:cs="Arial"/>
          <w:bCs/>
          <w:i/>
          <w:color w:val="FFFFFF"/>
        </w:rPr>
        <w:t>tif de monétisation des recharge</w:t>
      </w:r>
      <w:r w:rsidR="00826135">
        <w:rPr>
          <w:rFonts w:ascii="Arial" w:hAnsi="Arial" w:cs="Arial"/>
          <w:bCs/>
          <w:i/>
          <w:color w:val="FFFFFF"/>
        </w:rPr>
        <w:t>s par les agents de France Travail</w:t>
      </w:r>
    </w:p>
    <w:p w14:paraId="4A66457A" w14:textId="77777777" w:rsidR="00F863BB" w:rsidRDefault="00F863BB" w:rsidP="00C75449">
      <w:pPr>
        <w:jc w:val="both"/>
      </w:pPr>
    </w:p>
    <w:p w14:paraId="59374399" w14:textId="342BD8B7" w:rsidR="00C75449" w:rsidRDefault="00B52813" w:rsidP="00C75449">
      <w:pPr>
        <w:jc w:val="both"/>
      </w:pPr>
      <w:r>
        <w:t xml:space="preserve">Le candidat présente </w:t>
      </w:r>
      <w:r w:rsidR="001C3F5A">
        <w:t>le</w:t>
      </w:r>
      <w:r w:rsidR="00826135">
        <w:t xml:space="preserve"> dispositif de monétisation proposé (</w:t>
      </w:r>
      <w:r w:rsidR="001C3F5A">
        <w:t xml:space="preserve">modalités de gestion des </w:t>
      </w:r>
      <w:r w:rsidR="00EE72E2">
        <w:t xml:space="preserve">paiements </w:t>
      </w:r>
      <w:r w:rsidR="00826135">
        <w:t xml:space="preserve">par les </w:t>
      </w:r>
      <w:r w:rsidR="00EE72E2">
        <w:t>s utilisateurs</w:t>
      </w:r>
      <w:r w:rsidR="00826135">
        <w:t xml:space="preserve">, </w:t>
      </w:r>
      <w:r w:rsidR="00EE72E2">
        <w:t>souplesse plan tarifaire, profils, modalités de refacturation</w:t>
      </w:r>
      <w:r w:rsidR="00826135">
        <w:t>…</w:t>
      </w:r>
      <w:r w:rsidR="00EE72E2">
        <w:t>)</w:t>
      </w:r>
      <w:r w:rsidR="00711FB3">
        <w:t>.</w:t>
      </w:r>
    </w:p>
    <w:p w14:paraId="0A80D794" w14:textId="77777777" w:rsidR="00EE72E2" w:rsidRDefault="00EE72E2" w:rsidP="00EE72E2">
      <w:pPr>
        <w:jc w:val="both"/>
      </w:pPr>
      <w:r>
        <w:rPr>
          <w:noProof/>
          <w:lang w:eastAsia="fr-FR"/>
        </w:rPr>
        <mc:AlternateContent>
          <mc:Choice Requires="wps">
            <w:drawing>
              <wp:inline distT="0" distB="0" distL="0" distR="0" wp14:anchorId="69793A4C" wp14:editId="22FEBA55">
                <wp:extent cx="5886450" cy="1755140"/>
                <wp:effectExtent l="0" t="0" r="19050" b="16510"/>
                <wp:docPr id="38" name="Zone de texte 38"/>
                <wp:cNvGraphicFramePr/>
                <a:graphic xmlns:a="http://schemas.openxmlformats.org/drawingml/2006/main">
                  <a:graphicData uri="http://schemas.microsoft.com/office/word/2010/wordprocessingShape">
                    <wps:wsp>
                      <wps:cNvSpPr txBox="1"/>
                      <wps:spPr>
                        <a:xfrm>
                          <a:off x="0" y="0"/>
                          <a:ext cx="5886450" cy="1755140"/>
                        </a:xfrm>
                        <a:prstGeom prst="rect">
                          <a:avLst/>
                        </a:prstGeom>
                        <a:solidFill>
                          <a:schemeClr val="lt1"/>
                        </a:solidFill>
                        <a:ln w="6350">
                          <a:solidFill>
                            <a:prstClr val="black"/>
                          </a:solidFill>
                        </a:ln>
                      </wps:spPr>
                      <wps:txbx>
                        <w:txbxContent>
                          <w:p w14:paraId="4609E58A" w14:textId="77777777" w:rsidR="00061D1A" w:rsidRDefault="00061D1A" w:rsidP="00EE72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9793A4C" id="Zone de texte 38" o:spid="_x0000_s1058" type="#_x0000_t202" style="width:463.5pt;height:13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" fillcolor="white [3201]" strokeweight=".5pt">
                <v:textbox>
                  <w:txbxContent>
                    <w:p w14:paraId="4609E58A" w14:textId="77777777" w:rsidR="00061D1A" w:rsidRDefault="00061D1A" w:rsidP="00EE72E2"/>
                  </w:txbxContent>
                </v:textbox>
                <w10:anchorlock/>
              </v:shape>
            </w:pict>
          </mc:Fallback>
        </mc:AlternateContent>
      </w:r>
    </w:p>
    <w:p w14:paraId="0BDAF1C1" w14:textId="7020ED1E" w:rsidR="00EE72E2" w:rsidRDefault="00CE78B9" w:rsidP="00EE72E2">
      <w:pPr>
        <w:jc w:val="both"/>
      </w:pPr>
      <w:r>
        <w:br w:type="column"/>
      </w:r>
    </w:p>
    <w:p w14:paraId="3B9064B2" w14:textId="7F1E6494" w:rsidR="00EE72E2" w:rsidRPr="005A7756" w:rsidRDefault="005A7756" w:rsidP="005A7756">
      <w:pPr>
        <w:shd w:val="clear" w:color="auto" w:fill="333399"/>
        <w:tabs>
          <w:tab w:val="left" w:pos="-142"/>
          <w:tab w:val="left" w:pos="567"/>
        </w:tabs>
        <w:jc w:val="both"/>
        <w:rPr>
          <w:rFonts w:ascii="Arial Gras" w:hAnsi="Arial Gras" w:cs="Arial"/>
          <w:b/>
          <w:bCs/>
          <w:caps/>
          <w:color w:val="FFFFFF"/>
          <w:sz w:val="24"/>
          <w:szCs w:val="24"/>
        </w:rPr>
      </w:pPr>
      <w:bookmarkStart w:id="47" w:name="_Toc100222655"/>
      <w:r>
        <w:rPr>
          <w:rFonts w:ascii="Arial Gras" w:hAnsi="Arial Gras" w:cs="Arial"/>
          <w:b/>
          <w:bCs/>
          <w:caps/>
          <w:color w:val="FFFFFF"/>
          <w:sz w:val="24"/>
          <w:szCs w:val="24"/>
        </w:rPr>
        <w:t>7.</w:t>
      </w:r>
      <w:r>
        <w:rPr>
          <w:rFonts w:ascii="Arial Gras" w:hAnsi="Arial Gras" w:cs="Arial"/>
          <w:b/>
          <w:bCs/>
          <w:caps/>
          <w:color w:val="FFFFFF"/>
          <w:sz w:val="24"/>
          <w:szCs w:val="24"/>
        </w:rPr>
        <w:tab/>
      </w:r>
      <w:r w:rsidR="00EE72E2" w:rsidRPr="005A7756">
        <w:rPr>
          <w:rFonts w:ascii="Arial Gras" w:hAnsi="Arial Gras" w:cs="Arial"/>
          <w:b/>
          <w:bCs/>
          <w:caps/>
          <w:color w:val="FFFFFF"/>
          <w:sz w:val="24"/>
          <w:szCs w:val="24"/>
        </w:rPr>
        <w:t>Pilotage de déploiement et reporting</w:t>
      </w:r>
      <w:bookmarkEnd w:id="47"/>
    </w:p>
    <w:p w14:paraId="51AEEBBB" w14:textId="532AEA9F" w:rsidR="00EE72E2" w:rsidRDefault="00EE72E2" w:rsidP="0051302C">
      <w:pPr>
        <w:jc w:val="both"/>
      </w:pPr>
    </w:p>
    <w:p w14:paraId="3077CA6D" w14:textId="43B3643F" w:rsidR="00EE72E2" w:rsidRDefault="005A7756" w:rsidP="005A7756">
      <w:pPr>
        <w:shd w:val="clear" w:color="auto" w:fill="333399"/>
        <w:tabs>
          <w:tab w:val="left" w:pos="-142"/>
          <w:tab w:val="left" w:pos="567"/>
          <w:tab w:val="left" w:pos="4111"/>
        </w:tabs>
        <w:jc w:val="both"/>
        <w:rPr>
          <w:rFonts w:ascii="Arial" w:hAnsi="Arial" w:cs="Arial"/>
          <w:b/>
          <w:bCs/>
          <w:i/>
          <w:color w:val="FFFFFF"/>
          <w:sz w:val="24"/>
          <w:szCs w:val="24"/>
        </w:rPr>
      </w:pPr>
      <w:bookmarkStart w:id="48" w:name="_Toc100222656"/>
      <w:r>
        <w:rPr>
          <w:rFonts w:ascii="Arial" w:hAnsi="Arial" w:cs="Arial"/>
          <w:b/>
          <w:bCs/>
          <w:i/>
          <w:color w:val="FFFFFF"/>
          <w:sz w:val="24"/>
          <w:szCs w:val="24"/>
        </w:rPr>
        <w:t>7.1</w:t>
      </w:r>
      <w:r>
        <w:rPr>
          <w:rFonts w:ascii="Arial" w:hAnsi="Arial" w:cs="Arial"/>
          <w:b/>
          <w:bCs/>
          <w:i/>
          <w:color w:val="FFFFFF"/>
          <w:sz w:val="24"/>
          <w:szCs w:val="24"/>
        </w:rPr>
        <w:tab/>
      </w:r>
      <w:r w:rsidR="00EE72E2" w:rsidRPr="005A7756">
        <w:rPr>
          <w:rFonts w:ascii="Arial" w:hAnsi="Arial" w:cs="Arial"/>
          <w:b/>
          <w:bCs/>
          <w:i/>
          <w:color w:val="FFFFFF"/>
          <w:sz w:val="24"/>
          <w:szCs w:val="24"/>
        </w:rPr>
        <w:t>Pilotage de déploiement</w:t>
      </w:r>
      <w:bookmarkEnd w:id="48"/>
    </w:p>
    <w:p w14:paraId="02629B78" w14:textId="77777777" w:rsidR="00445AC5" w:rsidRPr="00DC3A1C" w:rsidRDefault="00445AC5" w:rsidP="00DC3A1C">
      <w:pPr>
        <w:jc w:val="both"/>
      </w:pPr>
    </w:p>
    <w:p w14:paraId="16DEB3DE" w14:textId="458FB3EA" w:rsidR="00EE72E2" w:rsidRDefault="005A7756" w:rsidP="005D1937">
      <w:pPr>
        <w:shd w:val="clear" w:color="auto" w:fill="333399"/>
        <w:tabs>
          <w:tab w:val="left" w:pos="-142"/>
          <w:tab w:val="left" w:pos="567"/>
          <w:tab w:val="left" w:pos="851"/>
          <w:tab w:val="left" w:pos="4111"/>
        </w:tabs>
        <w:jc w:val="both"/>
      </w:pPr>
      <w:bookmarkStart w:id="49" w:name="_Toc100222657"/>
      <w:r>
        <w:rPr>
          <w:rFonts w:ascii="Arial" w:hAnsi="Arial" w:cs="Arial"/>
          <w:bCs/>
          <w:i/>
          <w:color w:val="FFFFFF"/>
        </w:rPr>
        <w:t>7.1.</w:t>
      </w:r>
      <w:r w:rsidR="00B71171">
        <w:rPr>
          <w:rFonts w:ascii="Arial" w:hAnsi="Arial" w:cs="Arial"/>
          <w:bCs/>
          <w:i/>
          <w:color w:val="FFFFFF"/>
        </w:rPr>
        <w:t>1</w:t>
      </w:r>
      <w:r>
        <w:rPr>
          <w:rFonts w:ascii="Arial" w:hAnsi="Arial" w:cs="Arial"/>
          <w:bCs/>
          <w:i/>
          <w:color w:val="FFFFFF"/>
        </w:rPr>
        <w:tab/>
      </w:r>
      <w:r>
        <w:rPr>
          <w:rFonts w:ascii="Arial" w:hAnsi="Arial" w:cs="Arial"/>
          <w:bCs/>
          <w:i/>
          <w:color w:val="FFFFFF"/>
        </w:rPr>
        <w:tab/>
      </w:r>
      <w:proofErr w:type="gramStart"/>
      <w:r w:rsidR="00E762F4">
        <w:rPr>
          <w:rFonts w:ascii="Arial" w:hAnsi="Arial" w:cs="Arial"/>
          <w:bCs/>
          <w:i/>
          <w:color w:val="FFFFFF"/>
        </w:rPr>
        <w:t>Pilotage  na</w:t>
      </w:r>
      <w:r w:rsidR="00F863BB" w:rsidRPr="00F863BB">
        <w:rPr>
          <w:rFonts w:ascii="Arial" w:hAnsi="Arial" w:cs="Arial"/>
          <w:bCs/>
          <w:i/>
          <w:color w:val="FFFFFF"/>
        </w:rPr>
        <w:t>tional</w:t>
      </w:r>
      <w:bookmarkEnd w:id="49"/>
      <w:proofErr w:type="gramEnd"/>
    </w:p>
    <w:p w14:paraId="5D8767B2" w14:textId="77777777" w:rsidR="002F48BB" w:rsidRDefault="002F48BB" w:rsidP="00BD6D26">
      <w:pPr>
        <w:jc w:val="both"/>
      </w:pPr>
    </w:p>
    <w:p w14:paraId="13CCCEA6" w14:textId="52552C53" w:rsidR="00BD6D26" w:rsidRDefault="00826135" w:rsidP="00BD6D26">
      <w:pPr>
        <w:jc w:val="both"/>
      </w:pPr>
      <w:r>
        <w:t xml:space="preserve">Le candidat présente les </w:t>
      </w:r>
      <w:r w:rsidR="00F863BB">
        <w:t>reporting de</w:t>
      </w:r>
      <w:r>
        <w:t xml:space="preserve"> pilotage pour le suivi du marché</w:t>
      </w:r>
      <w:r w:rsidR="00F863BB">
        <w:t xml:space="preserve"> au </w:t>
      </w:r>
      <w:r>
        <w:t>n</w:t>
      </w:r>
      <w:r w:rsidR="00F863BB">
        <w:t>iveau national</w:t>
      </w:r>
      <w:r>
        <w:t xml:space="preserve"> selon leur périodicité</w:t>
      </w:r>
      <w:r w:rsidR="007C0947">
        <w:t>.</w:t>
      </w:r>
      <w:r>
        <w:t xml:space="preserve"> Il </w:t>
      </w:r>
      <w:r w:rsidR="002F48BB">
        <w:t xml:space="preserve">joint les trames des documents qui seront utilisés dans le cadre du pilotage du marché . </w:t>
      </w:r>
    </w:p>
    <w:p w14:paraId="33206CA1" w14:textId="77777777" w:rsidR="00BD6D26" w:rsidRDefault="00BD6D26" w:rsidP="00BD6D26">
      <w:pPr>
        <w:jc w:val="both"/>
      </w:pPr>
      <w:r>
        <w:rPr>
          <w:noProof/>
          <w:lang w:eastAsia="fr-FR"/>
        </w:rPr>
        <mc:AlternateContent>
          <mc:Choice Requires="wps">
            <w:drawing>
              <wp:inline distT="0" distB="0" distL="0" distR="0" wp14:anchorId="359F744A" wp14:editId="28B311B7">
                <wp:extent cx="5895975" cy="1783715"/>
                <wp:effectExtent l="0" t="0" r="28575" b="26035"/>
                <wp:docPr id="43" name="Zone de texte 43"/>
                <wp:cNvGraphicFramePr/>
                <a:graphic xmlns:a="http://schemas.openxmlformats.org/drawingml/2006/main">
                  <a:graphicData uri="http://schemas.microsoft.com/office/word/2010/wordprocessingShape">
                    <wps:wsp>
                      <wps:cNvSpPr txBox="1"/>
                      <wps:spPr>
                        <a:xfrm>
                          <a:off x="0" y="0"/>
                          <a:ext cx="5895975" cy="1783715"/>
                        </a:xfrm>
                        <a:prstGeom prst="rect">
                          <a:avLst/>
                        </a:prstGeom>
                        <a:solidFill>
                          <a:schemeClr val="lt1"/>
                        </a:solidFill>
                        <a:ln w="6350">
                          <a:solidFill>
                            <a:prstClr val="black"/>
                          </a:solidFill>
                        </a:ln>
                      </wps:spPr>
                      <wps:txbx>
                        <w:txbxContent>
                          <w:p w14:paraId="5B085840" w14:textId="77777777" w:rsidR="00061D1A" w:rsidRDefault="00061D1A" w:rsidP="00BD6D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59F744A" id="Zone de texte 43" o:spid="_x0000_s1059" type="#_x0000_t202" style="width:464.25pt;height:14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" fillcolor="white [3201]" strokeweight=".5pt">
                <v:textbox>
                  <w:txbxContent>
                    <w:p w14:paraId="5B085840" w14:textId="77777777" w:rsidR="00061D1A" w:rsidRDefault="00061D1A" w:rsidP="00BD6D26"/>
                  </w:txbxContent>
                </v:textbox>
                <w10:anchorlock/>
              </v:shape>
            </w:pict>
          </mc:Fallback>
        </mc:AlternateContent>
      </w:r>
    </w:p>
    <w:p w14:paraId="7DF42A69" w14:textId="77777777" w:rsidR="00BD6D26" w:rsidRDefault="00BD6D26" w:rsidP="00BD6D26">
      <w:pPr>
        <w:jc w:val="both"/>
      </w:pPr>
    </w:p>
    <w:p w14:paraId="2A47C731" w14:textId="793CE418" w:rsidR="007C0947" w:rsidRDefault="005A7756" w:rsidP="005D1937">
      <w:pPr>
        <w:shd w:val="clear" w:color="auto" w:fill="333399"/>
        <w:tabs>
          <w:tab w:val="left" w:pos="-142"/>
          <w:tab w:val="left" w:pos="567"/>
          <w:tab w:val="left" w:pos="851"/>
          <w:tab w:val="left" w:pos="4111"/>
        </w:tabs>
        <w:jc w:val="both"/>
      </w:pPr>
      <w:bookmarkStart w:id="50" w:name="_Toc100222658"/>
      <w:r>
        <w:rPr>
          <w:rFonts w:ascii="Arial" w:hAnsi="Arial" w:cs="Arial"/>
          <w:bCs/>
          <w:i/>
          <w:color w:val="FFFFFF"/>
        </w:rPr>
        <w:t>7.1.2</w:t>
      </w:r>
      <w:r>
        <w:rPr>
          <w:rFonts w:ascii="Arial" w:hAnsi="Arial" w:cs="Arial"/>
          <w:bCs/>
          <w:i/>
          <w:color w:val="FFFFFF"/>
        </w:rPr>
        <w:tab/>
      </w:r>
      <w:r>
        <w:rPr>
          <w:rFonts w:ascii="Arial" w:hAnsi="Arial" w:cs="Arial"/>
          <w:bCs/>
          <w:i/>
          <w:color w:val="FFFFFF"/>
        </w:rPr>
        <w:tab/>
      </w:r>
      <w:proofErr w:type="gramStart"/>
      <w:r w:rsidR="00E762F4">
        <w:rPr>
          <w:rFonts w:ascii="Arial" w:hAnsi="Arial" w:cs="Arial"/>
          <w:bCs/>
          <w:i/>
          <w:color w:val="FFFFFF"/>
        </w:rPr>
        <w:t>Pilotage  r</w:t>
      </w:r>
      <w:r w:rsidR="00F863BB" w:rsidRPr="00F863BB">
        <w:rPr>
          <w:rFonts w:ascii="Arial" w:hAnsi="Arial" w:cs="Arial"/>
          <w:bCs/>
          <w:i/>
          <w:color w:val="FFFFFF"/>
        </w:rPr>
        <w:t>égional</w:t>
      </w:r>
      <w:bookmarkEnd w:id="50"/>
      <w:proofErr w:type="gramEnd"/>
    </w:p>
    <w:p w14:paraId="5DAA3F0E" w14:textId="36717A97" w:rsidR="002F48BB" w:rsidRDefault="002F48BB" w:rsidP="002F48BB">
      <w:pPr>
        <w:jc w:val="both"/>
      </w:pPr>
      <w:r>
        <w:t xml:space="preserve">Le candidat présente les reporting de pilotage pour le suivi du marché au niveau régional selon leur périodicité. Il joint les trames des documents qui seront utilisés dans le cadre du pilotage du marché . </w:t>
      </w:r>
    </w:p>
    <w:p w14:paraId="3AC9D276" w14:textId="77777777" w:rsidR="00EE72E2" w:rsidRDefault="00EE72E2" w:rsidP="00EE72E2">
      <w:pPr>
        <w:jc w:val="both"/>
      </w:pPr>
      <w:r>
        <w:rPr>
          <w:noProof/>
          <w:lang w:eastAsia="fr-FR"/>
        </w:rPr>
        <mc:AlternateContent>
          <mc:Choice Requires="wps">
            <w:drawing>
              <wp:inline distT="0" distB="0" distL="0" distR="0" wp14:anchorId="6B9BBF5F" wp14:editId="1777B541">
                <wp:extent cx="5953125" cy="1888490"/>
                <wp:effectExtent l="0" t="0" r="28575" b="16510"/>
                <wp:docPr id="39" name="Zone de texte 39"/>
                <wp:cNvGraphicFramePr/>
                <a:graphic xmlns:a="http://schemas.openxmlformats.org/drawingml/2006/main">
                  <a:graphicData uri="http://schemas.microsoft.com/office/word/2010/wordprocessingShape">
                    <wps:wsp>
                      <wps:cNvSpPr txBox="1"/>
                      <wps:spPr>
                        <a:xfrm>
                          <a:off x="0" y="0"/>
                          <a:ext cx="5953125" cy="1888490"/>
                        </a:xfrm>
                        <a:prstGeom prst="rect">
                          <a:avLst/>
                        </a:prstGeom>
                        <a:solidFill>
                          <a:schemeClr val="lt1"/>
                        </a:solidFill>
                        <a:ln w="6350">
                          <a:solidFill>
                            <a:prstClr val="black"/>
                          </a:solidFill>
                        </a:ln>
                      </wps:spPr>
                      <wps:txbx>
                        <w:txbxContent>
                          <w:p w14:paraId="689B7E8A" w14:textId="77777777" w:rsidR="00061D1A" w:rsidRDefault="00061D1A" w:rsidP="00EE72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B9BBF5F" id="Zone de texte 39" o:spid="_x0000_s1060" type="#_x0000_t202" style="width:468.75pt;height:14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" fillcolor="white [3201]" strokeweight=".5pt">
                <v:textbox>
                  <w:txbxContent>
                    <w:p w14:paraId="689B7E8A" w14:textId="77777777" w:rsidR="00061D1A" w:rsidRDefault="00061D1A" w:rsidP="00EE72E2"/>
                  </w:txbxContent>
                </v:textbox>
                <w10:anchorlock/>
              </v:shape>
            </w:pict>
          </mc:Fallback>
        </mc:AlternateContent>
      </w:r>
    </w:p>
    <w:p w14:paraId="33AEBF7D" w14:textId="51F4ECEF" w:rsidR="00CE78B9" w:rsidRDefault="00CE78B9" w:rsidP="00EE72E2">
      <w:pPr>
        <w:jc w:val="both"/>
      </w:pPr>
      <w:r>
        <w:br w:type="column"/>
      </w:r>
    </w:p>
    <w:p w14:paraId="77C33030" w14:textId="55C18AC3" w:rsidR="00730B10" w:rsidRDefault="00B71171" w:rsidP="00730B10">
      <w:pPr>
        <w:shd w:val="clear" w:color="auto" w:fill="333399"/>
        <w:tabs>
          <w:tab w:val="left" w:pos="-142"/>
          <w:tab w:val="left" w:pos="567"/>
        </w:tabs>
        <w:jc w:val="both"/>
        <w:rPr>
          <w:rFonts w:ascii="Arial Gras" w:hAnsi="Arial Gras" w:cs="Arial"/>
          <w:b/>
          <w:bCs/>
          <w:caps/>
          <w:color w:val="FFFFFF"/>
          <w:sz w:val="24"/>
          <w:szCs w:val="24"/>
        </w:rPr>
      </w:pPr>
      <w:r>
        <w:rPr>
          <w:rFonts w:ascii="Arial Gras" w:hAnsi="Arial Gras" w:cs="Arial"/>
          <w:b/>
          <w:bCs/>
          <w:caps/>
          <w:color w:val="FFFFFF"/>
          <w:sz w:val="24"/>
          <w:szCs w:val="24"/>
        </w:rPr>
        <w:t>8</w:t>
      </w:r>
      <w:r w:rsidR="00730B10">
        <w:rPr>
          <w:rFonts w:ascii="Arial Gras" w:hAnsi="Arial Gras" w:cs="Arial"/>
          <w:b/>
          <w:bCs/>
          <w:caps/>
          <w:color w:val="FFFFFF"/>
          <w:sz w:val="24"/>
          <w:szCs w:val="24"/>
        </w:rPr>
        <w:t>.</w:t>
      </w:r>
      <w:r w:rsidR="00730B10">
        <w:rPr>
          <w:rFonts w:ascii="Arial Gras" w:hAnsi="Arial Gras" w:cs="Arial"/>
          <w:b/>
          <w:bCs/>
          <w:caps/>
          <w:color w:val="FFFFFF"/>
          <w:sz w:val="24"/>
          <w:szCs w:val="24"/>
        </w:rPr>
        <w:tab/>
        <w:t>REpRISE du parc actuel</w:t>
      </w:r>
    </w:p>
    <w:p w14:paraId="50C52ABF" w14:textId="77777777" w:rsidR="00B71171" w:rsidRPr="00DC3A1C" w:rsidRDefault="00B71171" w:rsidP="00DC3A1C">
      <w:pPr>
        <w:jc w:val="both"/>
      </w:pPr>
    </w:p>
    <w:p w14:paraId="56025D6C" w14:textId="19824BC0" w:rsidR="00B71171" w:rsidRDefault="00B71171" w:rsidP="00B71171">
      <w:pPr>
        <w:shd w:val="clear" w:color="auto" w:fill="333399"/>
        <w:tabs>
          <w:tab w:val="left" w:pos="-142"/>
          <w:tab w:val="left" w:pos="567"/>
          <w:tab w:val="left" w:pos="4111"/>
        </w:tabs>
        <w:jc w:val="both"/>
        <w:rPr>
          <w:rFonts w:ascii="Arial Gras" w:hAnsi="Arial Gras" w:cs="Arial"/>
          <w:b/>
          <w:bCs/>
          <w:caps/>
          <w:color w:val="FFFFFF"/>
          <w:sz w:val="24"/>
          <w:szCs w:val="24"/>
        </w:rPr>
      </w:pPr>
      <w:r>
        <w:rPr>
          <w:rFonts w:ascii="Arial" w:hAnsi="Arial" w:cs="Arial"/>
          <w:b/>
          <w:bCs/>
          <w:i/>
          <w:color w:val="FFFFFF"/>
          <w:sz w:val="24"/>
          <w:szCs w:val="24"/>
        </w:rPr>
        <w:t>8.1</w:t>
      </w:r>
      <w:r>
        <w:rPr>
          <w:rFonts w:ascii="Arial" w:hAnsi="Arial" w:cs="Arial"/>
          <w:b/>
          <w:bCs/>
          <w:i/>
          <w:color w:val="FFFFFF"/>
          <w:sz w:val="24"/>
          <w:szCs w:val="24"/>
        </w:rPr>
        <w:tab/>
      </w:r>
      <w:r>
        <w:rPr>
          <w:rFonts w:ascii="Arial Gras" w:hAnsi="Arial Gras" w:cs="Arial"/>
          <w:b/>
          <w:bCs/>
          <w:caps/>
          <w:color w:val="FFFFFF"/>
          <w:sz w:val="24"/>
          <w:szCs w:val="24"/>
        </w:rPr>
        <w:t>REpRISE du parc actuel</w:t>
      </w:r>
    </w:p>
    <w:p w14:paraId="420A2D19" w14:textId="77777777" w:rsidR="00730B10" w:rsidRDefault="00730B10" w:rsidP="00730B10">
      <w:pPr>
        <w:jc w:val="both"/>
      </w:pPr>
    </w:p>
    <w:p w14:paraId="48DDF0C4" w14:textId="5E6C7638" w:rsidR="00730B10" w:rsidRPr="00DC3A1C" w:rsidRDefault="00B71171" w:rsidP="00DC3A1C">
      <w:pPr>
        <w:shd w:val="clear" w:color="auto" w:fill="333399"/>
        <w:tabs>
          <w:tab w:val="left" w:pos="-142"/>
          <w:tab w:val="left" w:pos="567"/>
          <w:tab w:val="left" w:pos="851"/>
          <w:tab w:val="left" w:pos="4111"/>
        </w:tabs>
        <w:jc w:val="both"/>
        <w:rPr>
          <w:rFonts w:ascii="Arial" w:hAnsi="Arial" w:cs="Arial"/>
          <w:bCs/>
          <w:i/>
          <w:color w:val="FFFFFF"/>
        </w:rPr>
      </w:pPr>
      <w:r w:rsidRPr="00DC3A1C">
        <w:rPr>
          <w:rFonts w:ascii="Arial" w:hAnsi="Arial" w:cs="Arial"/>
          <w:bCs/>
          <w:i/>
          <w:color w:val="FFFFFF"/>
        </w:rPr>
        <w:t>8.1.</w:t>
      </w:r>
      <w:r w:rsidR="00334057">
        <w:rPr>
          <w:rFonts w:ascii="Arial" w:hAnsi="Arial" w:cs="Arial"/>
          <w:bCs/>
          <w:i/>
          <w:color w:val="FFFFFF"/>
        </w:rPr>
        <w:t>1</w:t>
      </w:r>
      <w:r w:rsidR="00730B10" w:rsidRPr="00DC3A1C">
        <w:rPr>
          <w:rFonts w:ascii="Arial" w:hAnsi="Arial" w:cs="Arial"/>
          <w:bCs/>
          <w:i/>
          <w:color w:val="FFFFFF"/>
        </w:rPr>
        <w:t xml:space="preserve"> Moyens humains </w:t>
      </w:r>
      <w:r w:rsidR="009515E8" w:rsidRPr="009515E8">
        <w:rPr>
          <w:rFonts w:ascii="Arial" w:hAnsi="Arial" w:cs="Arial"/>
          <w:bCs/>
          <w:i/>
          <w:color w:val="FFFFFF"/>
        </w:rPr>
        <w:t>dédies</w:t>
      </w:r>
      <w:r w:rsidR="00730B10" w:rsidRPr="00DC3A1C">
        <w:rPr>
          <w:rFonts w:ascii="Arial" w:hAnsi="Arial" w:cs="Arial"/>
          <w:bCs/>
          <w:i/>
          <w:color w:val="FFFFFF"/>
        </w:rPr>
        <w:t xml:space="preserve"> </w:t>
      </w:r>
      <w:r w:rsidR="009515E8">
        <w:rPr>
          <w:rFonts w:ascii="Arial" w:hAnsi="Arial" w:cs="Arial"/>
          <w:bCs/>
          <w:i/>
          <w:color w:val="FFFFFF"/>
        </w:rPr>
        <w:t>à</w:t>
      </w:r>
      <w:r w:rsidR="00730B10" w:rsidRPr="00DC3A1C">
        <w:rPr>
          <w:rFonts w:ascii="Arial" w:hAnsi="Arial" w:cs="Arial"/>
          <w:bCs/>
          <w:i/>
          <w:color w:val="FFFFFF"/>
        </w:rPr>
        <w:t xml:space="preserve"> la transition</w:t>
      </w:r>
      <w:r w:rsidR="00334057">
        <w:rPr>
          <w:rFonts w:ascii="Arial" w:hAnsi="Arial" w:cs="Arial"/>
          <w:bCs/>
          <w:i/>
          <w:color w:val="FFFFFF"/>
        </w:rPr>
        <w:t xml:space="preserve"> – chefferie de projet</w:t>
      </w:r>
    </w:p>
    <w:p w14:paraId="056A67EC" w14:textId="4CC680E6" w:rsidR="00730B10" w:rsidRDefault="00730B10" w:rsidP="00DC3A1C">
      <w:pPr>
        <w:jc w:val="both"/>
      </w:pPr>
      <w:r w:rsidRPr="00DC3A1C">
        <w:t xml:space="preserve">Le candidat </w:t>
      </w:r>
      <w:r w:rsidR="00B71171" w:rsidRPr="00DC3A1C">
        <w:t>détaille</w:t>
      </w:r>
      <w:r w:rsidRPr="00DC3A1C">
        <w:t xml:space="preserve"> les ressources humaines </w:t>
      </w:r>
      <w:r w:rsidR="00B71171" w:rsidRPr="00DC3A1C">
        <w:t>spécifiquement</w:t>
      </w:r>
      <w:r w:rsidRPr="00DC3A1C">
        <w:t xml:space="preserve"> </w:t>
      </w:r>
      <w:r w:rsidR="00B71171" w:rsidRPr="00DC3A1C">
        <w:t>mobilisées</w:t>
      </w:r>
      <w:r w:rsidRPr="00DC3A1C">
        <w:t xml:space="preserve"> pour assurer la reprise sans interruption de service.</w:t>
      </w:r>
    </w:p>
    <w:p w14:paraId="25CF3B62" w14:textId="1FCC96AC" w:rsidR="007C0947" w:rsidRDefault="00730B10" w:rsidP="0051302C">
      <w:pPr>
        <w:jc w:val="both"/>
      </w:pPr>
      <w:r>
        <w:rPr>
          <w:noProof/>
          <w:lang w:eastAsia="fr-FR"/>
        </w:rPr>
        <mc:AlternateContent>
          <mc:Choice Requires="wps">
            <w:drawing>
              <wp:inline distT="0" distB="0" distL="0" distR="0" wp14:anchorId="06BCF7E4" wp14:editId="1A7E8A2C">
                <wp:extent cx="5895975" cy="1783715"/>
                <wp:effectExtent l="0" t="0" r="28575" b="26035"/>
                <wp:docPr id="1582520735" name="Zone de texte 1582520735"/>
                <wp:cNvGraphicFramePr/>
                <a:graphic xmlns:a="http://schemas.openxmlformats.org/drawingml/2006/main">
                  <a:graphicData uri="http://schemas.microsoft.com/office/word/2010/wordprocessingShape">
                    <wps:wsp>
                      <wps:cNvSpPr txBox="1"/>
                      <wps:spPr>
                        <a:xfrm>
                          <a:off x="0" y="0"/>
                          <a:ext cx="5895975" cy="1783715"/>
                        </a:xfrm>
                        <a:prstGeom prst="rect">
                          <a:avLst/>
                        </a:prstGeom>
                        <a:solidFill>
                          <a:schemeClr val="lt1"/>
                        </a:solidFill>
                        <a:ln w="6350">
                          <a:solidFill>
                            <a:prstClr val="black"/>
                          </a:solidFill>
                        </a:ln>
                      </wps:spPr>
                      <wps:txbx>
                        <w:txbxContent>
                          <w:p w14:paraId="739AED23" w14:textId="77777777" w:rsidR="00730B10" w:rsidRDefault="00730B10" w:rsidP="00730B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6BCF7E4" id="Zone de texte 1582520735" o:spid="_x0000_s1061" type="#_x0000_t202" style="width:464.25pt;height:14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" fillcolor="white [3201]" strokeweight=".5pt">
                <v:textbox>
                  <w:txbxContent>
                    <w:p w14:paraId="739AED23" w14:textId="77777777" w:rsidR="00730B10" w:rsidRDefault="00730B10" w:rsidP="00730B10"/>
                  </w:txbxContent>
                </v:textbox>
                <w10:anchorlock/>
              </v:shape>
            </w:pict>
          </mc:Fallback>
        </mc:AlternateContent>
      </w:r>
    </w:p>
    <w:p w14:paraId="38385818" w14:textId="64985C2B" w:rsidR="007C0947" w:rsidRDefault="007C0947" w:rsidP="0051302C">
      <w:pPr>
        <w:jc w:val="both"/>
      </w:pPr>
    </w:p>
    <w:p w14:paraId="46B809E2" w14:textId="45F3B833" w:rsidR="00730B10" w:rsidRPr="00DC3A1C" w:rsidRDefault="00B71171" w:rsidP="00DC3A1C">
      <w:pPr>
        <w:shd w:val="clear" w:color="auto" w:fill="333399"/>
        <w:tabs>
          <w:tab w:val="left" w:pos="-142"/>
          <w:tab w:val="left" w:pos="567"/>
          <w:tab w:val="left" w:pos="851"/>
          <w:tab w:val="left" w:pos="4111"/>
        </w:tabs>
        <w:jc w:val="both"/>
        <w:rPr>
          <w:rFonts w:ascii="Arial" w:hAnsi="Arial" w:cs="Arial"/>
          <w:bCs/>
          <w:color w:val="FFFFFF"/>
        </w:rPr>
      </w:pPr>
      <w:r w:rsidRPr="00DC3A1C">
        <w:rPr>
          <w:rFonts w:ascii="Arial" w:hAnsi="Arial" w:cs="Arial"/>
          <w:bCs/>
          <w:i/>
          <w:color w:val="FFFFFF"/>
        </w:rPr>
        <w:t>8.1.</w:t>
      </w:r>
      <w:r w:rsidR="00334057">
        <w:rPr>
          <w:rFonts w:ascii="Arial" w:hAnsi="Arial" w:cs="Arial"/>
          <w:bCs/>
          <w:i/>
          <w:color w:val="FFFFFF"/>
        </w:rPr>
        <w:t>2</w:t>
      </w:r>
      <w:r w:rsidRPr="00DC3A1C">
        <w:rPr>
          <w:rFonts w:ascii="Arial" w:hAnsi="Arial" w:cs="Arial"/>
          <w:bCs/>
          <w:i/>
          <w:color w:val="FFFFFF"/>
        </w:rPr>
        <w:t xml:space="preserve"> </w:t>
      </w:r>
      <w:r w:rsidR="00730B10" w:rsidRPr="00DC3A1C">
        <w:rPr>
          <w:rFonts w:ascii="Arial" w:hAnsi="Arial" w:cs="Arial"/>
          <w:bCs/>
          <w:i/>
          <w:color w:val="FFFFFF"/>
        </w:rPr>
        <w:t>Capacit</w:t>
      </w:r>
      <w:r w:rsidR="00334057">
        <w:rPr>
          <w:rFonts w:ascii="Arial" w:hAnsi="Arial" w:cs="Arial"/>
          <w:bCs/>
          <w:i/>
          <w:color w:val="FFFFFF"/>
        </w:rPr>
        <w:t>é</w:t>
      </w:r>
      <w:r w:rsidR="00730B10" w:rsidRPr="00DC3A1C">
        <w:rPr>
          <w:rFonts w:ascii="Arial" w:hAnsi="Arial" w:cs="Arial"/>
          <w:bCs/>
          <w:i/>
          <w:color w:val="FFFFFF"/>
        </w:rPr>
        <w:t xml:space="preserve"> de </w:t>
      </w:r>
      <w:r w:rsidRPr="00B71171">
        <w:rPr>
          <w:rFonts w:ascii="Arial" w:hAnsi="Arial" w:cs="Arial"/>
          <w:bCs/>
          <w:i/>
          <w:color w:val="FFFFFF"/>
        </w:rPr>
        <w:t>continuité</w:t>
      </w:r>
      <w:r w:rsidR="00730B10" w:rsidRPr="00DC3A1C">
        <w:rPr>
          <w:rFonts w:ascii="Arial" w:hAnsi="Arial" w:cs="Arial"/>
          <w:bCs/>
          <w:i/>
          <w:color w:val="FFFFFF"/>
        </w:rPr>
        <w:t xml:space="preserve"> de service et gestion de la transition</w:t>
      </w:r>
    </w:p>
    <w:p w14:paraId="1D5FEE1B" w14:textId="0364FBA4" w:rsidR="00730B10" w:rsidRDefault="00730B10" w:rsidP="00DC3A1C">
      <w:pPr>
        <w:jc w:val="both"/>
      </w:pPr>
      <w:r w:rsidRPr="00DC3A1C">
        <w:t xml:space="preserve">Le candidat </w:t>
      </w:r>
      <w:r w:rsidR="00B71171" w:rsidRPr="00DC3A1C">
        <w:t>présente</w:t>
      </w:r>
      <w:r w:rsidRPr="00DC3A1C">
        <w:t xml:space="preserve"> un plan de transition </w:t>
      </w:r>
      <w:r w:rsidR="00B71171" w:rsidRPr="00DC3A1C">
        <w:t>détaille</w:t>
      </w:r>
      <w:r w:rsidRPr="00DC3A1C">
        <w:t xml:space="preserve"> garantissant la </w:t>
      </w:r>
      <w:r w:rsidR="00B71171" w:rsidRPr="00DC3A1C">
        <w:t>continuité</w:t>
      </w:r>
      <w:r w:rsidRPr="00DC3A1C">
        <w:t xml:space="preserve"> de service pour les usagers tout au long de la reprise du parc.</w:t>
      </w:r>
    </w:p>
    <w:p w14:paraId="4ADEED33" w14:textId="7C8D151A" w:rsidR="00730B10" w:rsidRDefault="00730B10" w:rsidP="00730B10">
      <w:pPr>
        <w:spacing w:after="200"/>
      </w:pPr>
      <w:r>
        <w:rPr>
          <w:noProof/>
          <w:lang w:eastAsia="fr-FR"/>
        </w:rPr>
        <mc:AlternateContent>
          <mc:Choice Requires="wps">
            <w:drawing>
              <wp:inline distT="0" distB="0" distL="0" distR="0" wp14:anchorId="4B6F7198" wp14:editId="0D65A478">
                <wp:extent cx="5895975" cy="1783715"/>
                <wp:effectExtent l="0" t="0" r="28575" b="26035"/>
                <wp:docPr id="299412338" name="Zone de texte 299412338"/>
                <wp:cNvGraphicFramePr/>
                <a:graphic xmlns:a="http://schemas.openxmlformats.org/drawingml/2006/main">
                  <a:graphicData uri="http://schemas.microsoft.com/office/word/2010/wordprocessingShape">
                    <wps:wsp>
                      <wps:cNvSpPr txBox="1"/>
                      <wps:spPr>
                        <a:xfrm>
                          <a:off x="0" y="0"/>
                          <a:ext cx="5895975" cy="1783715"/>
                        </a:xfrm>
                        <a:prstGeom prst="rect">
                          <a:avLst/>
                        </a:prstGeom>
                        <a:solidFill>
                          <a:schemeClr val="lt1"/>
                        </a:solidFill>
                        <a:ln w="6350">
                          <a:solidFill>
                            <a:prstClr val="black"/>
                          </a:solidFill>
                        </a:ln>
                      </wps:spPr>
                      <wps:txbx>
                        <w:txbxContent>
                          <w:p w14:paraId="79A336C1" w14:textId="77777777" w:rsidR="00730B10" w:rsidRDefault="00730B10" w:rsidP="00730B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B6F7198" id="Zone de texte 299412338" o:spid="_x0000_s1062" type="#_x0000_t202" style="width:464.25pt;height:14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" fillcolor="white [3201]" strokeweight=".5pt">
                <v:textbox>
                  <w:txbxContent>
                    <w:p w14:paraId="79A336C1" w14:textId="77777777" w:rsidR="00730B10" w:rsidRDefault="00730B10" w:rsidP="00730B10"/>
                  </w:txbxContent>
                </v:textbox>
                <w10:anchorlock/>
              </v:shape>
            </w:pict>
          </mc:Fallback>
        </mc:AlternateContent>
      </w:r>
    </w:p>
    <w:p w14:paraId="717A5F0B" w14:textId="7E9D1929" w:rsidR="007C0947" w:rsidRDefault="007C0947" w:rsidP="0051302C">
      <w:pPr>
        <w:jc w:val="both"/>
      </w:pPr>
    </w:p>
    <w:p w14:paraId="42C34627" w14:textId="03FD51AF" w:rsidR="00334057" w:rsidRPr="000F37D1" w:rsidRDefault="00334057" w:rsidP="00334057">
      <w:pPr>
        <w:shd w:val="clear" w:color="auto" w:fill="333399"/>
        <w:tabs>
          <w:tab w:val="left" w:pos="-142"/>
          <w:tab w:val="left" w:pos="567"/>
          <w:tab w:val="left" w:pos="851"/>
          <w:tab w:val="left" w:pos="4111"/>
        </w:tabs>
        <w:jc w:val="both"/>
        <w:rPr>
          <w:rFonts w:ascii="Arial" w:hAnsi="Arial" w:cs="Arial"/>
          <w:bCs/>
          <w:color w:val="FFFFFF"/>
        </w:rPr>
      </w:pPr>
      <w:r w:rsidRPr="000F37D1">
        <w:rPr>
          <w:rFonts w:ascii="Arial" w:hAnsi="Arial" w:cs="Arial"/>
          <w:bCs/>
          <w:i/>
          <w:color w:val="FFFFFF"/>
        </w:rPr>
        <w:t>8.1.</w:t>
      </w:r>
      <w:r>
        <w:rPr>
          <w:rFonts w:ascii="Arial" w:hAnsi="Arial" w:cs="Arial"/>
          <w:bCs/>
          <w:i/>
          <w:color w:val="FFFFFF"/>
        </w:rPr>
        <w:t>3</w:t>
      </w:r>
      <w:r w:rsidRPr="000F37D1">
        <w:rPr>
          <w:rFonts w:ascii="Arial" w:hAnsi="Arial" w:cs="Arial"/>
          <w:bCs/>
          <w:i/>
          <w:color w:val="FFFFFF"/>
        </w:rPr>
        <w:t xml:space="preserve"> </w:t>
      </w:r>
      <w:r w:rsidRPr="00334057">
        <w:rPr>
          <w:rFonts w:ascii="Arial" w:hAnsi="Arial" w:cs="Arial"/>
          <w:bCs/>
          <w:i/>
          <w:color w:val="FFFFFF"/>
        </w:rPr>
        <w:t>Délais d'intégration dans la supervision et délais d'intervention pour le changement des cartes SIM</w:t>
      </w:r>
    </w:p>
    <w:p w14:paraId="5BCECC47" w14:textId="77777777" w:rsidR="00530658" w:rsidRDefault="00334057" w:rsidP="00530658">
      <w:pPr>
        <w:jc w:val="both"/>
      </w:pPr>
      <w:r w:rsidRPr="00530658">
        <w:t xml:space="preserve">Le candidat </w:t>
      </w:r>
      <w:r w:rsidR="00530658">
        <w:t>détaille ses délais d’intégration des bornes dans la solution de supervision ainsi que ses délais d’intervention relatifs au changement des cartes SIM.</w:t>
      </w:r>
    </w:p>
    <w:p w14:paraId="06C26439" w14:textId="195B3A0D" w:rsidR="00334057" w:rsidRDefault="00334057" w:rsidP="00DC3A1C">
      <w:pPr>
        <w:jc w:val="both"/>
      </w:pPr>
      <w:r>
        <w:rPr>
          <w:noProof/>
          <w:lang w:eastAsia="fr-FR"/>
        </w:rPr>
        <w:lastRenderedPageBreak/>
        <mc:AlternateContent>
          <mc:Choice Requires="wps">
            <w:drawing>
              <wp:inline distT="0" distB="0" distL="0" distR="0" wp14:anchorId="6A8B8B5D" wp14:editId="066E5285">
                <wp:extent cx="5895975" cy="1783715"/>
                <wp:effectExtent l="0" t="0" r="28575" b="26035"/>
                <wp:docPr id="840957496" name="Zone de texte 840957496"/>
                <wp:cNvGraphicFramePr/>
                <a:graphic xmlns:a="http://schemas.openxmlformats.org/drawingml/2006/main">
                  <a:graphicData uri="http://schemas.microsoft.com/office/word/2010/wordprocessingShape">
                    <wps:wsp>
                      <wps:cNvSpPr txBox="1"/>
                      <wps:spPr>
                        <a:xfrm>
                          <a:off x="0" y="0"/>
                          <a:ext cx="5895975" cy="1783715"/>
                        </a:xfrm>
                        <a:prstGeom prst="rect">
                          <a:avLst/>
                        </a:prstGeom>
                        <a:solidFill>
                          <a:schemeClr val="lt1"/>
                        </a:solidFill>
                        <a:ln w="6350">
                          <a:solidFill>
                            <a:prstClr val="black"/>
                          </a:solidFill>
                        </a:ln>
                      </wps:spPr>
                      <wps:txbx>
                        <w:txbxContent>
                          <w:p w14:paraId="69E2F44E" w14:textId="77777777" w:rsidR="00334057" w:rsidRDefault="00334057" w:rsidP="0033405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A8B8B5D" id="Zone de texte 840957496" o:spid="_x0000_s1063" type="#_x0000_t202" style="width:464.25pt;height:14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" fillcolor="white [3201]" strokeweight=".5pt">
                <v:textbox>
                  <w:txbxContent>
                    <w:p w14:paraId="69E2F44E" w14:textId="77777777" w:rsidR="00334057" w:rsidRDefault="00334057" w:rsidP="00334057"/>
                  </w:txbxContent>
                </v:textbox>
                <w10:anchorlock/>
              </v:shape>
            </w:pict>
          </mc:Fallback>
        </mc:AlternateContent>
      </w:r>
    </w:p>
    <w:p w14:paraId="1CF6200B" w14:textId="3C327473" w:rsidR="007C0947" w:rsidRDefault="007C0947" w:rsidP="0051302C">
      <w:pPr>
        <w:jc w:val="both"/>
      </w:pPr>
    </w:p>
    <w:p w14:paraId="7C8F3EA5" w14:textId="171E2B3F" w:rsidR="00334057" w:rsidRPr="000F37D1" w:rsidRDefault="00334057" w:rsidP="00334057">
      <w:pPr>
        <w:shd w:val="clear" w:color="auto" w:fill="333399"/>
        <w:tabs>
          <w:tab w:val="left" w:pos="-142"/>
          <w:tab w:val="left" w:pos="567"/>
          <w:tab w:val="left" w:pos="851"/>
          <w:tab w:val="left" w:pos="4111"/>
        </w:tabs>
        <w:jc w:val="both"/>
        <w:rPr>
          <w:rFonts w:ascii="Arial" w:hAnsi="Arial" w:cs="Arial"/>
          <w:bCs/>
          <w:color w:val="FFFFFF"/>
        </w:rPr>
      </w:pPr>
      <w:r w:rsidRPr="000F37D1">
        <w:rPr>
          <w:rFonts w:ascii="Arial" w:hAnsi="Arial" w:cs="Arial"/>
          <w:bCs/>
          <w:i/>
          <w:color w:val="FFFFFF"/>
        </w:rPr>
        <w:t>8.1.</w:t>
      </w:r>
      <w:r>
        <w:rPr>
          <w:rFonts w:ascii="Arial" w:hAnsi="Arial" w:cs="Arial"/>
          <w:bCs/>
          <w:i/>
          <w:color w:val="FFFFFF"/>
        </w:rPr>
        <w:t>4</w:t>
      </w:r>
      <w:r w:rsidRPr="000F37D1">
        <w:rPr>
          <w:rFonts w:ascii="Arial" w:hAnsi="Arial" w:cs="Arial"/>
          <w:bCs/>
          <w:i/>
          <w:color w:val="FFFFFF"/>
        </w:rPr>
        <w:t xml:space="preserve"> </w:t>
      </w:r>
      <w:r w:rsidR="002F48BB">
        <w:rPr>
          <w:rFonts w:ascii="Arial" w:hAnsi="Arial" w:cs="Arial"/>
          <w:bCs/>
          <w:i/>
          <w:color w:val="FFFFFF"/>
        </w:rPr>
        <w:t>- R</w:t>
      </w:r>
      <w:r w:rsidRPr="00334057">
        <w:rPr>
          <w:rFonts w:ascii="Arial" w:hAnsi="Arial" w:cs="Arial"/>
          <w:bCs/>
          <w:i/>
          <w:color w:val="FFFFFF"/>
        </w:rPr>
        <w:t xml:space="preserve">eporting de suivi de reprise du parc actif </w:t>
      </w:r>
    </w:p>
    <w:p w14:paraId="1D689DFC" w14:textId="77777777" w:rsidR="002F48BB" w:rsidRDefault="002F48BB" w:rsidP="002F48BB">
      <w:pPr>
        <w:jc w:val="both"/>
      </w:pPr>
    </w:p>
    <w:p w14:paraId="4D5E741A" w14:textId="06BC4115" w:rsidR="00334057" w:rsidRDefault="002F48BB" w:rsidP="002F48BB">
      <w:pPr>
        <w:jc w:val="both"/>
      </w:pPr>
      <w:r>
        <w:t xml:space="preserve">Le candidat présente les reporting de pilotage </w:t>
      </w:r>
      <w:r w:rsidR="0037517D">
        <w:t xml:space="preserve">au niveau national </w:t>
      </w:r>
      <w:r>
        <w:t>pour le suivi d</w:t>
      </w:r>
      <w:r w:rsidR="0037517D">
        <w:t xml:space="preserve">es opérations de </w:t>
      </w:r>
      <w:r>
        <w:t xml:space="preserve">reprise </w:t>
      </w:r>
      <w:r w:rsidR="00334057">
        <w:t>parc.</w:t>
      </w:r>
    </w:p>
    <w:p w14:paraId="60C03BD7" w14:textId="5E646AB4" w:rsidR="00334057" w:rsidRDefault="00334057" w:rsidP="00334057">
      <w:pPr>
        <w:spacing w:after="200"/>
      </w:pPr>
      <w:r>
        <w:rPr>
          <w:noProof/>
          <w:lang w:eastAsia="fr-FR"/>
        </w:rPr>
        <mc:AlternateContent>
          <mc:Choice Requires="wps">
            <w:drawing>
              <wp:inline distT="0" distB="0" distL="0" distR="0" wp14:anchorId="138DAA56" wp14:editId="3CCC715F">
                <wp:extent cx="5895975" cy="1783715"/>
                <wp:effectExtent l="0" t="0" r="28575" b="26035"/>
                <wp:docPr id="1727614654" name="Zone de texte 1727614654"/>
                <wp:cNvGraphicFramePr/>
                <a:graphic xmlns:a="http://schemas.openxmlformats.org/drawingml/2006/main">
                  <a:graphicData uri="http://schemas.microsoft.com/office/word/2010/wordprocessingShape">
                    <wps:wsp>
                      <wps:cNvSpPr txBox="1"/>
                      <wps:spPr>
                        <a:xfrm>
                          <a:off x="0" y="0"/>
                          <a:ext cx="5895975" cy="1783715"/>
                        </a:xfrm>
                        <a:prstGeom prst="rect">
                          <a:avLst/>
                        </a:prstGeom>
                        <a:solidFill>
                          <a:schemeClr val="lt1"/>
                        </a:solidFill>
                        <a:ln w="6350">
                          <a:solidFill>
                            <a:prstClr val="black"/>
                          </a:solidFill>
                        </a:ln>
                      </wps:spPr>
                      <wps:txbx>
                        <w:txbxContent>
                          <w:p w14:paraId="32CA4941" w14:textId="77777777" w:rsidR="00334057" w:rsidRDefault="00334057" w:rsidP="0033405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38DAA56" id="Zone de texte 1727614654" o:spid="_x0000_s1064" type="#_x0000_t202" style="width:464.25pt;height:14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" fillcolor="white [3201]" strokeweight=".5pt">
                <v:textbox>
                  <w:txbxContent>
                    <w:p w14:paraId="32CA4941" w14:textId="77777777" w:rsidR="00334057" w:rsidRDefault="00334057" w:rsidP="00334057"/>
                  </w:txbxContent>
                </v:textbox>
                <w10:anchorlock/>
              </v:shape>
            </w:pict>
          </mc:Fallback>
        </mc:AlternateContent>
      </w:r>
    </w:p>
    <w:p w14:paraId="4C36C198" w14:textId="597AB8D0" w:rsidR="007C0947" w:rsidRDefault="007C0947" w:rsidP="00CE43FD">
      <w:pPr>
        <w:jc w:val="both"/>
      </w:pPr>
    </w:p>
    <w:p w14:paraId="1CD3C8FF" w14:textId="77777777" w:rsidR="00593645" w:rsidRPr="0051302C" w:rsidRDefault="00593645" w:rsidP="0051302C">
      <w:pPr>
        <w:jc w:val="both"/>
      </w:pPr>
    </w:p>
    <w:sectPr w:rsidR="00593645" w:rsidRPr="0051302C" w:rsidSect="00CE43FD">
      <w:footerReference w:type="default" r:id="rId11"/>
      <w:pgSz w:w="11906" w:h="16838"/>
      <w:pgMar w:top="1470" w:right="1134" w:bottom="102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52D6F" w14:textId="77777777" w:rsidR="00EA5E18" w:rsidRDefault="00EA5E18" w:rsidP="00627DA2">
      <w:pPr>
        <w:spacing w:after="0" w:line="240" w:lineRule="auto"/>
      </w:pPr>
      <w:r>
        <w:separator/>
      </w:r>
    </w:p>
  </w:endnote>
  <w:endnote w:type="continuationSeparator" w:id="0">
    <w:p w14:paraId="63E16817" w14:textId="77777777" w:rsidR="00EA5E18" w:rsidRDefault="00EA5E18" w:rsidP="00627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Gras">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FFBE6" w14:textId="24B7306A" w:rsidR="00061D1A" w:rsidRDefault="00061D1A" w:rsidP="004D732D">
    <w:pPr>
      <w:pStyle w:val="Sansinterligne"/>
      <w:rPr>
        <w:b/>
        <w:bCs/>
        <w:sz w:val="20"/>
        <w:szCs w:val="20"/>
      </w:rPr>
    </w:pPr>
    <w:r>
      <w:rPr>
        <w:sz w:val="20"/>
        <w:szCs w:val="20"/>
      </w:rPr>
      <w:t>0</w:t>
    </w:r>
    <w:r w:rsidR="00433770">
      <w:rPr>
        <w:sz w:val="20"/>
        <w:szCs w:val="20"/>
      </w:rPr>
      <w:t>10.26 -</w:t>
    </w:r>
    <w:r>
      <w:rPr>
        <w:sz w:val="20"/>
        <w:szCs w:val="20"/>
      </w:rPr>
      <w:t xml:space="preserve"> </w:t>
    </w:r>
    <w:r w:rsidRPr="004D732D">
      <w:rPr>
        <w:sz w:val="20"/>
        <w:szCs w:val="20"/>
      </w:rPr>
      <w:t xml:space="preserve">Marché </w:t>
    </w:r>
    <w:r>
      <w:rPr>
        <w:sz w:val="20"/>
        <w:szCs w:val="20"/>
      </w:rPr>
      <w:t xml:space="preserve">Bornes électriques - </w:t>
    </w:r>
    <w:r w:rsidRPr="004D732D">
      <w:rPr>
        <w:sz w:val="20"/>
        <w:szCs w:val="20"/>
      </w:rPr>
      <w:t>Cadre de réponse</w:t>
    </w:r>
    <w:r>
      <w:rPr>
        <w:sz w:val="20"/>
        <w:szCs w:val="20"/>
      </w:rPr>
      <w:tab/>
    </w:r>
    <w:r>
      <w:rPr>
        <w:sz w:val="20"/>
        <w:szCs w:val="20"/>
      </w:rPr>
      <w:tab/>
      <w:t xml:space="preserve">                                   </w:t>
    </w:r>
    <w:r w:rsidRPr="004D732D">
      <w:rPr>
        <w:sz w:val="20"/>
        <w:szCs w:val="20"/>
      </w:rPr>
      <w:t xml:space="preserve">Page </w:t>
    </w:r>
    <w:r w:rsidRPr="004D732D">
      <w:rPr>
        <w:b/>
        <w:bCs/>
        <w:sz w:val="20"/>
        <w:szCs w:val="20"/>
      </w:rPr>
      <w:fldChar w:fldCharType="begin"/>
    </w:r>
    <w:r w:rsidRPr="004D732D">
      <w:rPr>
        <w:b/>
        <w:bCs/>
        <w:sz w:val="20"/>
        <w:szCs w:val="20"/>
      </w:rPr>
      <w:instrText>PAGE  \* Arabic  \* MERGEFORMAT</w:instrText>
    </w:r>
    <w:r w:rsidRPr="004D732D">
      <w:rPr>
        <w:b/>
        <w:bCs/>
        <w:sz w:val="20"/>
        <w:szCs w:val="20"/>
      </w:rPr>
      <w:fldChar w:fldCharType="separate"/>
    </w:r>
    <w:r w:rsidR="00DD199D">
      <w:rPr>
        <w:b/>
        <w:bCs/>
        <w:noProof/>
        <w:sz w:val="20"/>
        <w:szCs w:val="20"/>
      </w:rPr>
      <w:t>25</w:t>
    </w:r>
    <w:r w:rsidRPr="004D732D">
      <w:rPr>
        <w:b/>
        <w:bCs/>
        <w:sz w:val="20"/>
        <w:szCs w:val="20"/>
      </w:rPr>
      <w:fldChar w:fldCharType="end"/>
    </w:r>
    <w:r w:rsidRPr="004D732D">
      <w:rPr>
        <w:sz w:val="20"/>
        <w:szCs w:val="20"/>
      </w:rPr>
      <w:t xml:space="preserve"> sur </w:t>
    </w:r>
    <w:r w:rsidRPr="004D732D">
      <w:rPr>
        <w:b/>
        <w:bCs/>
        <w:sz w:val="20"/>
        <w:szCs w:val="20"/>
      </w:rPr>
      <w:fldChar w:fldCharType="begin"/>
    </w:r>
    <w:r w:rsidRPr="004D732D">
      <w:rPr>
        <w:b/>
        <w:bCs/>
        <w:sz w:val="20"/>
        <w:szCs w:val="20"/>
      </w:rPr>
      <w:instrText>NUMPAGES  \* Arabic  \* MERGEFORMAT</w:instrText>
    </w:r>
    <w:r w:rsidRPr="004D732D">
      <w:rPr>
        <w:b/>
        <w:bCs/>
        <w:sz w:val="20"/>
        <w:szCs w:val="20"/>
      </w:rPr>
      <w:fldChar w:fldCharType="separate"/>
    </w:r>
    <w:r w:rsidR="00DD199D">
      <w:rPr>
        <w:b/>
        <w:bCs/>
        <w:noProof/>
        <w:sz w:val="20"/>
        <w:szCs w:val="20"/>
      </w:rPr>
      <w:t>32</w:t>
    </w:r>
    <w:r w:rsidRPr="004D732D">
      <w:rPr>
        <w:b/>
        <w:bCs/>
        <w:sz w:val="20"/>
        <w:szCs w:val="20"/>
      </w:rPr>
      <w:fldChar w:fldCharType="end"/>
    </w:r>
  </w:p>
  <w:p w14:paraId="425E8A06" w14:textId="4925E434" w:rsidR="00061D1A" w:rsidRPr="004D732D" w:rsidRDefault="00061D1A" w:rsidP="004D732D">
    <w:pPr>
      <w:pStyle w:val="Sansinterligne"/>
      <w:rPr>
        <w:sz w:val="20"/>
        <w:szCs w:val="20"/>
      </w:rPr>
    </w:pPr>
    <w:r w:rsidRPr="004D732D">
      <w:rPr>
        <w:sz w:val="20"/>
        <w:szCs w:val="20"/>
      </w:rPr>
      <w:t>D.CR_V002</w:t>
    </w:r>
    <w:r>
      <w:rPr>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D26AA" w14:textId="77777777" w:rsidR="00EA5E18" w:rsidRDefault="00EA5E18" w:rsidP="00627DA2">
      <w:pPr>
        <w:spacing w:after="0" w:line="240" w:lineRule="auto"/>
      </w:pPr>
      <w:r>
        <w:separator/>
      </w:r>
    </w:p>
  </w:footnote>
  <w:footnote w:type="continuationSeparator" w:id="0">
    <w:p w14:paraId="5E16399C" w14:textId="77777777" w:rsidR="00EA5E18" w:rsidRDefault="00EA5E18" w:rsidP="00627D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09B"/>
    <w:multiLevelType w:val="multilevel"/>
    <w:tmpl w:val="4D0C40FC"/>
    <w:lvl w:ilvl="0">
      <w:start w:val="1"/>
      <w:numFmt w:val="bullet"/>
      <w:lvlText w:val=""/>
      <w:lvlJc w:val="left"/>
      <w:pPr>
        <w:ind w:left="705" w:hanging="705"/>
      </w:pPr>
      <w:rPr>
        <w:rFonts w:ascii="Symbol" w:hAnsi="Symbol"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E572920"/>
    <w:multiLevelType w:val="hybridMultilevel"/>
    <w:tmpl w:val="B406CF44"/>
    <w:lvl w:ilvl="0" w:tplc="1D4EAEC2">
      <w:start w:val="1"/>
      <w:numFmt w:val="bullet"/>
      <w:lvlText w:val=""/>
      <w:lvlJc w:val="left"/>
      <w:pPr>
        <w:tabs>
          <w:tab w:val="num" w:pos="720"/>
        </w:tabs>
        <w:ind w:left="720" w:hanging="360"/>
      </w:pPr>
      <w:rPr>
        <w:rFonts w:ascii="Symbol" w:hAnsi="Symbol" w:hint="default"/>
        <w:color w:val="auto"/>
      </w:rPr>
    </w:lvl>
    <w:lvl w:ilvl="1" w:tplc="040C0001">
      <w:start w:val="1"/>
      <w:numFmt w:val="bullet"/>
      <w:lvlText w:val=""/>
      <w:lvlJc w:val="left"/>
      <w:pPr>
        <w:tabs>
          <w:tab w:val="num" w:pos="1440"/>
        </w:tabs>
        <w:ind w:left="1440" w:hanging="360"/>
      </w:pPr>
      <w:rPr>
        <w:rFonts w:ascii="Symbol" w:hAnsi="Symbol" w:hint="default"/>
        <w:color w:val="auto"/>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7B268CC"/>
    <w:multiLevelType w:val="hybridMultilevel"/>
    <w:tmpl w:val="5D8AE0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5170E45"/>
    <w:multiLevelType w:val="hybridMultilevel"/>
    <w:tmpl w:val="480C708A"/>
    <w:lvl w:ilvl="0" w:tplc="C6289A72">
      <w:start w:val="1"/>
      <w:numFmt w:val="bullet"/>
      <w:lvlText w:val="•"/>
      <w:lvlJc w:val="left"/>
      <w:pPr>
        <w:ind w:left="720" w:hanging="360"/>
      </w:pPr>
    </w:lvl>
    <w:lvl w:ilvl="1" w:tplc="71E00044">
      <w:numFmt w:val="decimal"/>
      <w:lvlText w:val=""/>
      <w:lvlJc w:val="left"/>
    </w:lvl>
    <w:lvl w:ilvl="2" w:tplc="974CC6A8">
      <w:numFmt w:val="decimal"/>
      <w:lvlText w:val=""/>
      <w:lvlJc w:val="left"/>
    </w:lvl>
    <w:lvl w:ilvl="3" w:tplc="95869ED8">
      <w:numFmt w:val="decimal"/>
      <w:lvlText w:val=""/>
      <w:lvlJc w:val="left"/>
    </w:lvl>
    <w:lvl w:ilvl="4" w:tplc="58A2A628">
      <w:numFmt w:val="decimal"/>
      <w:lvlText w:val=""/>
      <w:lvlJc w:val="left"/>
    </w:lvl>
    <w:lvl w:ilvl="5" w:tplc="EDD257D8">
      <w:numFmt w:val="decimal"/>
      <w:lvlText w:val=""/>
      <w:lvlJc w:val="left"/>
    </w:lvl>
    <w:lvl w:ilvl="6" w:tplc="95CA08AC">
      <w:numFmt w:val="decimal"/>
      <w:lvlText w:val=""/>
      <w:lvlJc w:val="left"/>
    </w:lvl>
    <w:lvl w:ilvl="7" w:tplc="0B6E0026">
      <w:numFmt w:val="decimal"/>
      <w:lvlText w:val=""/>
      <w:lvlJc w:val="left"/>
    </w:lvl>
    <w:lvl w:ilvl="8" w:tplc="F618ACC8">
      <w:numFmt w:val="decimal"/>
      <w:lvlText w:val=""/>
      <w:lvlJc w:val="left"/>
    </w:lvl>
  </w:abstractNum>
  <w:abstractNum w:abstractNumId="4" w15:restartNumberingAfterBreak="0">
    <w:nsid w:val="56D01EF1"/>
    <w:multiLevelType w:val="hybridMultilevel"/>
    <w:tmpl w:val="AFF4B712"/>
    <w:lvl w:ilvl="0" w:tplc="943AE202">
      <w:start w:val="1"/>
      <w:numFmt w:val="decimal"/>
      <w:lvlText w:val="%1.1"/>
      <w:lvlJc w:val="left"/>
      <w:pPr>
        <w:ind w:left="795" w:hanging="360"/>
      </w:pPr>
      <w:rPr>
        <w:rFonts w:hint="default"/>
      </w:rPr>
    </w:lvl>
    <w:lvl w:ilvl="1" w:tplc="040C0019" w:tentative="1">
      <w:start w:val="1"/>
      <w:numFmt w:val="lowerLetter"/>
      <w:lvlText w:val="%2."/>
      <w:lvlJc w:val="left"/>
      <w:pPr>
        <w:ind w:left="1515" w:hanging="360"/>
      </w:pPr>
    </w:lvl>
    <w:lvl w:ilvl="2" w:tplc="040C001B" w:tentative="1">
      <w:start w:val="1"/>
      <w:numFmt w:val="lowerRoman"/>
      <w:lvlText w:val="%3."/>
      <w:lvlJc w:val="right"/>
      <w:pPr>
        <w:ind w:left="2235" w:hanging="180"/>
      </w:pPr>
    </w:lvl>
    <w:lvl w:ilvl="3" w:tplc="040C000F" w:tentative="1">
      <w:start w:val="1"/>
      <w:numFmt w:val="decimal"/>
      <w:lvlText w:val="%4."/>
      <w:lvlJc w:val="left"/>
      <w:pPr>
        <w:ind w:left="2955" w:hanging="360"/>
      </w:pPr>
    </w:lvl>
    <w:lvl w:ilvl="4" w:tplc="040C0019" w:tentative="1">
      <w:start w:val="1"/>
      <w:numFmt w:val="lowerLetter"/>
      <w:lvlText w:val="%5."/>
      <w:lvlJc w:val="left"/>
      <w:pPr>
        <w:ind w:left="3675" w:hanging="360"/>
      </w:pPr>
    </w:lvl>
    <w:lvl w:ilvl="5" w:tplc="040C001B" w:tentative="1">
      <w:start w:val="1"/>
      <w:numFmt w:val="lowerRoman"/>
      <w:lvlText w:val="%6."/>
      <w:lvlJc w:val="right"/>
      <w:pPr>
        <w:ind w:left="4395" w:hanging="180"/>
      </w:pPr>
    </w:lvl>
    <w:lvl w:ilvl="6" w:tplc="040C000F" w:tentative="1">
      <w:start w:val="1"/>
      <w:numFmt w:val="decimal"/>
      <w:lvlText w:val="%7."/>
      <w:lvlJc w:val="left"/>
      <w:pPr>
        <w:ind w:left="5115" w:hanging="360"/>
      </w:pPr>
    </w:lvl>
    <w:lvl w:ilvl="7" w:tplc="040C0019" w:tentative="1">
      <w:start w:val="1"/>
      <w:numFmt w:val="lowerLetter"/>
      <w:lvlText w:val="%8."/>
      <w:lvlJc w:val="left"/>
      <w:pPr>
        <w:ind w:left="5835" w:hanging="360"/>
      </w:pPr>
    </w:lvl>
    <w:lvl w:ilvl="8" w:tplc="040C001B" w:tentative="1">
      <w:start w:val="1"/>
      <w:numFmt w:val="lowerRoman"/>
      <w:lvlText w:val="%9."/>
      <w:lvlJc w:val="right"/>
      <w:pPr>
        <w:ind w:left="6555" w:hanging="180"/>
      </w:pPr>
    </w:lvl>
  </w:abstractNum>
  <w:abstractNum w:abstractNumId="5" w15:restartNumberingAfterBreak="0">
    <w:nsid w:val="5F297831"/>
    <w:multiLevelType w:val="multilevel"/>
    <w:tmpl w:val="F4FABE46"/>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582" w:hanging="1440"/>
      </w:pPr>
      <w:rPr>
        <w:rFonts w:hint="default"/>
      </w:rPr>
    </w:lvl>
    <w:lvl w:ilvl="8">
      <w:start w:val="1"/>
      <w:numFmt w:val="decimal"/>
      <w:pStyle w:val="Titre9"/>
      <w:lvlText w:val="%1.%2.%3.%4.%5.%6.%7.%8.%9"/>
      <w:lvlJc w:val="left"/>
      <w:pPr>
        <w:ind w:left="1584" w:hanging="1584"/>
      </w:pPr>
      <w:rPr>
        <w:rFonts w:hint="default"/>
      </w:rPr>
    </w:lvl>
  </w:abstractNum>
  <w:num w:numId="1" w16cid:durableId="15425501">
    <w:abstractNumId w:val="4"/>
  </w:num>
  <w:num w:numId="2" w16cid:durableId="705908326">
    <w:abstractNumId w:val="5"/>
  </w:num>
  <w:num w:numId="3" w16cid:durableId="1981883414">
    <w:abstractNumId w:val="1"/>
  </w:num>
  <w:num w:numId="4" w16cid:durableId="471213057">
    <w:abstractNumId w:val="2"/>
  </w:num>
  <w:num w:numId="5" w16cid:durableId="262812094">
    <w:abstractNumId w:val="0"/>
  </w:num>
  <w:num w:numId="6" w16cid:durableId="151750243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02C"/>
    <w:rsid w:val="000023BF"/>
    <w:rsid w:val="00005E70"/>
    <w:rsid w:val="00014601"/>
    <w:rsid w:val="00021185"/>
    <w:rsid w:val="0003653C"/>
    <w:rsid w:val="00040679"/>
    <w:rsid w:val="000411A7"/>
    <w:rsid w:val="00043193"/>
    <w:rsid w:val="000529DE"/>
    <w:rsid w:val="000535ED"/>
    <w:rsid w:val="00061420"/>
    <w:rsid w:val="00061D1A"/>
    <w:rsid w:val="00086DB8"/>
    <w:rsid w:val="00087A1E"/>
    <w:rsid w:val="000A076B"/>
    <w:rsid w:val="000A64FA"/>
    <w:rsid w:val="000C31B8"/>
    <w:rsid w:val="000E75B8"/>
    <w:rsid w:val="00100DE0"/>
    <w:rsid w:val="00102A2D"/>
    <w:rsid w:val="001120B4"/>
    <w:rsid w:val="001124D5"/>
    <w:rsid w:val="00113FCF"/>
    <w:rsid w:val="00127A5C"/>
    <w:rsid w:val="0013007E"/>
    <w:rsid w:val="00151231"/>
    <w:rsid w:val="00151CE2"/>
    <w:rsid w:val="0015235C"/>
    <w:rsid w:val="00155655"/>
    <w:rsid w:val="00160356"/>
    <w:rsid w:val="001A5FD3"/>
    <w:rsid w:val="001B20E8"/>
    <w:rsid w:val="001C3F5A"/>
    <w:rsid w:val="001C775A"/>
    <w:rsid w:val="001D0E5F"/>
    <w:rsid w:val="001D4F49"/>
    <w:rsid w:val="001D79CB"/>
    <w:rsid w:val="00200A38"/>
    <w:rsid w:val="0020378A"/>
    <w:rsid w:val="00203E16"/>
    <w:rsid w:val="00206B38"/>
    <w:rsid w:val="00211252"/>
    <w:rsid w:val="0021586B"/>
    <w:rsid w:val="00216D8F"/>
    <w:rsid w:val="002170D8"/>
    <w:rsid w:val="00232E5F"/>
    <w:rsid w:val="0023404B"/>
    <w:rsid w:val="00246F2B"/>
    <w:rsid w:val="0026374F"/>
    <w:rsid w:val="00264C52"/>
    <w:rsid w:val="0026653B"/>
    <w:rsid w:val="0028106D"/>
    <w:rsid w:val="00282BBE"/>
    <w:rsid w:val="002B4B57"/>
    <w:rsid w:val="002C394F"/>
    <w:rsid w:val="002D15A9"/>
    <w:rsid w:val="002D562F"/>
    <w:rsid w:val="002E6B7D"/>
    <w:rsid w:val="002F48BB"/>
    <w:rsid w:val="003022A4"/>
    <w:rsid w:val="00304D5B"/>
    <w:rsid w:val="00312F23"/>
    <w:rsid w:val="00330475"/>
    <w:rsid w:val="00330740"/>
    <w:rsid w:val="00334057"/>
    <w:rsid w:val="00352A55"/>
    <w:rsid w:val="00357D04"/>
    <w:rsid w:val="00367AE5"/>
    <w:rsid w:val="0037517D"/>
    <w:rsid w:val="0037538B"/>
    <w:rsid w:val="003834F4"/>
    <w:rsid w:val="003870E1"/>
    <w:rsid w:val="00397BFB"/>
    <w:rsid w:val="00397D80"/>
    <w:rsid w:val="003A5E95"/>
    <w:rsid w:val="003B658C"/>
    <w:rsid w:val="003D19B4"/>
    <w:rsid w:val="003D3E73"/>
    <w:rsid w:val="003E444F"/>
    <w:rsid w:val="003E75D8"/>
    <w:rsid w:val="003F6E35"/>
    <w:rsid w:val="00404529"/>
    <w:rsid w:val="004305BD"/>
    <w:rsid w:val="00433770"/>
    <w:rsid w:val="00434DE2"/>
    <w:rsid w:val="00436D36"/>
    <w:rsid w:val="00445AC5"/>
    <w:rsid w:val="00447BED"/>
    <w:rsid w:val="00453FE7"/>
    <w:rsid w:val="00455D7E"/>
    <w:rsid w:val="0046312F"/>
    <w:rsid w:val="00473846"/>
    <w:rsid w:val="0048497C"/>
    <w:rsid w:val="004C40B1"/>
    <w:rsid w:val="004C65E5"/>
    <w:rsid w:val="004D0D2F"/>
    <w:rsid w:val="004D1C35"/>
    <w:rsid w:val="004D694F"/>
    <w:rsid w:val="004D732D"/>
    <w:rsid w:val="004E553E"/>
    <w:rsid w:val="004F25E7"/>
    <w:rsid w:val="004F5FEA"/>
    <w:rsid w:val="00512FC5"/>
    <w:rsid w:val="0051302C"/>
    <w:rsid w:val="0051353C"/>
    <w:rsid w:val="00530658"/>
    <w:rsid w:val="0056610D"/>
    <w:rsid w:val="005671AB"/>
    <w:rsid w:val="00586A54"/>
    <w:rsid w:val="0059164C"/>
    <w:rsid w:val="00592B5A"/>
    <w:rsid w:val="00593645"/>
    <w:rsid w:val="005A7756"/>
    <w:rsid w:val="005B293A"/>
    <w:rsid w:val="005B6BC8"/>
    <w:rsid w:val="005C0E51"/>
    <w:rsid w:val="005C5200"/>
    <w:rsid w:val="005D111D"/>
    <w:rsid w:val="005D1937"/>
    <w:rsid w:val="005D4680"/>
    <w:rsid w:val="005D57B4"/>
    <w:rsid w:val="005E447F"/>
    <w:rsid w:val="005F03C3"/>
    <w:rsid w:val="0060346A"/>
    <w:rsid w:val="006066A7"/>
    <w:rsid w:val="006136BC"/>
    <w:rsid w:val="00616D33"/>
    <w:rsid w:val="006221B1"/>
    <w:rsid w:val="00625235"/>
    <w:rsid w:val="00627DA2"/>
    <w:rsid w:val="0064103D"/>
    <w:rsid w:val="00642919"/>
    <w:rsid w:val="00643221"/>
    <w:rsid w:val="00644E9A"/>
    <w:rsid w:val="00651AC9"/>
    <w:rsid w:val="00661707"/>
    <w:rsid w:val="006723A6"/>
    <w:rsid w:val="006933C5"/>
    <w:rsid w:val="00696525"/>
    <w:rsid w:val="00704377"/>
    <w:rsid w:val="00711FB3"/>
    <w:rsid w:val="00727FF7"/>
    <w:rsid w:val="007304A1"/>
    <w:rsid w:val="00730B10"/>
    <w:rsid w:val="007325FE"/>
    <w:rsid w:val="00737D60"/>
    <w:rsid w:val="00747024"/>
    <w:rsid w:val="00750375"/>
    <w:rsid w:val="00775C2B"/>
    <w:rsid w:val="00781091"/>
    <w:rsid w:val="00797D42"/>
    <w:rsid w:val="007C0947"/>
    <w:rsid w:val="007C5D6A"/>
    <w:rsid w:val="007D324B"/>
    <w:rsid w:val="007E7CFB"/>
    <w:rsid w:val="00811093"/>
    <w:rsid w:val="00822194"/>
    <w:rsid w:val="00826135"/>
    <w:rsid w:val="0083231D"/>
    <w:rsid w:val="00842E89"/>
    <w:rsid w:val="008701A1"/>
    <w:rsid w:val="00871F30"/>
    <w:rsid w:val="00872BC3"/>
    <w:rsid w:val="008753BF"/>
    <w:rsid w:val="0088289C"/>
    <w:rsid w:val="00883923"/>
    <w:rsid w:val="00886F36"/>
    <w:rsid w:val="00887BD4"/>
    <w:rsid w:val="00892E77"/>
    <w:rsid w:val="00894B58"/>
    <w:rsid w:val="008A10C3"/>
    <w:rsid w:val="008A3C04"/>
    <w:rsid w:val="008B24EC"/>
    <w:rsid w:val="008D3BFE"/>
    <w:rsid w:val="008E0B82"/>
    <w:rsid w:val="008E4665"/>
    <w:rsid w:val="008E7448"/>
    <w:rsid w:val="008F4490"/>
    <w:rsid w:val="008F6DB1"/>
    <w:rsid w:val="0090564F"/>
    <w:rsid w:val="00923278"/>
    <w:rsid w:val="00926B13"/>
    <w:rsid w:val="00930D08"/>
    <w:rsid w:val="00941A9A"/>
    <w:rsid w:val="00942AE0"/>
    <w:rsid w:val="0094649B"/>
    <w:rsid w:val="009515E8"/>
    <w:rsid w:val="00975E39"/>
    <w:rsid w:val="00982A07"/>
    <w:rsid w:val="00986FFC"/>
    <w:rsid w:val="009A65B7"/>
    <w:rsid w:val="009B359E"/>
    <w:rsid w:val="009C2D5A"/>
    <w:rsid w:val="009C56A7"/>
    <w:rsid w:val="009D1769"/>
    <w:rsid w:val="009D3A29"/>
    <w:rsid w:val="009F5642"/>
    <w:rsid w:val="00A04BE5"/>
    <w:rsid w:val="00A158F2"/>
    <w:rsid w:val="00A16196"/>
    <w:rsid w:val="00A24393"/>
    <w:rsid w:val="00A325E1"/>
    <w:rsid w:val="00A56E2B"/>
    <w:rsid w:val="00A7372C"/>
    <w:rsid w:val="00A81573"/>
    <w:rsid w:val="00A8267F"/>
    <w:rsid w:val="00A929E3"/>
    <w:rsid w:val="00A930D5"/>
    <w:rsid w:val="00AA5211"/>
    <w:rsid w:val="00AB55CF"/>
    <w:rsid w:val="00AE3A98"/>
    <w:rsid w:val="00AE4C84"/>
    <w:rsid w:val="00AE6342"/>
    <w:rsid w:val="00B01500"/>
    <w:rsid w:val="00B023C4"/>
    <w:rsid w:val="00B20879"/>
    <w:rsid w:val="00B319A2"/>
    <w:rsid w:val="00B3462F"/>
    <w:rsid w:val="00B41C1D"/>
    <w:rsid w:val="00B46193"/>
    <w:rsid w:val="00B52813"/>
    <w:rsid w:val="00B55094"/>
    <w:rsid w:val="00B71171"/>
    <w:rsid w:val="00B910F7"/>
    <w:rsid w:val="00BA2D7D"/>
    <w:rsid w:val="00BD5C33"/>
    <w:rsid w:val="00BD6D26"/>
    <w:rsid w:val="00BE0F49"/>
    <w:rsid w:val="00BF642A"/>
    <w:rsid w:val="00BF6EE6"/>
    <w:rsid w:val="00C05429"/>
    <w:rsid w:val="00C40000"/>
    <w:rsid w:val="00C5447C"/>
    <w:rsid w:val="00C553C1"/>
    <w:rsid w:val="00C607D5"/>
    <w:rsid w:val="00C75449"/>
    <w:rsid w:val="00C77D6E"/>
    <w:rsid w:val="00C91C85"/>
    <w:rsid w:val="00CB33B1"/>
    <w:rsid w:val="00CB76CE"/>
    <w:rsid w:val="00CD335D"/>
    <w:rsid w:val="00CD53ED"/>
    <w:rsid w:val="00CD7FDE"/>
    <w:rsid w:val="00CE43FD"/>
    <w:rsid w:val="00CE78B9"/>
    <w:rsid w:val="00CF09F0"/>
    <w:rsid w:val="00CF6FE7"/>
    <w:rsid w:val="00D05502"/>
    <w:rsid w:val="00D10088"/>
    <w:rsid w:val="00D114FC"/>
    <w:rsid w:val="00D1594F"/>
    <w:rsid w:val="00D270B7"/>
    <w:rsid w:val="00D307EF"/>
    <w:rsid w:val="00D5149F"/>
    <w:rsid w:val="00D670B1"/>
    <w:rsid w:val="00D85158"/>
    <w:rsid w:val="00D866C7"/>
    <w:rsid w:val="00D92602"/>
    <w:rsid w:val="00DB2C73"/>
    <w:rsid w:val="00DC3A1C"/>
    <w:rsid w:val="00DD199D"/>
    <w:rsid w:val="00DD3369"/>
    <w:rsid w:val="00E07F8A"/>
    <w:rsid w:val="00E26AE8"/>
    <w:rsid w:val="00E33DE5"/>
    <w:rsid w:val="00E3763F"/>
    <w:rsid w:val="00E52933"/>
    <w:rsid w:val="00E61B15"/>
    <w:rsid w:val="00E63240"/>
    <w:rsid w:val="00E7376D"/>
    <w:rsid w:val="00E762F4"/>
    <w:rsid w:val="00E8743E"/>
    <w:rsid w:val="00E87B94"/>
    <w:rsid w:val="00EA5E18"/>
    <w:rsid w:val="00EB21C9"/>
    <w:rsid w:val="00EB74BB"/>
    <w:rsid w:val="00EE72E2"/>
    <w:rsid w:val="00F12AE6"/>
    <w:rsid w:val="00F2393A"/>
    <w:rsid w:val="00F646F1"/>
    <w:rsid w:val="00F863BB"/>
    <w:rsid w:val="00F95614"/>
    <w:rsid w:val="00FB39F1"/>
    <w:rsid w:val="00FD551C"/>
    <w:rsid w:val="00FE1B85"/>
    <w:rsid w:val="0518F8C3"/>
    <w:rsid w:val="0C0434A8"/>
    <w:rsid w:val="105FAB02"/>
    <w:rsid w:val="2A6A1D70"/>
    <w:rsid w:val="2C29840C"/>
    <w:rsid w:val="3671BA92"/>
    <w:rsid w:val="59B55097"/>
    <w:rsid w:val="61EF2A3E"/>
    <w:rsid w:val="6C883426"/>
    <w:rsid w:val="7E6CCA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0173D"/>
  <w15:chartTrackingRefBased/>
  <w15:docId w15:val="{3323F3E3-7A76-4175-9494-8A5865097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81573"/>
    <w:pPr>
      <w:keepNext/>
      <w:keepLines/>
      <w:numPr>
        <w:numId w:val="2"/>
      </w:numPr>
      <w:shd w:val="clear" w:color="auto" w:fill="1F3864" w:themeFill="accent1" w:themeFillShade="80"/>
      <w:spacing w:before="240" w:after="0"/>
      <w:outlineLvl w:val="0"/>
    </w:pPr>
    <w:rPr>
      <w:rFonts w:asciiTheme="majorHAnsi" w:eastAsiaTheme="majorEastAsia" w:hAnsiTheme="majorHAnsi" w:cstheme="majorBidi"/>
      <w:color w:val="FFFFFF" w:themeColor="background1"/>
      <w:sz w:val="32"/>
      <w:szCs w:val="32"/>
    </w:rPr>
  </w:style>
  <w:style w:type="paragraph" w:styleId="Titre2">
    <w:name w:val="heading 2"/>
    <w:basedOn w:val="Normal"/>
    <w:next w:val="Normal"/>
    <w:link w:val="Titre2Car"/>
    <w:uiPriority w:val="9"/>
    <w:unhideWhenUsed/>
    <w:qFormat/>
    <w:rsid w:val="00A81573"/>
    <w:pPr>
      <w:keepNext/>
      <w:keepLines/>
      <w:numPr>
        <w:ilvl w:val="1"/>
        <w:numId w:val="2"/>
      </w:numPr>
      <w:shd w:val="clear" w:color="auto" w:fill="1F3864" w:themeFill="accent1" w:themeFillShade="80"/>
      <w:spacing w:before="40" w:after="0"/>
      <w:outlineLvl w:val="1"/>
    </w:pPr>
    <w:rPr>
      <w:rFonts w:asciiTheme="majorHAnsi" w:eastAsiaTheme="majorEastAsia" w:hAnsiTheme="majorHAnsi" w:cstheme="majorBidi"/>
      <w:i/>
      <w:color w:val="FFFFFF" w:themeColor="background1"/>
      <w:sz w:val="26"/>
      <w:szCs w:val="26"/>
    </w:rPr>
  </w:style>
  <w:style w:type="paragraph" w:styleId="Titre3">
    <w:name w:val="heading 3"/>
    <w:basedOn w:val="Normal"/>
    <w:next w:val="Normal"/>
    <w:link w:val="Titre3Car"/>
    <w:uiPriority w:val="9"/>
    <w:unhideWhenUsed/>
    <w:qFormat/>
    <w:rsid w:val="00A81573"/>
    <w:pPr>
      <w:keepNext/>
      <w:keepLines/>
      <w:numPr>
        <w:ilvl w:val="2"/>
        <w:numId w:val="2"/>
      </w:numPr>
      <w:shd w:val="clear" w:color="auto" w:fill="1F3864" w:themeFill="accent1" w:themeFillShade="80"/>
      <w:spacing w:before="40" w:after="0"/>
      <w:outlineLvl w:val="2"/>
    </w:pPr>
    <w:rPr>
      <w:rFonts w:asciiTheme="majorHAnsi" w:eastAsiaTheme="majorEastAsia" w:hAnsiTheme="majorHAnsi" w:cstheme="majorBidi"/>
      <w:i/>
      <w:color w:val="FFFFFF" w:themeColor="background1"/>
      <w:sz w:val="24"/>
      <w:szCs w:val="24"/>
    </w:rPr>
  </w:style>
  <w:style w:type="paragraph" w:styleId="Titre4">
    <w:name w:val="heading 4"/>
    <w:basedOn w:val="Normal"/>
    <w:next w:val="Normal"/>
    <w:link w:val="Titre4Car"/>
    <w:uiPriority w:val="9"/>
    <w:semiHidden/>
    <w:unhideWhenUsed/>
    <w:qFormat/>
    <w:rsid w:val="0051302C"/>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51302C"/>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51302C"/>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51302C"/>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51302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51302C"/>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81573"/>
    <w:rPr>
      <w:rFonts w:asciiTheme="majorHAnsi" w:eastAsiaTheme="majorEastAsia" w:hAnsiTheme="majorHAnsi" w:cstheme="majorBidi"/>
      <w:color w:val="FFFFFF" w:themeColor="background1"/>
      <w:sz w:val="32"/>
      <w:szCs w:val="32"/>
      <w:shd w:val="clear" w:color="auto" w:fill="1F3864" w:themeFill="accent1" w:themeFillShade="80"/>
    </w:rPr>
  </w:style>
  <w:style w:type="character" w:customStyle="1" w:styleId="Titre2Car">
    <w:name w:val="Titre 2 Car"/>
    <w:basedOn w:val="Policepardfaut"/>
    <w:link w:val="Titre2"/>
    <w:uiPriority w:val="9"/>
    <w:rsid w:val="00A81573"/>
    <w:rPr>
      <w:rFonts w:asciiTheme="majorHAnsi" w:eastAsiaTheme="majorEastAsia" w:hAnsiTheme="majorHAnsi" w:cstheme="majorBidi"/>
      <w:i/>
      <w:color w:val="FFFFFF" w:themeColor="background1"/>
      <w:sz w:val="26"/>
      <w:szCs w:val="26"/>
      <w:shd w:val="clear" w:color="auto" w:fill="1F3864" w:themeFill="accent1" w:themeFillShade="80"/>
    </w:rPr>
  </w:style>
  <w:style w:type="character" w:customStyle="1" w:styleId="Titre3Car">
    <w:name w:val="Titre 3 Car"/>
    <w:basedOn w:val="Policepardfaut"/>
    <w:link w:val="Titre3"/>
    <w:uiPriority w:val="9"/>
    <w:rsid w:val="00A81573"/>
    <w:rPr>
      <w:rFonts w:asciiTheme="majorHAnsi" w:eastAsiaTheme="majorEastAsia" w:hAnsiTheme="majorHAnsi" w:cstheme="majorBidi"/>
      <w:i/>
      <w:color w:val="FFFFFF" w:themeColor="background1"/>
      <w:sz w:val="24"/>
      <w:szCs w:val="24"/>
      <w:shd w:val="clear" w:color="auto" w:fill="1F3864" w:themeFill="accent1" w:themeFillShade="80"/>
    </w:rPr>
  </w:style>
  <w:style w:type="character" w:customStyle="1" w:styleId="Titre4Car">
    <w:name w:val="Titre 4 Car"/>
    <w:basedOn w:val="Policepardfaut"/>
    <w:link w:val="Titre4"/>
    <w:uiPriority w:val="9"/>
    <w:semiHidden/>
    <w:rsid w:val="0051302C"/>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51302C"/>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51302C"/>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51302C"/>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51302C"/>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51302C"/>
    <w:rPr>
      <w:rFonts w:asciiTheme="majorHAnsi" w:eastAsiaTheme="majorEastAsia" w:hAnsiTheme="majorHAnsi" w:cstheme="majorBidi"/>
      <w:i/>
      <w:iCs/>
      <w:color w:val="272727" w:themeColor="text1" w:themeTint="D8"/>
      <w:sz w:val="21"/>
      <w:szCs w:val="21"/>
    </w:rPr>
  </w:style>
  <w:style w:type="paragraph" w:styleId="Paragraphedeliste">
    <w:name w:val="List Paragraph"/>
    <w:basedOn w:val="Normal"/>
    <w:qFormat/>
    <w:rsid w:val="0051302C"/>
    <w:pPr>
      <w:ind w:left="720"/>
      <w:contextualSpacing/>
    </w:pPr>
  </w:style>
  <w:style w:type="paragraph" w:styleId="En-tte">
    <w:name w:val="header"/>
    <w:aliases w:val="En-tête1,E.e"/>
    <w:basedOn w:val="Normal"/>
    <w:link w:val="En-tteCar"/>
    <w:uiPriority w:val="99"/>
    <w:unhideWhenUsed/>
    <w:rsid w:val="00627DA2"/>
    <w:pPr>
      <w:tabs>
        <w:tab w:val="center" w:pos="4536"/>
        <w:tab w:val="right" w:pos="9072"/>
      </w:tabs>
      <w:spacing w:after="0" w:line="240" w:lineRule="auto"/>
    </w:pPr>
  </w:style>
  <w:style w:type="character" w:customStyle="1" w:styleId="En-tteCar">
    <w:name w:val="En-tête Car"/>
    <w:aliases w:val="En-tête1 Car,E.e Car"/>
    <w:basedOn w:val="Policepardfaut"/>
    <w:link w:val="En-tte"/>
    <w:uiPriority w:val="99"/>
    <w:rsid w:val="00627DA2"/>
  </w:style>
  <w:style w:type="paragraph" w:styleId="Pieddepage">
    <w:name w:val="footer"/>
    <w:basedOn w:val="Normal"/>
    <w:link w:val="PieddepageCar"/>
    <w:unhideWhenUsed/>
    <w:rsid w:val="00627DA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27DA2"/>
  </w:style>
  <w:style w:type="paragraph" w:styleId="Sansinterligne">
    <w:name w:val="No Spacing"/>
    <w:uiPriority w:val="1"/>
    <w:qFormat/>
    <w:rsid w:val="00627DA2"/>
    <w:pPr>
      <w:spacing w:after="0" w:line="240" w:lineRule="auto"/>
    </w:pPr>
  </w:style>
  <w:style w:type="paragraph" w:styleId="En-ttedetabledesmatires">
    <w:name w:val="TOC Heading"/>
    <w:basedOn w:val="Titre1"/>
    <w:next w:val="Normal"/>
    <w:uiPriority w:val="39"/>
    <w:unhideWhenUsed/>
    <w:qFormat/>
    <w:rsid w:val="00B46193"/>
    <w:pPr>
      <w:numPr>
        <w:numId w:val="0"/>
      </w:numPr>
      <w:shd w:val="clear" w:color="auto" w:fill="auto"/>
      <w:outlineLvl w:val="9"/>
    </w:pPr>
    <w:rPr>
      <w:color w:val="2F5496" w:themeColor="accent1" w:themeShade="BF"/>
      <w:lang w:eastAsia="fr-FR"/>
    </w:rPr>
  </w:style>
  <w:style w:type="paragraph" w:styleId="TM1">
    <w:name w:val="toc 1"/>
    <w:basedOn w:val="Normal"/>
    <w:next w:val="Normal"/>
    <w:autoRedefine/>
    <w:uiPriority w:val="39"/>
    <w:unhideWhenUsed/>
    <w:rsid w:val="00B46193"/>
    <w:pPr>
      <w:spacing w:after="100"/>
    </w:pPr>
  </w:style>
  <w:style w:type="paragraph" w:styleId="TM2">
    <w:name w:val="toc 2"/>
    <w:basedOn w:val="Normal"/>
    <w:next w:val="Normal"/>
    <w:autoRedefine/>
    <w:uiPriority w:val="39"/>
    <w:unhideWhenUsed/>
    <w:rsid w:val="00B46193"/>
    <w:pPr>
      <w:spacing w:after="100"/>
      <w:ind w:left="220"/>
    </w:pPr>
  </w:style>
  <w:style w:type="paragraph" w:styleId="TM3">
    <w:name w:val="toc 3"/>
    <w:basedOn w:val="Normal"/>
    <w:next w:val="Normal"/>
    <w:autoRedefine/>
    <w:uiPriority w:val="39"/>
    <w:unhideWhenUsed/>
    <w:rsid w:val="00B46193"/>
    <w:pPr>
      <w:spacing w:after="100"/>
      <w:ind w:left="440"/>
    </w:pPr>
  </w:style>
  <w:style w:type="paragraph" w:styleId="TM4">
    <w:name w:val="toc 4"/>
    <w:basedOn w:val="Normal"/>
    <w:next w:val="Normal"/>
    <w:autoRedefine/>
    <w:uiPriority w:val="39"/>
    <w:unhideWhenUsed/>
    <w:rsid w:val="00B46193"/>
    <w:pPr>
      <w:spacing w:after="100"/>
      <w:ind w:left="660"/>
    </w:pPr>
    <w:rPr>
      <w:rFonts w:eastAsiaTheme="minorEastAsia"/>
      <w:lang w:eastAsia="fr-FR"/>
    </w:rPr>
  </w:style>
  <w:style w:type="paragraph" w:styleId="TM5">
    <w:name w:val="toc 5"/>
    <w:basedOn w:val="Normal"/>
    <w:next w:val="Normal"/>
    <w:autoRedefine/>
    <w:uiPriority w:val="39"/>
    <w:unhideWhenUsed/>
    <w:rsid w:val="00B46193"/>
    <w:pPr>
      <w:spacing w:after="100"/>
      <w:ind w:left="880"/>
    </w:pPr>
    <w:rPr>
      <w:rFonts w:eastAsiaTheme="minorEastAsia"/>
      <w:lang w:eastAsia="fr-FR"/>
    </w:rPr>
  </w:style>
  <w:style w:type="paragraph" w:styleId="TM6">
    <w:name w:val="toc 6"/>
    <w:basedOn w:val="Normal"/>
    <w:next w:val="Normal"/>
    <w:autoRedefine/>
    <w:uiPriority w:val="39"/>
    <w:unhideWhenUsed/>
    <w:rsid w:val="00B46193"/>
    <w:pPr>
      <w:spacing w:after="100"/>
      <w:ind w:left="1100"/>
    </w:pPr>
    <w:rPr>
      <w:rFonts w:eastAsiaTheme="minorEastAsia"/>
      <w:lang w:eastAsia="fr-FR"/>
    </w:rPr>
  </w:style>
  <w:style w:type="paragraph" w:styleId="TM7">
    <w:name w:val="toc 7"/>
    <w:basedOn w:val="Normal"/>
    <w:next w:val="Normal"/>
    <w:autoRedefine/>
    <w:uiPriority w:val="39"/>
    <w:unhideWhenUsed/>
    <w:rsid w:val="00B46193"/>
    <w:pPr>
      <w:spacing w:after="100"/>
      <w:ind w:left="1320"/>
    </w:pPr>
    <w:rPr>
      <w:rFonts w:eastAsiaTheme="minorEastAsia"/>
      <w:lang w:eastAsia="fr-FR"/>
    </w:rPr>
  </w:style>
  <w:style w:type="paragraph" w:styleId="TM8">
    <w:name w:val="toc 8"/>
    <w:basedOn w:val="Normal"/>
    <w:next w:val="Normal"/>
    <w:autoRedefine/>
    <w:uiPriority w:val="39"/>
    <w:unhideWhenUsed/>
    <w:rsid w:val="00B46193"/>
    <w:pPr>
      <w:spacing w:after="100"/>
      <w:ind w:left="1540"/>
    </w:pPr>
    <w:rPr>
      <w:rFonts w:eastAsiaTheme="minorEastAsia"/>
      <w:lang w:eastAsia="fr-FR"/>
    </w:rPr>
  </w:style>
  <w:style w:type="paragraph" w:styleId="TM9">
    <w:name w:val="toc 9"/>
    <w:basedOn w:val="Normal"/>
    <w:next w:val="Normal"/>
    <w:autoRedefine/>
    <w:uiPriority w:val="39"/>
    <w:unhideWhenUsed/>
    <w:rsid w:val="00B46193"/>
    <w:pPr>
      <w:spacing w:after="100"/>
      <w:ind w:left="1760"/>
    </w:pPr>
    <w:rPr>
      <w:rFonts w:eastAsiaTheme="minorEastAsia"/>
      <w:lang w:eastAsia="fr-FR"/>
    </w:rPr>
  </w:style>
  <w:style w:type="character" w:styleId="Lienhypertexte">
    <w:name w:val="Hyperlink"/>
    <w:basedOn w:val="Policepardfaut"/>
    <w:uiPriority w:val="99"/>
    <w:unhideWhenUsed/>
    <w:rsid w:val="00B46193"/>
    <w:rPr>
      <w:color w:val="0563C1" w:themeColor="hyperlink"/>
      <w:u w:val="single"/>
    </w:rPr>
  </w:style>
  <w:style w:type="character" w:customStyle="1" w:styleId="Mentionnonrsolue1">
    <w:name w:val="Mention non résolue1"/>
    <w:basedOn w:val="Policepardfaut"/>
    <w:uiPriority w:val="99"/>
    <w:semiHidden/>
    <w:unhideWhenUsed/>
    <w:rsid w:val="00B46193"/>
    <w:rPr>
      <w:color w:val="605E5C"/>
      <w:shd w:val="clear" w:color="auto" w:fill="E1DFDD"/>
    </w:rPr>
  </w:style>
  <w:style w:type="paragraph" w:styleId="Titre">
    <w:name w:val="Title"/>
    <w:basedOn w:val="Normal"/>
    <w:link w:val="TitreCar"/>
    <w:uiPriority w:val="10"/>
    <w:qFormat/>
    <w:rsid w:val="003834F4"/>
    <w:pPr>
      <w:spacing w:after="0" w:line="240" w:lineRule="auto"/>
      <w:jc w:val="center"/>
    </w:pPr>
    <w:rPr>
      <w:rFonts w:ascii="Times New Roman" w:eastAsia="Times New Roman" w:hAnsi="Times New Roman" w:cs="Times New Roman"/>
      <w:b/>
      <w:bCs/>
      <w:sz w:val="20"/>
      <w:szCs w:val="20"/>
      <w:lang w:eastAsia="fr-FR"/>
    </w:rPr>
  </w:style>
  <w:style w:type="character" w:customStyle="1" w:styleId="TitreCar">
    <w:name w:val="Titre Car"/>
    <w:basedOn w:val="Policepardfaut"/>
    <w:link w:val="Titre"/>
    <w:uiPriority w:val="10"/>
    <w:rsid w:val="003834F4"/>
    <w:rPr>
      <w:rFonts w:ascii="Times New Roman" w:eastAsia="Times New Roman" w:hAnsi="Times New Roman" w:cs="Times New Roman"/>
      <w:b/>
      <w:bCs/>
      <w:sz w:val="20"/>
      <w:szCs w:val="20"/>
      <w:lang w:eastAsia="fr-FR"/>
    </w:rPr>
  </w:style>
  <w:style w:type="paragraph" w:styleId="Textedebulles">
    <w:name w:val="Balloon Text"/>
    <w:basedOn w:val="Normal"/>
    <w:link w:val="TextedebullesCar"/>
    <w:uiPriority w:val="99"/>
    <w:semiHidden/>
    <w:unhideWhenUsed/>
    <w:rsid w:val="003834F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834F4"/>
    <w:rPr>
      <w:rFonts w:ascii="Segoe UI" w:hAnsi="Segoe UI" w:cs="Segoe UI"/>
      <w:sz w:val="18"/>
      <w:szCs w:val="18"/>
    </w:rPr>
  </w:style>
  <w:style w:type="paragraph" w:customStyle="1" w:styleId="Titre10">
    <w:name w:val="Titre1"/>
    <w:basedOn w:val="Normal"/>
    <w:rsid w:val="003834F4"/>
    <w:pPr>
      <w:shd w:val="clear" w:color="auto" w:fill="E6E6E6"/>
      <w:spacing w:before="120" w:after="120" w:line="240" w:lineRule="auto"/>
      <w:jc w:val="center"/>
    </w:pPr>
    <w:rPr>
      <w:rFonts w:ascii="Arial" w:eastAsia="SimSun" w:hAnsi="Arial" w:cs="Times New Roman"/>
      <w:b/>
      <w:caps/>
      <w:sz w:val="24"/>
      <w:szCs w:val="24"/>
      <w:lang w:eastAsia="zh-CN"/>
    </w:rPr>
  </w:style>
  <w:style w:type="table" w:styleId="Grilledutableau">
    <w:name w:val="Table Grid"/>
    <w:basedOn w:val="TableauNormal"/>
    <w:uiPriority w:val="59"/>
    <w:rsid w:val="00A56E2B"/>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itre412ptBleufonc">
    <w:name w:val="Style Titre 4 + 12 pt Bleu foncé"/>
    <w:basedOn w:val="Titre4"/>
    <w:rsid w:val="00A56E2B"/>
    <w:pPr>
      <w:keepLines w:val="0"/>
      <w:numPr>
        <w:ilvl w:val="0"/>
        <w:numId w:val="0"/>
      </w:numPr>
      <w:spacing w:before="0" w:line="240" w:lineRule="auto"/>
    </w:pPr>
    <w:rPr>
      <w:rFonts w:ascii="Times New Roman" w:eastAsia="Times New Roman" w:hAnsi="Times New Roman" w:cs="Times New Roman"/>
      <w:b/>
      <w:bCs/>
      <w:i w:val="0"/>
      <w:iCs w:val="0"/>
      <w:color w:val="002060"/>
      <w:sz w:val="24"/>
      <w:szCs w:val="28"/>
      <w:lang w:eastAsia="fr-FR"/>
    </w:rPr>
  </w:style>
  <w:style w:type="paragraph" w:styleId="Rvision">
    <w:name w:val="Revision"/>
    <w:hidden/>
    <w:uiPriority w:val="99"/>
    <w:semiHidden/>
    <w:rsid w:val="00644E9A"/>
    <w:pPr>
      <w:spacing w:after="0" w:line="240" w:lineRule="auto"/>
    </w:pPr>
  </w:style>
  <w:style w:type="character" w:customStyle="1" w:styleId="CommentReference1">
    <w:name w:val="Comment Reference1"/>
    <w:semiHidden/>
    <w:rsid w:val="00842E89"/>
    <w:rPr>
      <w:sz w:val="16"/>
      <w:szCs w:val="16"/>
    </w:rPr>
  </w:style>
  <w:style w:type="character" w:styleId="Marquedecommentaire">
    <w:name w:val="annotation reference"/>
    <w:basedOn w:val="Policepardfaut"/>
    <w:semiHidden/>
    <w:unhideWhenUsed/>
    <w:rsid w:val="003D3E73"/>
    <w:rPr>
      <w:sz w:val="16"/>
      <w:szCs w:val="16"/>
    </w:rPr>
  </w:style>
  <w:style w:type="paragraph" w:styleId="Commentaire">
    <w:name w:val="annotation text"/>
    <w:basedOn w:val="Normal"/>
    <w:link w:val="CommentaireCar"/>
    <w:unhideWhenUsed/>
    <w:rsid w:val="003D3E73"/>
    <w:pPr>
      <w:spacing w:line="240" w:lineRule="auto"/>
    </w:pPr>
    <w:rPr>
      <w:sz w:val="20"/>
      <w:szCs w:val="20"/>
    </w:rPr>
  </w:style>
  <w:style w:type="character" w:customStyle="1" w:styleId="CommentaireCar">
    <w:name w:val="Commentaire Car"/>
    <w:basedOn w:val="Policepardfaut"/>
    <w:link w:val="Commentaire"/>
    <w:rsid w:val="003D3E73"/>
    <w:rPr>
      <w:sz w:val="20"/>
      <w:szCs w:val="20"/>
    </w:rPr>
  </w:style>
  <w:style w:type="paragraph" w:styleId="Objetducommentaire">
    <w:name w:val="annotation subject"/>
    <w:basedOn w:val="Commentaire"/>
    <w:next w:val="Commentaire"/>
    <w:link w:val="ObjetducommentaireCar"/>
    <w:uiPriority w:val="99"/>
    <w:semiHidden/>
    <w:unhideWhenUsed/>
    <w:rsid w:val="003D3E73"/>
    <w:rPr>
      <w:b/>
      <w:bCs/>
    </w:rPr>
  </w:style>
  <w:style w:type="character" w:customStyle="1" w:styleId="ObjetducommentaireCar">
    <w:name w:val="Objet du commentaire Car"/>
    <w:basedOn w:val="CommentaireCar"/>
    <w:link w:val="Objetducommentaire"/>
    <w:uiPriority w:val="99"/>
    <w:semiHidden/>
    <w:rsid w:val="003D3E7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64b41e-bc2b-473e-929a-403a509fd86c">
      <Terms xmlns="http://schemas.microsoft.com/office/infopath/2007/PartnerControls"/>
    </lcf76f155ced4ddcb4097134ff3c332f>
    <TaxCatchAll xmlns="91a5ceb8-a3eb-4172-aa7f-4f43e1c42c92" xsi:nil="true"/>
    <Dateetheure xmlns="4d64b41e-bc2b-473e-929a-403a509fd86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A243D49DDD9CE4AAE6D22E8DD385837" ma:contentTypeVersion="15" ma:contentTypeDescription="Crée un document." ma:contentTypeScope="" ma:versionID="95b51db665a42c09fede9d035d69b533">
  <xsd:schema xmlns:xsd="http://www.w3.org/2001/XMLSchema" xmlns:xs="http://www.w3.org/2001/XMLSchema" xmlns:p="http://schemas.microsoft.com/office/2006/metadata/properties" xmlns:ns2="91a5ceb8-a3eb-4172-aa7f-4f43e1c42c92" xmlns:ns3="4d64b41e-bc2b-473e-929a-403a509fd86c" targetNamespace="http://schemas.microsoft.com/office/2006/metadata/properties" ma:root="true" ma:fieldsID="e79c952ce3bac53dd6a69e6990d057d6" ns2:_="" ns3:_="">
    <xsd:import namespace="91a5ceb8-a3eb-4172-aa7f-4f43e1c42c92"/>
    <xsd:import namespace="4d64b41e-bc2b-473e-929a-403a509fd86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Dateetheure"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a5ceb8-a3eb-4172-aa7f-4f43e1c42c92"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21" nillable="true" ma:displayName="Taxonomy Catch All Column" ma:hidden="true" ma:list="{e357a442-6757-48ef-b8bf-4e74c15792c5}" ma:internalName="TaxCatchAll" ma:showField="CatchAllData" ma:web="91a5ceb8-a3eb-4172-aa7f-4f43e1c42c9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64b41e-bc2b-473e-929a-403a509fd8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Dateetheure" ma:index="18" nillable="true" ma:displayName="Date et heure" ma:format="DateTime" ma:internalName="Dateetheure">
      <xsd:simpleType>
        <xsd:restriction base="dms:DateTime"/>
      </xsd:simpleType>
    </xsd:element>
    <xsd:element name="lcf76f155ced4ddcb4097134ff3c332f" ma:index="20" nillable="true" ma:taxonomy="true" ma:internalName="lcf76f155ced4ddcb4097134ff3c332f" ma:taxonomyFieldName="MediaServiceImageTags" ma:displayName="Balises d’images" ma:readOnly="false" ma:fieldId="{5cf76f15-5ced-4ddc-b409-7134ff3c332f}" ma:taxonomyMulti="true" ma:sspId="0281f9de-dbd9-438f-9c50-0f15139160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31E076-23E1-4209-A300-F8FBA8197A2E}">
  <ds:schemaRefs>
    <ds:schemaRef ds:uri="http://schemas.microsoft.com/office/2006/metadata/properties"/>
    <ds:schemaRef ds:uri="http://schemas.microsoft.com/office/infopath/2007/PartnerControls"/>
    <ds:schemaRef ds:uri="4d64b41e-bc2b-473e-929a-403a509fd86c"/>
    <ds:schemaRef ds:uri="91a5ceb8-a3eb-4172-aa7f-4f43e1c42c92"/>
  </ds:schemaRefs>
</ds:datastoreItem>
</file>

<file path=customXml/itemProps2.xml><?xml version="1.0" encoding="utf-8"?>
<ds:datastoreItem xmlns:ds="http://schemas.openxmlformats.org/officeDocument/2006/customXml" ds:itemID="{339576B9-C93E-4AFB-ADE4-9A8ED5CFC34E}">
  <ds:schemaRefs>
    <ds:schemaRef ds:uri="http://schemas.openxmlformats.org/officeDocument/2006/bibliography"/>
  </ds:schemaRefs>
</ds:datastoreItem>
</file>

<file path=customXml/itemProps3.xml><?xml version="1.0" encoding="utf-8"?>
<ds:datastoreItem xmlns:ds="http://schemas.openxmlformats.org/officeDocument/2006/customXml" ds:itemID="{B61D1A18-1CCD-42EC-821A-8B111FE9E3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a5ceb8-a3eb-4172-aa7f-4f43e1c42c92"/>
    <ds:schemaRef ds:uri="4d64b41e-bc2b-473e-929a-403a509fd8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82D4716-0FF3-40B6-8CCE-2614201694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2041</Words>
  <Characters>11226</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Montagnon</dc:creator>
  <cp:keywords/>
  <dc:description/>
  <cp:lastModifiedBy>MARCHESSEAU Rejane</cp:lastModifiedBy>
  <cp:revision>2</cp:revision>
  <dcterms:created xsi:type="dcterms:W3CDTF">2026-06-04T08:41:00Z</dcterms:created>
  <dcterms:modified xsi:type="dcterms:W3CDTF">2026-06-04T08:41:00Z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0x0101000A243D49DDD9CE4AAE6D22E8DD385837</vt:lpwstr>
  </property>
  <property fmtid="{D5CDD505-2E9C-101B-9397-08002B2CF9AE}" pid="3" name="MediaServiceImageTags">
    <vt:lpwstr/>
  </property>
</Properties>
</file>