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8853A" w14:textId="6364B5F6" w:rsidR="00D30F3C" w:rsidRPr="00B461BE" w:rsidRDefault="00B461BE">
      <w:pPr>
        <w:rPr>
          <w:rFonts w:ascii="Calibri" w:hAnsi="Calibri"/>
          <w:sz w:val="28"/>
          <w:szCs w:val="28"/>
        </w:rPr>
      </w:pPr>
      <w:r w:rsidRPr="00B461BE">
        <w:rPr>
          <w:rFonts w:ascii="Calibri" w:hAnsi="Calibri"/>
          <w:sz w:val="28"/>
          <w:szCs w:val="28"/>
        </w:rPr>
        <w:t xml:space="preserve">ICS </w:t>
      </w:r>
      <w:r w:rsidR="00374519">
        <w:rPr>
          <w:rFonts w:ascii="Calibri" w:hAnsi="Calibri"/>
          <w:sz w:val="28"/>
          <w:szCs w:val="28"/>
        </w:rPr>
        <w:t>4UI/4CI</w:t>
      </w:r>
    </w:p>
    <w:p w14:paraId="097BCECD" w14:textId="77777777" w:rsidR="00B461BE" w:rsidRPr="00B461BE" w:rsidRDefault="00B461BE">
      <w:pPr>
        <w:rPr>
          <w:rFonts w:ascii="Calibri" w:hAnsi="Calibri"/>
          <w:sz w:val="28"/>
          <w:szCs w:val="28"/>
        </w:rPr>
      </w:pPr>
    </w:p>
    <w:p w14:paraId="6DB941F2" w14:textId="25E0A3AE" w:rsidR="00B461BE" w:rsidRPr="00B461BE" w:rsidRDefault="00B461BE">
      <w:pPr>
        <w:rPr>
          <w:rFonts w:ascii="Calibri" w:hAnsi="Calibri"/>
          <w:sz w:val="28"/>
          <w:szCs w:val="28"/>
        </w:rPr>
      </w:pPr>
      <w:r w:rsidRPr="00B461BE">
        <w:rPr>
          <w:rFonts w:ascii="Calibri" w:hAnsi="Calibri"/>
          <w:sz w:val="28"/>
          <w:szCs w:val="28"/>
        </w:rPr>
        <w:t xml:space="preserve">Unit </w:t>
      </w:r>
      <w:r w:rsidR="00520F1D">
        <w:rPr>
          <w:rFonts w:ascii="Calibri" w:hAnsi="Calibri"/>
          <w:sz w:val="28"/>
          <w:szCs w:val="28"/>
        </w:rPr>
        <w:t>4</w:t>
      </w:r>
    </w:p>
    <w:p w14:paraId="7723D8F2" w14:textId="2E5C0FAF" w:rsidR="00B461BE" w:rsidRPr="00B461BE" w:rsidRDefault="00B461BE">
      <w:pPr>
        <w:rPr>
          <w:rFonts w:ascii="Calibri" w:hAnsi="Calibri"/>
          <w:sz w:val="28"/>
          <w:szCs w:val="28"/>
        </w:rPr>
      </w:pPr>
      <w:r w:rsidRPr="00B461BE">
        <w:rPr>
          <w:rFonts w:ascii="Calibri" w:hAnsi="Calibri"/>
          <w:sz w:val="28"/>
          <w:szCs w:val="28"/>
        </w:rPr>
        <w:t xml:space="preserve">Day </w:t>
      </w:r>
      <w:r w:rsidR="006A2A53">
        <w:rPr>
          <w:rFonts w:ascii="Calibri" w:hAnsi="Calibri"/>
          <w:sz w:val="28"/>
          <w:szCs w:val="28"/>
        </w:rPr>
        <w:t>1</w:t>
      </w:r>
    </w:p>
    <w:p w14:paraId="3972EC5D" w14:textId="77777777" w:rsidR="0007171C" w:rsidRDefault="0007171C">
      <w:pPr>
        <w:rPr>
          <w:rFonts w:ascii="Calibri" w:hAnsi="Calibri"/>
          <w:b/>
          <w:sz w:val="28"/>
          <w:szCs w:val="28"/>
        </w:rPr>
      </w:pPr>
    </w:p>
    <w:p w14:paraId="038C05E9" w14:textId="6C6F1993" w:rsidR="003B6409" w:rsidRDefault="007D654C">
      <w:pPr>
        <w:rPr>
          <w:rFonts w:ascii="Calibri" w:hAnsi="Calibri"/>
          <w:b/>
          <w:sz w:val="28"/>
          <w:szCs w:val="28"/>
        </w:rPr>
      </w:pPr>
      <w:r>
        <w:rPr>
          <w:rFonts w:ascii="Calibri" w:hAnsi="Calibri"/>
          <w:b/>
          <w:sz w:val="28"/>
          <w:szCs w:val="28"/>
        </w:rPr>
        <w:t xml:space="preserve">Introduction to </w:t>
      </w:r>
      <w:r w:rsidR="00520F1D">
        <w:rPr>
          <w:rFonts w:ascii="Calibri" w:hAnsi="Calibri"/>
          <w:b/>
          <w:sz w:val="28"/>
          <w:szCs w:val="28"/>
        </w:rPr>
        <w:t>SDL</w:t>
      </w:r>
    </w:p>
    <w:p w14:paraId="60B3E1B8" w14:textId="77777777" w:rsidR="00BB4F71" w:rsidRDefault="00BB4F71">
      <w:pPr>
        <w:rPr>
          <w:rFonts w:ascii="Calibri" w:hAnsi="Calibri"/>
          <w:b/>
          <w:sz w:val="28"/>
          <w:szCs w:val="28"/>
        </w:rPr>
      </w:pPr>
    </w:p>
    <w:p w14:paraId="15E9F758" w14:textId="7D88E5DC" w:rsidR="002759DA" w:rsidRDefault="00520F1D">
      <w:pPr>
        <w:rPr>
          <w:rFonts w:ascii="Calibri" w:hAnsi="Calibri"/>
          <w:sz w:val="28"/>
          <w:szCs w:val="28"/>
        </w:rPr>
      </w:pPr>
      <w:r>
        <w:rPr>
          <w:rFonts w:ascii="Calibri" w:hAnsi="Calibri"/>
          <w:sz w:val="28"/>
          <w:szCs w:val="28"/>
        </w:rPr>
        <w:t>There are several common methods of creating a graphical display.  For 2D graphics, DirectX is the industry standard, but it is very complex.  An easier alternative is SDL.  For 3D graphics, OpenGL and DirectX are both popular libraries to use.</w:t>
      </w:r>
    </w:p>
    <w:p w14:paraId="3DFBBCDB" w14:textId="77777777" w:rsidR="00520F1D" w:rsidRDefault="00520F1D">
      <w:pPr>
        <w:rPr>
          <w:rFonts w:ascii="Calibri" w:hAnsi="Calibri"/>
          <w:sz w:val="28"/>
          <w:szCs w:val="28"/>
        </w:rPr>
      </w:pPr>
    </w:p>
    <w:p w14:paraId="07E733FE" w14:textId="0AB2BE68" w:rsidR="00520F1D" w:rsidRDefault="00520F1D">
      <w:pPr>
        <w:rPr>
          <w:rFonts w:ascii="Calibri" w:hAnsi="Calibri"/>
          <w:sz w:val="28"/>
          <w:szCs w:val="28"/>
        </w:rPr>
      </w:pPr>
      <w:r>
        <w:rPr>
          <w:rFonts w:ascii="Calibri" w:hAnsi="Calibri"/>
          <w:sz w:val="28"/>
          <w:szCs w:val="28"/>
        </w:rPr>
        <w:t>SDL is an event-driven programming model, which means nothing happens in SDL unless some external event such as keyboard presses or mouse movements force an action.</w:t>
      </w:r>
    </w:p>
    <w:p w14:paraId="596B76A0" w14:textId="77777777" w:rsidR="00520F1D" w:rsidRDefault="00520F1D">
      <w:pPr>
        <w:rPr>
          <w:rFonts w:ascii="Calibri" w:hAnsi="Calibri"/>
          <w:sz w:val="28"/>
          <w:szCs w:val="28"/>
        </w:rPr>
      </w:pPr>
    </w:p>
    <w:p w14:paraId="2A2A44DE" w14:textId="17461DF0" w:rsidR="00520F1D" w:rsidRDefault="00520F1D">
      <w:pPr>
        <w:rPr>
          <w:rFonts w:ascii="Calibri" w:hAnsi="Calibri"/>
          <w:sz w:val="28"/>
          <w:szCs w:val="28"/>
        </w:rPr>
      </w:pPr>
      <w:r>
        <w:rPr>
          <w:rFonts w:ascii="Calibri" w:hAnsi="Calibri"/>
          <w:sz w:val="28"/>
          <w:szCs w:val="28"/>
        </w:rPr>
        <w:t>All visuals within SDL happen on a surface structure, which mimics the display that you see on the monitor.  A surface is modified in the background and then flipped to be visible on the screen.  The simplest program in SDL creates a surface, displays it, and then shuts down the program.</w:t>
      </w:r>
    </w:p>
    <w:p w14:paraId="5E395CC5" w14:textId="77777777" w:rsidR="00520F1D" w:rsidRDefault="00520F1D">
      <w:pPr>
        <w:rPr>
          <w:rFonts w:ascii="Calibri" w:hAnsi="Calibri"/>
          <w:sz w:val="28"/>
          <w:szCs w:val="28"/>
        </w:rPr>
      </w:pPr>
    </w:p>
    <w:p w14:paraId="063F4CF0" w14:textId="4CCB6D83" w:rsidR="00520F1D" w:rsidRDefault="00520F1D">
      <w:pPr>
        <w:rPr>
          <w:rFonts w:ascii="Calibri" w:hAnsi="Calibri"/>
          <w:sz w:val="28"/>
          <w:szCs w:val="28"/>
        </w:rPr>
      </w:pPr>
      <w:r>
        <w:rPr>
          <w:rFonts w:ascii="Calibri" w:hAnsi="Calibri"/>
          <w:sz w:val="28"/>
          <w:szCs w:val="28"/>
        </w:rPr>
        <w:t>&lt;&lt; screen test &gt;&gt;</w:t>
      </w:r>
    </w:p>
    <w:p w14:paraId="3FAC371F" w14:textId="77777777" w:rsidR="00520F1D" w:rsidRDefault="00520F1D">
      <w:pPr>
        <w:rPr>
          <w:rFonts w:ascii="Calibri" w:hAnsi="Calibri"/>
          <w:sz w:val="28"/>
          <w:szCs w:val="28"/>
        </w:rPr>
      </w:pPr>
    </w:p>
    <w:p w14:paraId="33351ED8" w14:textId="361BB8C9" w:rsidR="00520F1D" w:rsidRDefault="00520F1D">
      <w:pPr>
        <w:rPr>
          <w:rFonts w:ascii="Calibri" w:hAnsi="Calibri"/>
          <w:sz w:val="28"/>
          <w:szCs w:val="28"/>
        </w:rPr>
      </w:pPr>
      <w:r>
        <w:rPr>
          <w:rFonts w:ascii="Calibri" w:hAnsi="Calibri"/>
          <w:sz w:val="28"/>
          <w:szCs w:val="28"/>
        </w:rPr>
        <w:t>A more comprehensive program in SDL has an event loop.  The event loop monitors all events that are happening inside the program.  Any processing that the program needs to perform has to be within the constraints of the event loop.</w:t>
      </w:r>
    </w:p>
    <w:p w14:paraId="608CD62D" w14:textId="77777777" w:rsidR="00520F1D" w:rsidRDefault="00520F1D">
      <w:pPr>
        <w:rPr>
          <w:rFonts w:ascii="Calibri" w:hAnsi="Calibri"/>
          <w:sz w:val="28"/>
          <w:szCs w:val="28"/>
        </w:rPr>
      </w:pPr>
    </w:p>
    <w:p w14:paraId="1601706A" w14:textId="7B4F85B8" w:rsidR="00520F1D" w:rsidRDefault="00520F1D">
      <w:pPr>
        <w:rPr>
          <w:rFonts w:ascii="Calibri" w:hAnsi="Calibri"/>
          <w:sz w:val="28"/>
          <w:szCs w:val="28"/>
        </w:rPr>
      </w:pPr>
      <w:r>
        <w:rPr>
          <w:rFonts w:ascii="Helvetica" w:hAnsi="Helvetica" w:cs="Helvetica"/>
          <w:noProof/>
        </w:rPr>
        <w:drawing>
          <wp:inline distT="0" distB="0" distL="0" distR="0" wp14:anchorId="1B976E4C" wp14:editId="6A88815A">
            <wp:extent cx="3771678" cy="1784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882" cy="1784630"/>
                    </a:xfrm>
                    <a:prstGeom prst="rect">
                      <a:avLst/>
                    </a:prstGeom>
                    <a:noFill/>
                    <a:ln>
                      <a:noFill/>
                    </a:ln>
                  </pic:spPr>
                </pic:pic>
              </a:graphicData>
            </a:graphic>
          </wp:inline>
        </w:drawing>
      </w:r>
    </w:p>
    <w:p w14:paraId="11D74D3D" w14:textId="1EB0D59B" w:rsidR="00520F1D" w:rsidRDefault="00520F1D">
      <w:pPr>
        <w:rPr>
          <w:rFonts w:ascii="Calibri" w:hAnsi="Calibri"/>
          <w:sz w:val="28"/>
          <w:szCs w:val="28"/>
        </w:rPr>
      </w:pPr>
      <w:r>
        <w:rPr>
          <w:rFonts w:ascii="Calibri" w:hAnsi="Calibri"/>
          <w:sz w:val="28"/>
          <w:szCs w:val="28"/>
        </w:rPr>
        <w:lastRenderedPageBreak/>
        <w:t>This means that any processing that the program needs to do must be broken up into chunks that are less than 1/60</w:t>
      </w:r>
      <w:r w:rsidRPr="00520F1D">
        <w:rPr>
          <w:rFonts w:ascii="Calibri" w:hAnsi="Calibri"/>
          <w:sz w:val="28"/>
          <w:szCs w:val="28"/>
          <w:vertAlign w:val="superscript"/>
        </w:rPr>
        <w:t>th</w:t>
      </w:r>
      <w:r>
        <w:rPr>
          <w:rFonts w:ascii="Calibri" w:hAnsi="Calibri"/>
          <w:sz w:val="28"/>
          <w:szCs w:val="28"/>
        </w:rPr>
        <w:t xml:space="preserve"> of a second or the program will feel unresponsive to the user (frozen).</w:t>
      </w:r>
    </w:p>
    <w:p w14:paraId="3C90EBBF" w14:textId="77777777" w:rsidR="00520F1D" w:rsidRDefault="00520F1D">
      <w:pPr>
        <w:rPr>
          <w:rFonts w:ascii="Calibri" w:hAnsi="Calibri"/>
          <w:sz w:val="28"/>
          <w:szCs w:val="28"/>
        </w:rPr>
      </w:pPr>
    </w:p>
    <w:p w14:paraId="00FF5F46" w14:textId="14EDCDA4" w:rsidR="00520F1D" w:rsidRDefault="00520F1D">
      <w:pPr>
        <w:rPr>
          <w:rFonts w:ascii="Calibri" w:hAnsi="Calibri"/>
          <w:sz w:val="28"/>
          <w:szCs w:val="28"/>
        </w:rPr>
      </w:pPr>
      <w:r>
        <w:rPr>
          <w:rFonts w:ascii="Calibri" w:hAnsi="Calibri"/>
          <w:sz w:val="28"/>
          <w:szCs w:val="28"/>
        </w:rPr>
        <w:t>&lt;&lt; eventtest &gt;&gt;</w:t>
      </w:r>
    </w:p>
    <w:p w14:paraId="5FF6AA3D" w14:textId="77777777" w:rsidR="00520F1D" w:rsidRDefault="00520F1D">
      <w:pPr>
        <w:rPr>
          <w:rFonts w:ascii="Calibri" w:hAnsi="Calibri"/>
          <w:sz w:val="28"/>
          <w:szCs w:val="28"/>
        </w:rPr>
      </w:pPr>
    </w:p>
    <w:p w14:paraId="01F6C59A" w14:textId="7307612F" w:rsidR="00520F1D" w:rsidRPr="000C49B8" w:rsidRDefault="00520F1D">
      <w:pPr>
        <w:rPr>
          <w:rFonts w:ascii="Calibri" w:hAnsi="Calibri"/>
          <w:sz w:val="28"/>
          <w:szCs w:val="28"/>
        </w:rPr>
      </w:pPr>
      <w:r>
        <w:rPr>
          <w:rFonts w:ascii="Calibri" w:hAnsi="Calibri"/>
          <w:sz w:val="28"/>
          <w:szCs w:val="28"/>
        </w:rPr>
        <w:t>&lt;&lt; event2test &gt;&gt;</w:t>
      </w:r>
      <w:bookmarkStart w:id="0" w:name="_GoBack"/>
      <w:bookmarkEnd w:id="0"/>
    </w:p>
    <w:sectPr w:rsidR="00520F1D" w:rsidRPr="000C49B8" w:rsidSect="008723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BE"/>
    <w:rsid w:val="00041065"/>
    <w:rsid w:val="00055891"/>
    <w:rsid w:val="0007171C"/>
    <w:rsid w:val="00082DF9"/>
    <w:rsid w:val="000A3493"/>
    <w:rsid w:val="000C1DB7"/>
    <w:rsid w:val="000C34F5"/>
    <w:rsid w:val="000C414F"/>
    <w:rsid w:val="000C49B8"/>
    <w:rsid w:val="000C5945"/>
    <w:rsid w:val="000D293E"/>
    <w:rsid w:val="000F1B9C"/>
    <w:rsid w:val="000F3B1B"/>
    <w:rsid w:val="000F61B9"/>
    <w:rsid w:val="00111590"/>
    <w:rsid w:val="00113396"/>
    <w:rsid w:val="00115E37"/>
    <w:rsid w:val="0013255F"/>
    <w:rsid w:val="0017189D"/>
    <w:rsid w:val="00174D14"/>
    <w:rsid w:val="001760AD"/>
    <w:rsid w:val="00184E4F"/>
    <w:rsid w:val="00186448"/>
    <w:rsid w:val="001A34F6"/>
    <w:rsid w:val="001C3939"/>
    <w:rsid w:val="00200372"/>
    <w:rsid w:val="00241A21"/>
    <w:rsid w:val="002759DA"/>
    <w:rsid w:val="002E2ECB"/>
    <w:rsid w:val="00305F8F"/>
    <w:rsid w:val="00311705"/>
    <w:rsid w:val="00321D6F"/>
    <w:rsid w:val="003338B8"/>
    <w:rsid w:val="00342136"/>
    <w:rsid w:val="00374519"/>
    <w:rsid w:val="003B6409"/>
    <w:rsid w:val="003D35AC"/>
    <w:rsid w:val="003D41DF"/>
    <w:rsid w:val="003D652B"/>
    <w:rsid w:val="003E0F4C"/>
    <w:rsid w:val="003E5F77"/>
    <w:rsid w:val="003F1130"/>
    <w:rsid w:val="00436CA3"/>
    <w:rsid w:val="00436E76"/>
    <w:rsid w:val="00446D03"/>
    <w:rsid w:val="00465C8C"/>
    <w:rsid w:val="004E55A5"/>
    <w:rsid w:val="00520F1D"/>
    <w:rsid w:val="00562DF9"/>
    <w:rsid w:val="005C5898"/>
    <w:rsid w:val="005D366C"/>
    <w:rsid w:val="006048DC"/>
    <w:rsid w:val="00614BCD"/>
    <w:rsid w:val="0062793D"/>
    <w:rsid w:val="00655CE3"/>
    <w:rsid w:val="006A0A50"/>
    <w:rsid w:val="006A2A53"/>
    <w:rsid w:val="006C22B3"/>
    <w:rsid w:val="006D03D8"/>
    <w:rsid w:val="006D1D78"/>
    <w:rsid w:val="006D4E1A"/>
    <w:rsid w:val="006E5C89"/>
    <w:rsid w:val="006E7C1E"/>
    <w:rsid w:val="00712722"/>
    <w:rsid w:val="00755231"/>
    <w:rsid w:val="00776290"/>
    <w:rsid w:val="007C5DF9"/>
    <w:rsid w:val="007C6CC6"/>
    <w:rsid w:val="007D4FE6"/>
    <w:rsid w:val="007D654C"/>
    <w:rsid w:val="007E60E9"/>
    <w:rsid w:val="00815122"/>
    <w:rsid w:val="00830202"/>
    <w:rsid w:val="008461E5"/>
    <w:rsid w:val="00847658"/>
    <w:rsid w:val="008618C5"/>
    <w:rsid w:val="00863CC3"/>
    <w:rsid w:val="008723DA"/>
    <w:rsid w:val="008C5C70"/>
    <w:rsid w:val="008C6581"/>
    <w:rsid w:val="008D054E"/>
    <w:rsid w:val="008F0374"/>
    <w:rsid w:val="009A5586"/>
    <w:rsid w:val="009B5EC1"/>
    <w:rsid w:val="009C3D21"/>
    <w:rsid w:val="00A270D2"/>
    <w:rsid w:val="00A6292A"/>
    <w:rsid w:val="00A63090"/>
    <w:rsid w:val="00A63161"/>
    <w:rsid w:val="00A7459C"/>
    <w:rsid w:val="00A977C2"/>
    <w:rsid w:val="00A97AF1"/>
    <w:rsid w:val="00AC5656"/>
    <w:rsid w:val="00AD7D22"/>
    <w:rsid w:val="00AE6E19"/>
    <w:rsid w:val="00AF5005"/>
    <w:rsid w:val="00B230EE"/>
    <w:rsid w:val="00B262E2"/>
    <w:rsid w:val="00B461BE"/>
    <w:rsid w:val="00B96F41"/>
    <w:rsid w:val="00BB4F71"/>
    <w:rsid w:val="00BB6699"/>
    <w:rsid w:val="00BE779B"/>
    <w:rsid w:val="00C0510F"/>
    <w:rsid w:val="00C80BFE"/>
    <w:rsid w:val="00C828FA"/>
    <w:rsid w:val="00CE5C93"/>
    <w:rsid w:val="00CE672D"/>
    <w:rsid w:val="00D30F3C"/>
    <w:rsid w:val="00D42A81"/>
    <w:rsid w:val="00D819A4"/>
    <w:rsid w:val="00D915E1"/>
    <w:rsid w:val="00D95B16"/>
    <w:rsid w:val="00DE12B1"/>
    <w:rsid w:val="00E26129"/>
    <w:rsid w:val="00E4045F"/>
    <w:rsid w:val="00E64E6E"/>
    <w:rsid w:val="00EF5551"/>
    <w:rsid w:val="00F56864"/>
    <w:rsid w:val="00F57F0D"/>
    <w:rsid w:val="00F67D58"/>
    <w:rsid w:val="00FB7B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4BD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0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0EE"/>
    <w:rPr>
      <w:rFonts w:ascii="Lucida Grande" w:hAnsi="Lucida Grande" w:cs="Lucida Grande"/>
      <w:sz w:val="18"/>
      <w:szCs w:val="18"/>
    </w:rPr>
  </w:style>
  <w:style w:type="character" w:styleId="PlaceholderText">
    <w:name w:val="Placeholder Text"/>
    <w:basedOn w:val="DefaultParagraphFont"/>
    <w:uiPriority w:val="99"/>
    <w:semiHidden/>
    <w:rsid w:val="008618C5"/>
    <w:rPr>
      <w:color w:val="808080"/>
    </w:rPr>
  </w:style>
  <w:style w:type="table" w:styleId="TableGrid">
    <w:name w:val="Table Grid"/>
    <w:basedOn w:val="TableNormal"/>
    <w:uiPriority w:val="59"/>
    <w:rsid w:val="00C828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0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0EE"/>
    <w:rPr>
      <w:rFonts w:ascii="Lucida Grande" w:hAnsi="Lucida Grande" w:cs="Lucida Grande"/>
      <w:sz w:val="18"/>
      <w:szCs w:val="18"/>
    </w:rPr>
  </w:style>
  <w:style w:type="character" w:styleId="PlaceholderText">
    <w:name w:val="Placeholder Text"/>
    <w:basedOn w:val="DefaultParagraphFont"/>
    <w:uiPriority w:val="99"/>
    <w:semiHidden/>
    <w:rsid w:val="008618C5"/>
    <w:rPr>
      <w:color w:val="808080"/>
    </w:rPr>
  </w:style>
  <w:style w:type="table" w:styleId="TableGrid">
    <w:name w:val="Table Grid"/>
    <w:basedOn w:val="TableNormal"/>
    <w:uiPriority w:val="59"/>
    <w:rsid w:val="00C828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1615-149F-F447-9A6A-DB164361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183</Words>
  <Characters>1044</Characters>
  <Application>Microsoft Macintosh Word</Application>
  <DocSecurity>0</DocSecurity>
  <Lines>8</Lines>
  <Paragraphs>2</Paragraphs>
  <ScaleCrop>false</ScaleCrop>
  <Company>Home</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Leyland Fryer-Davis</dc:creator>
  <cp:keywords/>
  <dc:description/>
  <cp:lastModifiedBy>Leyland Fryer-Davis</cp:lastModifiedBy>
  <cp:revision>10</cp:revision>
  <cp:lastPrinted>2013-04-21T18:24:00Z</cp:lastPrinted>
  <dcterms:created xsi:type="dcterms:W3CDTF">2013-04-21T18:16:00Z</dcterms:created>
  <dcterms:modified xsi:type="dcterms:W3CDTF">2013-04-28T23:58:00Z</dcterms:modified>
</cp:coreProperties>
</file>