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3D6EE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5B74C17" wp14:editId="565DD168">
            <wp:simplePos x="0" y="0"/>
            <wp:positionH relativeFrom="column">
              <wp:posOffset>-746760</wp:posOffset>
            </wp:positionH>
            <wp:positionV relativeFrom="page">
              <wp:posOffset>2429223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7"/>
      </w:tblGrid>
      <w:tr w:rsidR="00D077E9" w14:paraId="12044CCC" w14:textId="77777777" w:rsidTr="00967D61">
        <w:trPr>
          <w:trHeight w:val="1814"/>
        </w:trPr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</w:tcPr>
          <w:p w14:paraId="62E939C2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3724BA" wp14:editId="0888CF10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6A3747" w14:textId="1F09BCC2" w:rsidR="00D077E9" w:rsidRPr="00967D61" w:rsidRDefault="00967D61" w:rsidP="00D077E9">
                                  <w:pPr>
                                    <w:pStyle w:val="Title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67D61">
                                    <w:rPr>
                                      <w:sz w:val="28"/>
                                      <w:szCs w:val="28"/>
                                    </w:rPr>
                                    <w:t>Group 10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– Project 1</w:t>
                                  </w:r>
                                </w:p>
                                <w:p w14:paraId="2BF9B4D7" w14:textId="6C327E5E" w:rsidR="00967D61" w:rsidRPr="00967D61" w:rsidRDefault="00967D61" w:rsidP="00D077E9">
                                  <w:pPr>
                                    <w:pStyle w:val="Title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67D61">
                                    <w:rPr>
                                      <w:sz w:val="28"/>
                                      <w:szCs w:val="28"/>
                                    </w:rPr>
                                    <w:t>The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correlation</w:t>
                                  </w:r>
                                  <w:r w:rsidRPr="00967D61">
                                    <w:rPr>
                                      <w:sz w:val="28"/>
                                      <w:szCs w:val="28"/>
                                    </w:rPr>
                                    <w:t xml:space="preserve"> between Stock Market Prices, Prime Interest Rates, and Real Estate Prices</w:t>
                                  </w:r>
                                </w:p>
                                <w:p w14:paraId="2EC0E647" w14:textId="77777777" w:rsidR="00967D61" w:rsidRPr="00967D61" w:rsidRDefault="00967D61" w:rsidP="00D077E9">
                                  <w:pPr>
                                    <w:pStyle w:val="Title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C20A59B" w14:textId="1143E4F7" w:rsidR="00967D61" w:rsidRPr="00967D61" w:rsidRDefault="00967D61" w:rsidP="00D077E9">
                                  <w:pPr>
                                    <w:pStyle w:val="Title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9ECBCC6" w14:textId="77777777" w:rsidR="00967D61" w:rsidRPr="00967D61" w:rsidRDefault="00967D61" w:rsidP="00D077E9">
                                  <w:pPr>
                                    <w:pStyle w:val="Title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1D7824C" w14:textId="77777777" w:rsidR="00D077E9" w:rsidRPr="00967D61" w:rsidRDefault="00D077E9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67D61">
                                    <w:rPr>
                                      <w:sz w:val="28"/>
                                      <w:szCs w:val="28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23724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3C6A3747" w14:textId="1F09BCC2" w:rsidR="00D077E9" w:rsidRPr="00967D61" w:rsidRDefault="00967D61" w:rsidP="00D077E9">
                            <w:pPr>
                              <w:pStyle w:val="Title"/>
                              <w:rPr>
                                <w:sz w:val="28"/>
                                <w:szCs w:val="28"/>
                              </w:rPr>
                            </w:pPr>
                            <w:r w:rsidRPr="00967D61">
                              <w:rPr>
                                <w:sz w:val="28"/>
                                <w:szCs w:val="28"/>
                              </w:rPr>
                              <w:t>Group 10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– Project 1</w:t>
                            </w:r>
                          </w:p>
                          <w:p w14:paraId="2BF9B4D7" w14:textId="6C327E5E" w:rsidR="00967D61" w:rsidRPr="00967D61" w:rsidRDefault="00967D61" w:rsidP="00D077E9">
                            <w:pPr>
                              <w:pStyle w:val="Title"/>
                              <w:rPr>
                                <w:sz w:val="28"/>
                                <w:szCs w:val="28"/>
                              </w:rPr>
                            </w:pPr>
                            <w:r w:rsidRPr="00967D61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correlation</w:t>
                            </w:r>
                            <w:r w:rsidRPr="00967D61">
                              <w:rPr>
                                <w:sz w:val="28"/>
                                <w:szCs w:val="28"/>
                              </w:rPr>
                              <w:t xml:space="preserve"> between Stock Market Prices, Prime Interest Rates, and Real Estate Prices</w:t>
                            </w:r>
                          </w:p>
                          <w:p w14:paraId="2EC0E647" w14:textId="77777777" w:rsidR="00967D61" w:rsidRPr="00967D61" w:rsidRDefault="00967D61" w:rsidP="00D077E9">
                            <w:pPr>
                              <w:pStyle w:val="Titl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C20A59B" w14:textId="1143E4F7" w:rsidR="00967D61" w:rsidRPr="00967D61" w:rsidRDefault="00967D61" w:rsidP="00D077E9">
                            <w:pPr>
                              <w:pStyle w:val="Titl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9ECBCC6" w14:textId="77777777" w:rsidR="00967D61" w:rsidRPr="00967D61" w:rsidRDefault="00967D61" w:rsidP="00D077E9">
                            <w:pPr>
                              <w:pStyle w:val="Titl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D7824C" w14:textId="77777777" w:rsidR="00D077E9" w:rsidRPr="00967D61" w:rsidRDefault="00D077E9" w:rsidP="00D077E9">
                            <w:pPr>
                              <w:pStyle w:val="Title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67D61">
                              <w:rPr>
                                <w:sz w:val="28"/>
                                <w:szCs w:val="28"/>
                              </w:rPr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859A464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7C43FA" wp14:editId="514872E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5E9500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EF0827E" w14:textId="77777777" w:rsidTr="00967D61">
        <w:trPr>
          <w:trHeight w:val="7317"/>
        </w:trPr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</w:tcPr>
          <w:p w14:paraId="4A02F7FD" w14:textId="79C4328E" w:rsidR="00D077E9" w:rsidRDefault="00967D61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B078B67" wp14:editId="4D880A61">
                      <wp:simplePos x="0" y="0"/>
                      <wp:positionH relativeFrom="column">
                        <wp:posOffset>-183963</wp:posOffset>
                      </wp:positionH>
                      <wp:positionV relativeFrom="page">
                        <wp:posOffset>-1858671</wp:posOffset>
                      </wp:positionV>
                      <wp:extent cx="3938905" cy="8267700"/>
                      <wp:effectExtent l="0" t="0" r="4445" b="0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8947A" id="Rectangle 3" o:spid="_x0000_s1026" alt="white rectangle for text on cover" style="position:absolute;margin-left:-14.5pt;margin-top:-146.35pt;width:310.15pt;height:65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077D103B" w14:textId="77777777" w:rsidTr="00967D61">
        <w:trPr>
          <w:trHeight w:val="2080"/>
        </w:trPr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CE916C17FCD4A97A97A9180CE0E86E6"/>
              </w:placeholder>
              <w15:appearance w15:val="hidden"/>
            </w:sdtPr>
            <w:sdtEndPr/>
            <w:sdtContent>
              <w:p w14:paraId="1BCB16F5" w14:textId="34CA8952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967D61">
                  <w:rPr>
                    <w:rStyle w:val="SubtitleChar"/>
                    <w:b w:val="0"/>
                    <w:noProof/>
                  </w:rPr>
                  <w:t>June 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593C802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36D2B1C" wp14:editId="6E1BC28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9F2F9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10D5F7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91519E5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98F5E14" w14:textId="010A9920" w:rsidR="00D077E9" w:rsidRDefault="00D077E9" w:rsidP="00D077E9"/>
          <w:p w14:paraId="4C18FC42" w14:textId="772415CB" w:rsidR="00D077E9" w:rsidRDefault="00967D61" w:rsidP="00D077E9">
            <w:r>
              <w:t>Ming Lei</w:t>
            </w:r>
          </w:p>
          <w:p w14:paraId="699AD1BF" w14:textId="772E76ED" w:rsidR="00967D61" w:rsidRDefault="00967D61" w:rsidP="00D077E9">
            <w:r>
              <w:t xml:space="preserve">Vicky </w:t>
            </w:r>
            <w:proofErr w:type="spellStart"/>
            <w:r>
              <w:t>Chernokhlebova</w:t>
            </w:r>
            <w:proofErr w:type="spellEnd"/>
          </w:p>
          <w:p w14:paraId="4C954AD9" w14:textId="3E0B6FF3" w:rsidR="00967D61" w:rsidRDefault="00967D61" w:rsidP="00D077E9">
            <w:r>
              <w:t xml:space="preserve">Ben Gerson </w:t>
            </w:r>
          </w:p>
          <w:p w14:paraId="57D28C67" w14:textId="7130DCEF" w:rsidR="00967D61" w:rsidRDefault="00967D61" w:rsidP="00D077E9">
            <w:r>
              <w:t>Mohammed Habib</w:t>
            </w:r>
          </w:p>
          <w:p w14:paraId="75924564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3E4677F" w14:textId="499EC52C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654A54" wp14:editId="1D302537">
                <wp:simplePos x="0" y="0"/>
                <wp:positionH relativeFrom="column">
                  <wp:posOffset>-746760</wp:posOffset>
                </wp:positionH>
                <wp:positionV relativeFrom="page">
                  <wp:align>bottom</wp:align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87435" id="Rectangle 2" o:spid="_x0000_s1026" alt="colored rectangle" style="position:absolute;margin-left:-58.8pt;margin-top:0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4C635897" w14:textId="182F46F6" w:rsidR="00D077E9" w:rsidRDefault="00D077E9" w:rsidP="00D077E9">
      <w:pPr>
        <w:pStyle w:val="Heading1"/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0B83049B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AF2B642A76E347F7AE371448836EE8A2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1A4A7073" w14:textId="60DADC56" w:rsidR="00D077E9" w:rsidRDefault="00967D61" w:rsidP="00DF027C">
                <w:pPr>
                  <w:pStyle w:val="Heading2"/>
                </w:pPr>
                <w:r>
                  <w:t>What are the correlations between the rising or declining of Stock Prices and that of property values based on the Prime Rate?</w:t>
                </w:r>
              </w:p>
            </w:sdtContent>
          </w:sdt>
          <w:p w14:paraId="34C8AC37" w14:textId="77777777" w:rsidR="00DF027C" w:rsidRDefault="00DF027C" w:rsidP="00DF027C"/>
          <w:p w14:paraId="11839BEA" w14:textId="650F24C1" w:rsidR="00DF027C" w:rsidRPr="00DF027C" w:rsidRDefault="00967D61" w:rsidP="00DF027C">
            <w:pPr>
              <w:pStyle w:val="Content"/>
            </w:pPr>
            <w:r>
              <w:t xml:space="preserve">Using the Dow Jones as the </w:t>
            </w:r>
            <w:r w:rsidR="00607D7C">
              <w:t xml:space="preserve">statistical indicator for the economic trend in relationship with the current/past Prime Rate to forecast </w:t>
            </w:r>
            <w:proofErr w:type="gramStart"/>
            <w:r w:rsidR="00607D7C">
              <w:t>whether or not</w:t>
            </w:r>
            <w:proofErr w:type="gramEnd"/>
            <w:r w:rsidR="00607D7C">
              <w:t xml:space="preserve"> there’s a parallel between the housing index, the Federal Interest rate and the Stock Market.</w:t>
            </w:r>
          </w:p>
          <w:p w14:paraId="010122FF" w14:textId="77777777" w:rsidR="00DF027C" w:rsidRDefault="00DF027C" w:rsidP="00DF027C"/>
          <w:p w14:paraId="23A852F3" w14:textId="18E16A45" w:rsidR="00DF027C" w:rsidRDefault="00607D7C" w:rsidP="00DF027C">
            <w:pPr>
              <w:pStyle w:val="Content"/>
            </w:pPr>
            <w:r>
              <w:t xml:space="preserve">We will use 3 datasets: </w:t>
            </w:r>
            <w:r w:rsidR="00CD4ADC">
              <w:t>The federal interest rate/The housing market prices/The stock market index</w:t>
            </w:r>
          </w:p>
        </w:tc>
      </w:tr>
      <w:tr w:rsidR="00DF027C" w14:paraId="1807DA35" w14:textId="77777777" w:rsidTr="00DF027C">
        <w:trPr>
          <w:trHeight w:val="5931"/>
        </w:trPr>
        <w:tc>
          <w:tcPr>
            <w:tcW w:w="9999" w:type="dxa"/>
          </w:tcPr>
          <w:p w14:paraId="79DAA69C" w14:textId="1AB6A712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14:paraId="6C341462" w14:textId="07B9D72A" w:rsidR="00CD4ADC" w:rsidRDefault="00CD4ADC" w:rsidP="00DF027C">
            <w:pPr>
              <w:pStyle w:val="EmphasisText"/>
              <w:rPr>
                <w:i/>
                <w:sz w:val="36"/>
              </w:rPr>
            </w:pPr>
            <w:r>
              <w:rPr>
                <w:i/>
                <w:sz w:val="36"/>
              </w:rPr>
              <w:t xml:space="preserve">Does the stock market index </w:t>
            </w:r>
            <w:r w:rsidR="00FB5209">
              <w:rPr>
                <w:i/>
                <w:sz w:val="36"/>
              </w:rPr>
              <w:t>change the tendencies of how the housing market grows or declines?</w:t>
            </w:r>
            <w:bookmarkStart w:id="0" w:name="_GoBack"/>
            <w:bookmarkEnd w:id="0"/>
          </w:p>
          <w:p w14:paraId="60B33784" w14:textId="4F3D42AE" w:rsidR="00CD4ADC" w:rsidRDefault="00CD4ADC" w:rsidP="00DF027C">
            <w:pPr>
              <w:pStyle w:val="EmphasisText"/>
              <w:rPr>
                <w:i/>
                <w:sz w:val="36"/>
              </w:rPr>
            </w:pPr>
            <w:r>
              <w:rPr>
                <w:i/>
                <w:sz w:val="36"/>
              </w:rPr>
              <w:t>How does the prime rate affect the real estate market?</w:t>
            </w:r>
          </w:p>
          <w:p w14:paraId="54E4751A" w14:textId="6E6790AF" w:rsidR="00FB5209" w:rsidRDefault="00FB5209" w:rsidP="00DF027C">
            <w:pPr>
              <w:pStyle w:val="EmphasisText"/>
              <w:rPr>
                <w:i/>
                <w:sz w:val="36"/>
              </w:rPr>
            </w:pPr>
            <w:r>
              <w:rPr>
                <w:i/>
                <w:sz w:val="36"/>
              </w:rPr>
              <w:t>How does the real estate market affect stock market?</w:t>
            </w:r>
          </w:p>
          <w:p w14:paraId="16267FE4" w14:textId="77777777" w:rsidR="00FB5209" w:rsidRDefault="00FB5209" w:rsidP="00DF027C">
            <w:pPr>
              <w:pStyle w:val="EmphasisText"/>
              <w:rPr>
                <w:i/>
                <w:sz w:val="36"/>
              </w:rPr>
            </w:pPr>
          </w:p>
          <w:p w14:paraId="5436B684" w14:textId="2EDD58FD" w:rsidR="00DF027C" w:rsidRPr="00DF027C" w:rsidRDefault="00DF027C" w:rsidP="00DF027C">
            <w:pPr>
              <w:pStyle w:val="Content"/>
            </w:pPr>
          </w:p>
          <w:p w14:paraId="5204CBEE" w14:textId="77777777" w:rsidR="00DF027C" w:rsidRDefault="00DF027C" w:rsidP="00DF027C">
            <w:pPr>
              <w:pStyle w:val="Content"/>
            </w:pPr>
          </w:p>
          <w:p w14:paraId="1D104B78" w14:textId="64D0DC13" w:rsidR="00DF027C" w:rsidRDefault="00DF027C" w:rsidP="00DF027C">
            <w:pPr>
              <w:pStyle w:val="Content"/>
            </w:pPr>
          </w:p>
          <w:p w14:paraId="152C048D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54B7536A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004AEEC9" w14:textId="77777777" w:rsidR="0087605E" w:rsidRPr="00D70D02" w:rsidRDefault="0087605E" w:rsidP="00DF027C"/>
    <w:sectPr w:rsidR="0087605E" w:rsidRPr="00D70D02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EB5D5" w14:textId="77777777" w:rsidR="00041463" w:rsidRDefault="00041463">
      <w:r>
        <w:separator/>
      </w:r>
    </w:p>
    <w:p w14:paraId="54727A01" w14:textId="77777777" w:rsidR="00041463" w:rsidRDefault="00041463"/>
  </w:endnote>
  <w:endnote w:type="continuationSeparator" w:id="0">
    <w:p w14:paraId="35C9DAAA" w14:textId="77777777" w:rsidR="00041463" w:rsidRDefault="00041463">
      <w:r>
        <w:continuationSeparator/>
      </w:r>
    </w:p>
    <w:p w14:paraId="1BD689A5" w14:textId="77777777" w:rsidR="00041463" w:rsidRDefault="000414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F7F40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51B5E3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0C3D6" w14:textId="77777777" w:rsidR="00041463" w:rsidRDefault="00041463">
      <w:r>
        <w:separator/>
      </w:r>
    </w:p>
    <w:p w14:paraId="0D25D2B2" w14:textId="77777777" w:rsidR="00041463" w:rsidRDefault="00041463"/>
  </w:footnote>
  <w:footnote w:type="continuationSeparator" w:id="0">
    <w:p w14:paraId="3C70435B" w14:textId="77777777" w:rsidR="00041463" w:rsidRDefault="00041463">
      <w:r>
        <w:continuationSeparator/>
      </w:r>
    </w:p>
    <w:p w14:paraId="39D4CC1B" w14:textId="77777777" w:rsidR="00041463" w:rsidRDefault="000414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087E3E2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BD3D423" w14:textId="77777777" w:rsidR="00D077E9" w:rsidRDefault="00D077E9">
          <w:pPr>
            <w:pStyle w:val="Header"/>
          </w:pPr>
        </w:p>
      </w:tc>
    </w:tr>
  </w:tbl>
  <w:p w14:paraId="6E220B64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61"/>
    <w:rsid w:val="0002482E"/>
    <w:rsid w:val="00041463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07D7C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67D6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D4ADC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5209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043FF"/>
  <w15:docId w15:val="{2AFA384D-47CF-4BE4-9695-4233178E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bi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E916C17FCD4A97A97A9180CE0E8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D0BA1-F4B1-490A-AD98-D2CCEE934CA6}"/>
      </w:docPartPr>
      <w:docPartBody>
        <w:p w:rsidR="00000000" w:rsidRDefault="00E574F0">
          <w:pPr>
            <w:pStyle w:val="7CE916C17FCD4A97A97A9180CE0E86E6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June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F2B642A76E347F7AE371448836EE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2676A-35E8-4A2B-908E-BFFA0B107846}"/>
      </w:docPartPr>
      <w:docPartBody>
        <w:p w:rsidR="00000000" w:rsidRDefault="00E574F0">
          <w:pPr>
            <w:pStyle w:val="AF2B642A76E347F7AE371448836EE8A2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1"/>
    <w:rsid w:val="00E574F0"/>
    <w:rsid w:val="00FB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FB0521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FB0521"/>
    <w:rPr>
      <w:caps/>
      <w:color w:val="44546A" w:themeColor="text2"/>
      <w:spacing w:val="20"/>
      <w:sz w:val="32"/>
    </w:rPr>
  </w:style>
  <w:style w:type="paragraph" w:customStyle="1" w:styleId="7CE916C17FCD4A97A97A9180CE0E86E6">
    <w:name w:val="7CE916C17FCD4A97A97A9180CE0E86E6"/>
  </w:style>
  <w:style w:type="paragraph" w:customStyle="1" w:styleId="96C9FCD11F6B4EE3A7299EACBC322059">
    <w:name w:val="96C9FCD11F6B4EE3A7299EACBC322059"/>
  </w:style>
  <w:style w:type="paragraph" w:customStyle="1" w:styleId="EA4571144BC640A2BAADBB1EB3CB7132">
    <w:name w:val="EA4571144BC640A2BAADBB1EB3CB7132"/>
  </w:style>
  <w:style w:type="paragraph" w:customStyle="1" w:styleId="AF2B642A76E347F7AE371448836EE8A2">
    <w:name w:val="AF2B642A76E347F7AE371448836EE8A2"/>
  </w:style>
  <w:style w:type="paragraph" w:customStyle="1" w:styleId="BE70F0C12A884EFE8745E8B06E68F4AE">
    <w:name w:val="BE70F0C12A884EFE8745E8B06E68F4AE"/>
  </w:style>
  <w:style w:type="paragraph" w:customStyle="1" w:styleId="E1B1DEC9486F4706934FF4B96EC1A8FD">
    <w:name w:val="E1B1DEC9486F4706934FF4B96EC1A8FD"/>
  </w:style>
  <w:style w:type="paragraph" w:customStyle="1" w:styleId="7CF93783E7604FAAA4A5C3FF914742C8">
    <w:name w:val="7CF93783E7604FAAA4A5C3FF914742C8"/>
  </w:style>
  <w:style w:type="paragraph" w:customStyle="1" w:styleId="2BBC443B832143DC89C27EC3AC51297E">
    <w:name w:val="2BBC443B832143DC89C27EC3AC51297E"/>
  </w:style>
  <w:style w:type="paragraph" w:customStyle="1" w:styleId="8E864DD422E04FF68B24E7DE3E4B33DF">
    <w:name w:val="8E864DD422E04FF68B24E7DE3E4B33DF"/>
    <w:rsid w:val="00FB05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874D2-51C9-4081-B045-697578387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35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mhabib</dc:creator>
  <cp:keywords/>
  <cp:lastModifiedBy>Hobbs Habib</cp:lastModifiedBy>
  <cp:revision>1</cp:revision>
  <cp:lastPrinted>2006-08-01T17:47:00Z</cp:lastPrinted>
  <dcterms:created xsi:type="dcterms:W3CDTF">2019-06-01T17:24:00Z</dcterms:created>
  <dcterms:modified xsi:type="dcterms:W3CDTF">2019-06-01T17:59:00Z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