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default" w:eastAsia="SimSun"/>
          <w:lang w:val="en-US" w:eastAsia="zh-CN"/>
        </w:rPr>
      </w:pPr>
      <w:r>
        <w:rPr>
          <w:rFonts w:hint="eastAsia"/>
        </w:rPr>
        <w:t>12312312124124122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2074B"/>
    <w:rsid w:val="6BCA7E58"/>
    <w:rsid w:val="789B4A56"/>
    <w:rsid w:val="7F7F2505"/>
    <w:rsid w:val="DA7E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