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3D3C" w:rsidRPr="00FC0A07" w:rsidRDefault="00B03D3C" w:rsidP="00FC0A07">
      <w:pPr>
        <w:shd w:val="clear" w:color="auto" w:fill="FFFFFF"/>
        <w:bidi/>
        <w:spacing w:before="300" w:after="150" w:line="276" w:lineRule="auto"/>
        <w:jc w:val="center"/>
        <w:outlineLvl w:val="1"/>
        <w:rPr>
          <w:rFonts w:ascii="IRANSansWeb" w:eastAsia="Times New Roman" w:hAnsi="IRANSansWeb" w:cs="B Nazanin"/>
          <w:spacing w:val="2"/>
          <w:sz w:val="30"/>
          <w:szCs w:val="32"/>
          <w:lang w:bidi="fa-IR"/>
        </w:rPr>
      </w:pPr>
      <w:r w:rsidRPr="00B03D3C">
        <w:rPr>
          <w:rFonts w:ascii="IRANSansWeb" w:eastAsia="Times New Roman" w:hAnsi="IRANSansWeb" w:cs="B Nazanin" w:hint="cs"/>
          <w:spacing w:val="2"/>
          <w:sz w:val="30"/>
          <w:szCs w:val="32"/>
          <w:rtl/>
          <w:lang w:bidi="fa-IR"/>
        </w:rPr>
        <w:t>اسلوونی</w:t>
      </w:r>
    </w:p>
    <w:p w:rsidR="00B03D3C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B03D3C">
        <w:rPr>
          <w:rFonts w:ascii="IRANSansWeb" w:hAnsi="IRANSansWeb" w:cs="B Nazanin"/>
          <w:color w:val="222222"/>
          <w:spacing w:val="2"/>
          <w:rtl/>
        </w:rPr>
        <w:t>کشور اسلوونی در جنوب اروپای مرکزی واقع شده است. کشور اسلوونی از شمال با اتریش و از غرب با ایتالیا و از جنوب و شرق نیز با کشورهای کرواسی و مجارستان همسایه است. کشور اسلوونی در جنوب با دریای آدریاتیک و در شمال با رشته کوه های آلپ احاطه شده است.</w:t>
      </w:r>
    </w:p>
    <w:p w:rsidR="00FF285F" w:rsidRDefault="00FF285F" w:rsidP="009C3E8A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این کشور تا سال ۱۹۹۱ جزئی از کشور </w:t>
      </w:r>
      <w:hyperlink r:id="rId5" w:tooltip="جمهوری سوسیالیستی یوگسلاوی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یوگسلاوی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بود و پس از آن تاریخ مستقل گردید. اسلوونی شمالی‌ترین بخش جمهوری فدراتیو یوگسلاوی سابق بوده‌است و در سال ۱۹۹۱ و پس از یک درگیری مختصر نظامی(</w:t>
      </w:r>
      <w:hyperlink r:id="rId6" w:tooltip="جنگ ده روزه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جنگ ده روزه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) با </w:t>
      </w:r>
      <w:hyperlink r:id="rId7" w:tooltip="صربستان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صربستان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، استقلال خود را اعلام کرد. این جمهوری، همواره پل ارتباطی شبه‌جزیره </w:t>
      </w:r>
      <w:hyperlink r:id="rId8" w:tooltip="بالکان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بالکان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با مرکز و غرب اروپا بوده‌است. بخش زیادی از این کشور، کوهستانی است و اکثر جمعیتش، در شهر </w:t>
      </w:r>
      <w:hyperlink r:id="rId9" w:tooltip="لیوبلیانا" w:history="1">
        <w:r w:rsidRPr="00FF285F">
          <w:rPr>
            <w:rFonts w:ascii="IRANSansWeb" w:hAnsi="IRANSansWeb" w:cs="B Nazanin" w:hint="cs"/>
            <w:color w:val="222222"/>
            <w:spacing w:val="2"/>
            <w:rtl/>
          </w:rPr>
          <w:t>لیوبلیانا</w:t>
        </w:r>
      </w:hyperlink>
      <w:r w:rsidRPr="00FF285F">
        <w:rPr>
          <w:rFonts w:ascii="IRANSansWeb" w:hAnsi="IRANSansWeb" w:cs="B Nazanin" w:hint="cs"/>
          <w:color w:val="222222"/>
          <w:spacing w:val="2"/>
          <w:rtl/>
        </w:rPr>
        <w:t xml:space="preserve"> و حومه</w:t>
      </w:r>
      <w:r w:rsidR="009C3E8A">
        <w:rPr>
          <w:rFonts w:ascii="Sakkal Majalla" w:hAnsi="Sakkal Majalla" w:cs="Sakkal Majalla" w:hint="cs"/>
          <w:color w:val="222222"/>
          <w:spacing w:val="2"/>
          <w:rtl/>
        </w:rPr>
        <w:t xml:space="preserve"> </w:t>
      </w:r>
      <w:r w:rsidRPr="00FF285F">
        <w:rPr>
          <w:rFonts w:ascii="IRANSansWeb" w:hAnsi="IRANSansWeb" w:cs="B Nazanin" w:hint="cs"/>
          <w:color w:val="222222"/>
          <w:spacing w:val="2"/>
          <w:rtl/>
        </w:rPr>
        <w:t>آن زندگی می‌کنند.</w:t>
      </w:r>
    </w:p>
    <w:p w:rsidR="007302FD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 xml:space="preserve">کشور اسلوونی 20273 کیلومتر مربع مساحت داشته و در حدود </w:t>
      </w:r>
      <w:r w:rsidRPr="007302FD">
        <w:rPr>
          <w:rFonts w:ascii="IRANSansWeb" w:hAnsi="IRANSansWeb" w:cs="B Nazanin"/>
          <w:color w:val="222222"/>
          <w:spacing w:val="2"/>
          <w:rtl/>
          <w:lang w:bidi="fa-IR"/>
        </w:rPr>
        <w:t>۲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میلیون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و 60 </w:t>
      </w:r>
      <w:r w:rsidR="00F9530C">
        <w:rPr>
          <w:rFonts w:ascii="IRANSansWeb" w:hAnsi="IRANSansWeb" w:cs="B Nazanin" w:hint="cs"/>
          <w:color w:val="222222"/>
          <w:spacing w:val="2"/>
          <w:rtl/>
        </w:rPr>
        <w:t xml:space="preserve">هزار </w:t>
      </w:r>
      <w:r w:rsidRPr="007302FD">
        <w:rPr>
          <w:rFonts w:ascii="IRANSansWeb" w:hAnsi="IRANSansWeb" w:cs="B Nazanin"/>
          <w:color w:val="222222"/>
          <w:spacing w:val="2"/>
          <w:rtl/>
        </w:rPr>
        <w:t>نفر در خود جای داده است</w:t>
      </w:r>
      <w:r w:rsidR="0034621F">
        <w:rPr>
          <w:rFonts w:ascii="IRANSansWeb" w:hAnsi="IRANSansWeb" w:cs="B Nazanin" w:hint="cs"/>
          <w:color w:val="222222"/>
          <w:spacing w:val="2"/>
          <w:rtl/>
          <w:lang w:bidi="fa-IR"/>
        </w:rPr>
        <w:t>.</w:t>
      </w:r>
    </w:p>
    <w:p w:rsidR="00F9530C" w:rsidRDefault="00F9530C" w:rsidP="00F9530C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>
        <w:rPr>
          <w:rFonts w:ascii="IRANSansWeb" w:hAnsi="IRANSansWeb" w:cs="B Nazanin" w:hint="cs"/>
          <w:color w:val="222222"/>
          <w:spacing w:val="2"/>
          <w:rtl/>
        </w:rPr>
        <w:t>تراکم جمعتی در اسلوونی حدود 90 نفر در هر کیلومترمربع است.</w:t>
      </w:r>
    </w:p>
    <w:p w:rsidR="00B03D3C" w:rsidRPr="007302FD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spacing w:val="2"/>
        </w:rPr>
      </w:pPr>
      <w:r w:rsidRPr="007302FD">
        <w:rPr>
          <w:rFonts w:ascii="IRANSansWeb" w:hAnsi="IRANSansWeb" w:cs="B Nazanin"/>
          <w:spacing w:val="2"/>
          <w:rtl/>
        </w:rPr>
        <w:t xml:space="preserve">شهر لیوبلیانا پایتخت کشور اسلوونی که بزرگترین شهر این کشور محسوب می شود. </w:t>
      </w:r>
    </w:p>
    <w:p w:rsidR="00131572" w:rsidRPr="00C14E1B" w:rsidRDefault="00B03D3C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14E1B">
        <w:rPr>
          <w:rFonts w:ascii="IRANSansWeb" w:hAnsi="IRANSansWeb" w:cs="B Nazanin" w:hint="cs"/>
          <w:color w:val="222222"/>
          <w:spacing w:val="2"/>
          <w:rtl/>
        </w:rPr>
        <w:t>ت</w:t>
      </w:r>
      <w:r w:rsidRPr="00C14E1B">
        <w:rPr>
          <w:rFonts w:ascii="IRANSansWeb" w:hAnsi="IRANSansWeb" w:cs="B Nazanin"/>
          <w:color w:val="222222"/>
          <w:spacing w:val="2"/>
          <w:rtl/>
        </w:rPr>
        <w:t xml:space="preserve">قریبا نیمی از </w:t>
      </w:r>
      <w:r w:rsidRPr="007302FD">
        <w:rPr>
          <w:rFonts w:ascii="IRANSansWeb" w:hAnsi="IRANSansWeb" w:cs="B Nazanin"/>
          <w:color w:val="222222"/>
          <w:spacing w:val="2"/>
          <w:rtl/>
        </w:rPr>
        <w:t>کشور اسلوونی پوشیده ازجنگل‌ است</w:t>
      </w:r>
      <w:r w:rsidR="007302FD">
        <w:rPr>
          <w:rFonts w:ascii="IRANSansWeb" w:hAnsi="IRANSansWeb" w:cs="B Nazanin"/>
          <w:color w:val="222222"/>
          <w:spacing w:val="2"/>
          <w:rtl/>
        </w:rPr>
        <w:t>.</w:t>
      </w:r>
    </w:p>
    <w:p w:rsidR="00131572" w:rsidRPr="00C14E1B" w:rsidRDefault="007302FD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>
        <w:rPr>
          <w:rFonts w:ascii="IRANSansWeb" w:hAnsi="IRANSansWeb" w:cs="B Nazanin"/>
          <w:color w:val="222222"/>
          <w:spacing w:val="2"/>
          <w:rtl/>
        </w:rPr>
        <w:t xml:space="preserve">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بعد از لیوبلیانا، ماریبور بزرگترین و دومین  شهر اسلوونی واقع در نزدیکی مرز اتریش و کنار رودخانه دراوا است.</w:t>
      </w:r>
      <w:r w:rsidR="00131572" w:rsidRPr="00C14E1B">
        <w:rPr>
          <w:rFonts w:ascii="IRANSansWeb" w:hAnsi="IRANSansWeb" w:cs="B Nazanin"/>
          <w:color w:val="222222"/>
          <w:spacing w:val="2"/>
          <w:rtl/>
        </w:rPr>
        <w:t xml:space="preserve"> </w:t>
      </w:r>
    </w:p>
    <w:p w:rsidR="007302FD" w:rsidRDefault="00C14E1B" w:rsidP="00D96398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از شهرهای اسلوونی،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پی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>ران،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کوپر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سلج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، لاشکو،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بوک</w:t>
      </w:r>
      <w:r w:rsidRPr="00C14E1B">
        <w:rPr>
          <w:rFonts w:ascii="IRANSansWeb" w:hAnsi="IRANSansWeb" w:cs="B Nazanin" w:hint="cs"/>
          <w:color w:val="222222"/>
          <w:spacing w:val="2"/>
          <w:rtl/>
        </w:rPr>
        <w:t xml:space="preserve">، </w:t>
      </w:r>
      <w:r w:rsidR="00131572" w:rsidRPr="00C14E1B">
        <w:rPr>
          <w:rFonts w:ascii="IRANSansWeb" w:hAnsi="IRANSansWeb" w:cs="B Nazanin" w:hint="cs"/>
          <w:color w:val="222222"/>
          <w:spacing w:val="2"/>
          <w:rtl/>
        </w:rPr>
        <w:t>بلد</w:t>
      </w:r>
      <w:r w:rsidR="0033365F">
        <w:rPr>
          <w:rFonts w:ascii="IRANSansWeb" w:hAnsi="IRANSansWeb" w:cs="B Nazanin" w:hint="cs"/>
          <w:color w:val="222222"/>
          <w:spacing w:val="2"/>
          <w:rtl/>
        </w:rPr>
        <w:t xml:space="preserve"> را میتوان نام برد</w:t>
      </w:r>
      <w:r w:rsidRPr="00C14E1B">
        <w:rPr>
          <w:rFonts w:ascii="IRANSansWeb" w:hAnsi="IRANSansWeb" w:cs="B Nazanin" w:hint="cs"/>
          <w:color w:val="FF0000"/>
          <w:spacing w:val="2"/>
          <w:rtl/>
        </w:rPr>
        <w:t>.</w:t>
      </w:r>
    </w:p>
    <w:p w:rsidR="00CD7C16" w:rsidRPr="0034621F" w:rsidRDefault="00CD7C16" w:rsidP="0034621F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D7C16">
        <w:rPr>
          <w:rFonts w:ascii="IRANSansWeb" w:hAnsi="IRANSansWeb" w:cs="B Nazanin"/>
          <w:color w:val="222222"/>
          <w:spacing w:val="2"/>
          <w:rtl/>
        </w:rPr>
        <w:t>دانشگاه</w:t>
      </w:r>
      <w:r w:rsidRPr="00CD7C16">
        <w:rPr>
          <w:rFonts w:ascii="Cambria" w:hAnsi="Cambria" w:cs="Cambria" w:hint="cs"/>
          <w:color w:val="222222"/>
          <w:spacing w:val="2"/>
          <w:rtl/>
        </w:rPr>
        <w:t> 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لوبلیانا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در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بین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دانشگاه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های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جهان،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دارای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رنکینگ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و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رتبه</w:t>
      </w:r>
      <w:r w:rsidRPr="00CD7C16">
        <w:rPr>
          <w:rFonts w:ascii="Cambria" w:hAnsi="Cambria" w:cs="Cambria" w:hint="cs"/>
          <w:color w:val="222222"/>
          <w:spacing w:val="2"/>
          <w:rtl/>
        </w:rPr>
        <w:t> 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558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در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سال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2018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و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سال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2019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می</w:t>
      </w:r>
      <w:r w:rsidRPr="00CD7C16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CD7C16">
        <w:rPr>
          <w:rFonts w:ascii="IRANSansWeb" w:hAnsi="IRANSansWeb" w:cs="B Nazanin" w:hint="cs"/>
          <w:color w:val="222222"/>
          <w:spacing w:val="2"/>
          <w:rtl/>
        </w:rPr>
        <w:t>باشد</w:t>
      </w:r>
      <w:r w:rsidR="0034621F">
        <w:rPr>
          <w:rFonts w:ascii="IRANSansWeb" w:hAnsi="IRANSansWeb" w:cs="B Nazanin"/>
          <w:color w:val="222222"/>
          <w:spacing w:val="2"/>
        </w:rPr>
        <w:t>.</w:t>
      </w:r>
    </w:p>
    <w:p w:rsidR="0034621F" w:rsidRPr="00F1086F" w:rsidRDefault="0034621F" w:rsidP="0034621F">
      <w:pPr>
        <w:pStyle w:val="ListParagraph"/>
        <w:numPr>
          <w:ilvl w:val="0"/>
          <w:numId w:val="42"/>
        </w:numPr>
        <w:bidi/>
        <w:spacing w:after="160" w:line="259" w:lineRule="auto"/>
        <w:rPr>
          <w:rFonts w:cs="B Nazanin"/>
          <w:color w:val="000000"/>
          <w:rtl/>
        </w:rPr>
      </w:pPr>
      <w:r w:rsidRPr="00F1086F">
        <w:rPr>
          <w:rFonts w:cs="B Nazanin"/>
          <w:color w:val="000000"/>
          <w:rtl/>
        </w:rPr>
        <w:t xml:space="preserve">مردم اسلوونی در میان </w:t>
      </w:r>
      <w:r w:rsidRPr="00F1086F">
        <w:rPr>
          <w:rFonts w:cs="B Nazanin"/>
          <w:color w:val="000000"/>
          <w:rtl/>
          <w:lang w:bidi="fa-IR"/>
        </w:rPr>
        <w:t>۵</w:t>
      </w:r>
      <w:r w:rsidRPr="00F1086F">
        <w:rPr>
          <w:rFonts w:cs="B Nazanin"/>
          <w:color w:val="000000"/>
          <w:rtl/>
        </w:rPr>
        <w:t xml:space="preserve"> کشور نخست اتحادیه اروپا قراردارند که حداقل به دو زبان تسلط دارند.</w:t>
      </w:r>
    </w:p>
    <w:p w:rsidR="0034621F" w:rsidRPr="00F1086F" w:rsidRDefault="0034621F" w:rsidP="0034621F">
      <w:pPr>
        <w:pStyle w:val="ListParagraph"/>
        <w:numPr>
          <w:ilvl w:val="0"/>
          <w:numId w:val="42"/>
        </w:numPr>
        <w:bidi/>
        <w:spacing w:after="160" w:line="259" w:lineRule="auto"/>
        <w:rPr>
          <w:rFonts w:cs="B Nazanin"/>
          <w:color w:val="000000"/>
          <w:rtl/>
        </w:rPr>
      </w:pPr>
      <w:r w:rsidRPr="00F1086F">
        <w:rPr>
          <w:rFonts w:cs="B Nazanin"/>
          <w:color w:val="000000"/>
          <w:rtl/>
        </w:rPr>
        <w:t>اکثر مردم و جوانان دارای تحصیلات دانشگاهی خوب و مس</w:t>
      </w:r>
      <w:r>
        <w:rPr>
          <w:rFonts w:cs="B Nazanin" w:hint="cs"/>
          <w:color w:val="000000"/>
          <w:rtl/>
        </w:rPr>
        <w:t>ل</w:t>
      </w:r>
      <w:r w:rsidRPr="00F1086F">
        <w:rPr>
          <w:rFonts w:cs="B Nazanin"/>
          <w:color w:val="000000"/>
          <w:rtl/>
        </w:rPr>
        <w:t xml:space="preserve">ط به زبان انگلیسی هستند. </w:t>
      </w:r>
    </w:p>
    <w:p w:rsidR="00CD7C16" w:rsidRPr="00FC0A07" w:rsidRDefault="0034621F" w:rsidP="00FC0A07">
      <w:pPr>
        <w:pStyle w:val="ListParagraph"/>
        <w:numPr>
          <w:ilvl w:val="0"/>
          <w:numId w:val="42"/>
        </w:numPr>
        <w:bidi/>
        <w:spacing w:after="160" w:line="259" w:lineRule="auto"/>
        <w:rPr>
          <w:rFonts w:cs="B Nazanin"/>
          <w:color w:val="000000"/>
        </w:rPr>
      </w:pPr>
      <w:r w:rsidRPr="00F1086F">
        <w:rPr>
          <w:rFonts w:cs="B Nazanin"/>
          <w:color w:val="000000"/>
          <w:rtl/>
        </w:rPr>
        <w:t xml:space="preserve">کشور </w:t>
      </w:r>
      <w:r w:rsidRPr="00F1086F">
        <w:rPr>
          <w:rFonts w:cs="B Nazanin" w:hint="cs"/>
          <w:color w:val="000000"/>
          <w:rtl/>
        </w:rPr>
        <w:t xml:space="preserve">اسلوونی </w:t>
      </w:r>
      <w:r w:rsidRPr="00F1086F">
        <w:rPr>
          <w:rFonts w:cs="B Nazanin"/>
          <w:color w:val="000000"/>
          <w:rtl/>
        </w:rPr>
        <w:t>رتبه سوم در زمینه سرعت دسترسی به اینترنت در جهان را د</w:t>
      </w:r>
      <w:r>
        <w:rPr>
          <w:rFonts w:cs="B Nazanin" w:hint="cs"/>
          <w:color w:val="000000"/>
          <w:rtl/>
        </w:rPr>
        <w:t>اراست</w:t>
      </w:r>
      <w:r w:rsidRPr="00F1086F">
        <w:rPr>
          <w:rFonts w:cs="B Nazanin"/>
          <w:color w:val="000000"/>
          <w:rtl/>
        </w:rPr>
        <w:t xml:space="preserve"> و اعتبار پاسپورت اسلوونی در ردیف مهم ترین پاسپورت های اتحادیه اروپا قراردارد</w:t>
      </w:r>
      <w:r>
        <w:rPr>
          <w:rFonts w:cs="B Nazanin" w:hint="cs"/>
          <w:color w:val="000000"/>
          <w:rtl/>
        </w:rPr>
        <w:t>.</w:t>
      </w:r>
    </w:p>
    <w:p w:rsidR="00B03D3C" w:rsidRPr="007302FD" w:rsidRDefault="00B03D3C" w:rsidP="00D96398">
      <w:pPr>
        <w:shd w:val="clear" w:color="auto" w:fill="FFFFFF"/>
        <w:bidi/>
        <w:spacing w:before="300" w:after="150" w:line="276" w:lineRule="auto"/>
        <w:ind w:left="360"/>
        <w:jc w:val="both"/>
        <w:outlineLvl w:val="1"/>
        <w:rPr>
          <w:rFonts w:ascii="IRANSansWeb" w:hAnsi="IRANSansWeb" w:cs="B Nazanin"/>
          <w:color w:val="FF0000"/>
          <w:spacing w:val="2"/>
        </w:rPr>
      </w:pPr>
      <w:r w:rsidRPr="007302FD">
        <w:rPr>
          <w:rFonts w:ascii="IRANSansWeb" w:hAnsi="IRANSansWeb" w:cs="B Nazanin"/>
          <w:color w:val="FF0000"/>
          <w:spacing w:val="2"/>
          <w:rtl/>
        </w:rPr>
        <w:t>فرهنگ و زبان مردم اسلوونی</w:t>
      </w:r>
    </w:p>
    <w:p w:rsidR="00B03D3C" w:rsidRPr="007302FD" w:rsidRDefault="00B03D3C" w:rsidP="00D96398">
      <w:pPr>
        <w:pStyle w:val="ListParagraph"/>
        <w:numPr>
          <w:ilvl w:val="0"/>
          <w:numId w:val="11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 xml:space="preserve">زبان رسمی مردم اسلوونی، زبان اسلاو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( با </w:t>
      </w:r>
      <w:r w:rsidRPr="007302FD">
        <w:rPr>
          <w:rFonts w:ascii="IRANSansWeb" w:hAnsi="IRANSansWeb" w:cs="B Nazanin"/>
          <w:color w:val="222222"/>
          <w:spacing w:val="2"/>
          <w:rtl/>
        </w:rPr>
        <w:t>اصالتی هندو اروپایی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)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می 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باشد.. </w:t>
      </w:r>
    </w:p>
    <w:p w:rsidR="00B03D3C" w:rsidRPr="007302FD" w:rsidRDefault="00B03D3C" w:rsidP="00D96398">
      <w:pPr>
        <w:pStyle w:val="ListParagraph"/>
        <w:numPr>
          <w:ilvl w:val="0"/>
          <w:numId w:val="11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 w:hint="cs"/>
          <w:color w:val="222222"/>
          <w:spacing w:val="2"/>
          <w:rtl/>
        </w:rPr>
        <w:t>%61 مردم این کشور مسیحی هستند.</w:t>
      </w:r>
    </w:p>
    <w:p w:rsidR="00B03D3C" w:rsidRPr="007302FD" w:rsidRDefault="00B03D3C" w:rsidP="00D96398">
      <w:pPr>
        <w:pStyle w:val="ListParagraph"/>
        <w:numPr>
          <w:ilvl w:val="0"/>
          <w:numId w:val="11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نرخ رشد جمعیت در این کشور منفی است.</w:t>
      </w:r>
    </w:p>
    <w:p w:rsidR="00B03D3C" w:rsidRPr="007302FD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38 درصد اسلوونی ها ، 2 درصد صرب ها، 1.8 درصد کروات ها، 1 درصد بوسنیایی ها و بقیه جمعیت این کشور را دیگر قومیت ها تشکیل می دهند.</w:t>
      </w:r>
    </w:p>
    <w:p w:rsidR="00B03D3C" w:rsidRPr="007302FD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.فرهنگ مردم اسلوونی مانند معماری این کشور پربار و با قدمت است.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( </w:t>
      </w:r>
      <w:r w:rsidRPr="007302FD">
        <w:rPr>
          <w:rFonts w:ascii="IRANSansWeb" w:hAnsi="IRANSansWeb" w:cs="B Nazanin"/>
          <w:color w:val="222222"/>
          <w:spacing w:val="2"/>
          <w:rtl/>
        </w:rPr>
        <w:t>معماری این کشور ترکیبی از معماری باروک اتریشی و رومی ایتالیایی است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 xml:space="preserve"> که </w:t>
      </w:r>
      <w:r w:rsidRPr="007302FD">
        <w:rPr>
          <w:rFonts w:ascii="IRANSansWeb" w:hAnsi="IRANSansWeb" w:cs="B Nazanin"/>
          <w:color w:val="222222"/>
          <w:spacing w:val="2"/>
          <w:rtl/>
        </w:rPr>
        <w:t>این کشور را به اثر هنری تبدیل کرده اس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ت)</w:t>
      </w:r>
      <w:r w:rsidRPr="007302FD">
        <w:rPr>
          <w:rFonts w:ascii="IRANSansWeb" w:hAnsi="IRANSansWeb" w:cs="B Nazanin"/>
          <w:color w:val="222222"/>
          <w:spacing w:val="2"/>
        </w:rPr>
        <w:t>.</w:t>
      </w:r>
    </w:p>
    <w:p w:rsidR="00B03D3C" w:rsidRPr="007302FD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>غریب نواز و خون گرم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ی</w:t>
      </w:r>
      <w:r w:rsidRPr="007302FD">
        <w:rPr>
          <w:rFonts w:ascii="IRANSansWeb" w:hAnsi="IRANSansWeb" w:cs="B Nazanin"/>
          <w:color w:val="222222"/>
          <w:spacing w:val="2"/>
          <w:rtl/>
        </w:rPr>
        <w:t>، دو خصیصه مردم این کشور است</w:t>
      </w:r>
    </w:p>
    <w:p w:rsidR="00B03D3C" w:rsidRPr="00711AF4" w:rsidRDefault="00B03D3C" w:rsidP="00D96398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302FD">
        <w:rPr>
          <w:rFonts w:ascii="IRANSansWeb" w:hAnsi="IRANSansWeb" w:cs="B Nazanin"/>
          <w:color w:val="222222"/>
          <w:spacing w:val="2"/>
          <w:rtl/>
        </w:rPr>
        <w:t xml:space="preserve">نرخ جرم و جنایت به طرز شگفت آوری در پایین‌ترین سطح </w:t>
      </w:r>
      <w:r w:rsidRPr="007302FD">
        <w:rPr>
          <w:rFonts w:ascii="Cambria" w:hAnsi="Cambria" w:cs="Cambria" w:hint="cs"/>
          <w:color w:val="222222"/>
          <w:spacing w:val="2"/>
          <w:rtl/>
        </w:rPr>
        <w:t> 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خود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قرار</w:t>
      </w:r>
      <w:r w:rsidRPr="007302FD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302FD">
        <w:rPr>
          <w:rFonts w:ascii="IRANSansWeb" w:hAnsi="IRANSansWeb" w:cs="B Nazanin" w:hint="cs"/>
          <w:color w:val="222222"/>
          <w:spacing w:val="2"/>
          <w:rtl/>
        </w:rPr>
        <w:t>دارد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،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</w:t>
      </w:r>
    </w:p>
    <w:p w:rsidR="00B03D3C" w:rsidRPr="00711AF4" w:rsidRDefault="00B03D3C" w:rsidP="002834D7">
      <w:pPr>
        <w:pStyle w:val="ListParagraph"/>
        <w:numPr>
          <w:ilvl w:val="0"/>
          <w:numId w:val="13"/>
        </w:numPr>
        <w:shd w:val="clear" w:color="auto" w:fill="FFFFFF"/>
        <w:bidi/>
        <w:spacing w:after="255" w:line="276" w:lineRule="auto"/>
        <w:rPr>
          <w:rFonts w:ascii="IRANSansWeb" w:hAnsi="IRANSansWeb" w:cs="B Nazanin"/>
          <w:color w:val="222222"/>
          <w:spacing w:val="2"/>
        </w:rPr>
      </w:pPr>
      <w:r w:rsidRPr="00711AF4">
        <w:rPr>
          <w:rFonts w:ascii="IRANSansWeb" w:hAnsi="IRANSansWeb" w:cs="B Nazanin"/>
          <w:color w:val="222222"/>
          <w:spacing w:val="2"/>
          <w:rtl/>
        </w:rPr>
        <w:lastRenderedPageBreak/>
        <w:t>این کشور با ویژگی‌هایی همچون: سبک زندگی بهتر، سطح بالایی از شادی، آموزش، اشتغال و تعادل زندگی کاری بهتر، افق</w:t>
      </w:r>
      <w:r w:rsidR="002834D7">
        <w:rPr>
          <w:rFonts w:ascii="IRANSansWeb" w:hAnsi="IRANSansWeb" w:cs="B Nazanin" w:hint="cs"/>
          <w:color w:val="222222"/>
          <w:spacing w:val="2"/>
          <w:rtl/>
        </w:rPr>
        <w:t xml:space="preserve"> 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روشنی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در اروپا دارد.</w:t>
      </w:r>
      <w:r w:rsidRPr="00711AF4">
        <w:rPr>
          <w:rFonts w:ascii="IRANSansWeb" w:hAnsi="IRANSansWeb" w:cs="B Nazanin"/>
          <w:color w:val="222222"/>
          <w:spacing w:val="2"/>
          <w:rtl/>
        </w:rPr>
        <w:br/>
      </w:r>
    </w:p>
    <w:p w:rsidR="00166885" w:rsidRPr="00166885" w:rsidRDefault="00B03D3C" w:rsidP="00166885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</w:rPr>
      </w:pPr>
      <w:r w:rsidRPr="00711AF4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وض</w:t>
      </w:r>
      <w:r w:rsidR="00166885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عیت اقتصادی و سیاسی کشور اسلوو</w:t>
      </w:r>
      <w:r w:rsidR="00166885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نی</w:t>
      </w:r>
    </w:p>
    <w:p w:rsidR="00166885" w:rsidRPr="00166885" w:rsidRDefault="005F37ED" w:rsidP="00166885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hyperlink r:id="rId10" w:tooltip="مجلس شورای ملی (اسلوونی)" w:history="1">
        <w:r w:rsidR="00166885" w:rsidRPr="00166885">
          <w:rPr>
            <w:rFonts w:ascii="IRANSansWeb" w:hAnsi="IRANSansWeb" w:cs="B Nazanin" w:hint="cs"/>
            <w:color w:val="222222"/>
            <w:spacing w:val="2"/>
            <w:rtl/>
          </w:rPr>
          <w:t>مجلس نمایندگان</w:t>
        </w:r>
      </w:hyperlink>
      <w:r w:rsidR="00166885" w:rsidRPr="00166885">
        <w:rPr>
          <w:rFonts w:ascii="IRANSansWeb" w:hAnsi="IRANSansWeb" w:cs="B Nazanin" w:hint="cs"/>
          <w:color w:val="222222"/>
          <w:spacing w:val="2"/>
          <w:rtl/>
        </w:rPr>
        <w:t xml:space="preserve"> اسلوونی ۹۰ عضو دارد که برای دوره‌های چهارساله به نمایندگی انتخاب می‌شوند. </w:t>
      </w:r>
    </w:p>
    <w:p w:rsidR="00166885" w:rsidRPr="00166885" w:rsidRDefault="00166885" w:rsidP="00DE3D84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166885">
        <w:rPr>
          <w:rFonts w:ascii="IRANSansWeb" w:hAnsi="IRANSansWeb" w:cs="B Nazanin" w:hint="cs"/>
          <w:color w:val="222222"/>
          <w:spacing w:val="2"/>
          <w:rtl/>
        </w:rPr>
        <w:t>احزاب لیبرال دم</w:t>
      </w:r>
      <w:r w:rsidR="00DE3D84">
        <w:rPr>
          <w:rFonts w:ascii="IRANSansWeb" w:hAnsi="IRANSansWeb" w:cs="B Nazanin" w:hint="cs"/>
          <w:color w:val="222222"/>
          <w:spacing w:val="2"/>
          <w:rtl/>
        </w:rPr>
        <w:t>و</w:t>
      </w:r>
      <w:r w:rsidRPr="00166885">
        <w:rPr>
          <w:rFonts w:ascii="IRANSansWeb" w:hAnsi="IRANSansWeb" w:cs="B Nazanin" w:hint="cs"/>
          <w:color w:val="222222"/>
          <w:spacing w:val="2"/>
          <w:rtl/>
        </w:rPr>
        <w:t>کرات، حزب ملی اسلوونی، حزب مردم و سوسیال دم</w:t>
      </w:r>
      <w:r w:rsidR="00DE3D84">
        <w:rPr>
          <w:rFonts w:ascii="IRANSansWeb" w:hAnsi="IRANSansWeb" w:cs="B Nazanin" w:hint="cs"/>
          <w:color w:val="222222"/>
          <w:spacing w:val="2"/>
          <w:rtl/>
        </w:rPr>
        <w:t>و</w:t>
      </w:r>
      <w:r w:rsidRPr="00166885">
        <w:rPr>
          <w:rFonts w:ascii="IRANSansWeb" w:hAnsi="IRANSansWeb" w:cs="B Nazanin" w:hint="cs"/>
          <w:color w:val="222222"/>
          <w:spacing w:val="2"/>
          <w:rtl/>
        </w:rPr>
        <w:t xml:space="preserve">کرات در این کشور فعالیت سیاسی دارند. </w:t>
      </w:r>
    </w:p>
    <w:p w:rsidR="00166885" w:rsidRPr="00166885" w:rsidRDefault="005F37ED" w:rsidP="00DE3D84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Tahoma" w:hAnsi="Tahoma" w:cs="Tahoma"/>
        </w:rPr>
      </w:pPr>
      <w:hyperlink r:id="rId11" w:tooltip="دادگاه قانون اساسی اسلوونی" w:history="1">
        <w:r w:rsidR="00166885" w:rsidRPr="00166885">
          <w:rPr>
            <w:rFonts w:ascii="IRANSansWeb" w:hAnsi="IRANSansWeb" w:cs="B Nazanin" w:hint="cs"/>
            <w:color w:val="222222"/>
            <w:spacing w:val="2"/>
            <w:rtl/>
          </w:rPr>
          <w:t>دادگاه قانون اساسی اسلوونی</w:t>
        </w:r>
      </w:hyperlink>
      <w:r w:rsidR="00166885" w:rsidRPr="00166885">
        <w:rPr>
          <w:rFonts w:ascii="IRANSansWeb" w:hAnsi="IRANSansWeb" w:cs="B Nazanin" w:hint="cs"/>
          <w:color w:val="222222"/>
          <w:spacing w:val="2"/>
          <w:rtl/>
        </w:rPr>
        <w:t xml:space="preserve"> والاترین قدرت قضایی در این کشور </w:t>
      </w:r>
      <w:r w:rsidR="00DE3D84">
        <w:rPr>
          <w:rFonts w:ascii="IRANSansWeb" w:hAnsi="IRANSansWeb" w:cs="B Nazanin" w:hint="cs"/>
          <w:color w:val="222222"/>
          <w:spacing w:val="2"/>
          <w:rtl/>
        </w:rPr>
        <w:t>متشکل</w:t>
      </w:r>
      <w:r w:rsidR="00166885" w:rsidRPr="00166885">
        <w:rPr>
          <w:rFonts w:ascii="IRANSansWeb" w:hAnsi="IRANSansWeb" w:cs="B Nazanin" w:hint="cs"/>
          <w:color w:val="222222"/>
          <w:spacing w:val="2"/>
          <w:rtl/>
        </w:rPr>
        <w:t xml:space="preserve"> از ۹ قاضی </w:t>
      </w:r>
      <w:r w:rsidR="00DE3D84">
        <w:rPr>
          <w:rFonts w:ascii="IRANSansWeb" w:hAnsi="IRANSansWeb" w:cs="B Nazanin" w:hint="cs"/>
          <w:color w:val="222222"/>
          <w:spacing w:val="2"/>
          <w:rtl/>
        </w:rPr>
        <w:t xml:space="preserve">است. </w:t>
      </w:r>
      <w:r w:rsidR="00166885" w:rsidRPr="00166885">
        <w:rPr>
          <w:rFonts w:ascii="IRANSansWeb" w:hAnsi="IRANSansWeb" w:cs="B Nazanin" w:hint="cs"/>
          <w:color w:val="222222"/>
          <w:spacing w:val="2"/>
          <w:rtl/>
        </w:rPr>
        <w:t xml:space="preserve">قاضی‌ها توسط </w:t>
      </w:r>
      <w:hyperlink r:id="rId12" w:tooltip="مجلس شورای ملی (اسلوونی)" w:history="1">
        <w:r w:rsidR="00166885" w:rsidRPr="00166885">
          <w:rPr>
            <w:rFonts w:ascii="IRANSansWeb" w:hAnsi="IRANSansWeb" w:cs="B Nazanin" w:hint="cs"/>
            <w:color w:val="222222"/>
            <w:spacing w:val="2"/>
            <w:rtl/>
          </w:rPr>
          <w:t>مجلس شورای ملی</w:t>
        </w:r>
      </w:hyperlink>
      <w:r w:rsidR="00166885" w:rsidRPr="00166885">
        <w:rPr>
          <w:rFonts w:ascii="IRANSansWeb" w:hAnsi="IRANSansWeb" w:cs="B Nazanin" w:hint="cs"/>
          <w:color w:val="222222"/>
          <w:spacing w:val="2"/>
          <w:rtl/>
        </w:rPr>
        <w:t xml:space="preserve"> برای یک دوره نه ساله انتخاب می‌شوند.</w:t>
      </w:r>
      <w:r w:rsidR="00166885">
        <w:rPr>
          <w:rFonts w:ascii="Tahoma" w:hAnsi="Tahoma" w:cs="Tahoma" w:hint="cs"/>
          <w:rtl/>
        </w:rPr>
        <w:t xml:space="preserve"> </w:t>
      </w:r>
    </w:p>
    <w:p w:rsidR="00E3487B" w:rsidRPr="00E3487B" w:rsidRDefault="00E3487B" w:rsidP="00166885">
      <w:pPr>
        <w:pStyle w:val="ListParagraph"/>
        <w:numPr>
          <w:ilvl w:val="0"/>
          <w:numId w:val="10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E3487B">
        <w:rPr>
          <w:rFonts w:ascii="IRANSansWeb" w:hAnsi="IRANSansWeb" w:cs="B Nazanin" w:hint="cs"/>
          <w:color w:val="222222"/>
          <w:spacing w:val="2"/>
          <w:rtl/>
        </w:rPr>
        <w:t>اسلوونی</w:t>
      </w:r>
      <w:r w:rsidR="009B3BBE">
        <w:rPr>
          <w:rFonts w:ascii="IRANSansWeb" w:hAnsi="IRANSansWeb" w:cs="B Nazanin" w:hint="cs"/>
          <w:color w:val="222222"/>
          <w:spacing w:val="2"/>
          <w:rtl/>
        </w:rPr>
        <w:t>،</w:t>
      </w:r>
      <w:r w:rsidRPr="00E3487B">
        <w:rPr>
          <w:rFonts w:ascii="IRANSansWeb" w:hAnsi="IRANSansWeb" w:cs="B Nazanin" w:hint="cs"/>
          <w:color w:val="222222"/>
          <w:spacing w:val="2"/>
          <w:rtl/>
        </w:rPr>
        <w:t xml:space="preserve"> ثروتمندتر</w:t>
      </w:r>
      <w:r>
        <w:rPr>
          <w:rFonts w:ascii="IRANSansWeb" w:hAnsi="IRANSansWeb" w:cs="B Nazanin" w:hint="cs"/>
          <w:color w:val="222222"/>
          <w:spacing w:val="2"/>
          <w:rtl/>
        </w:rPr>
        <w:t>ین جمهوری در فدراسیون یوگسلاوی است .</w:t>
      </w:r>
      <w:r w:rsidRPr="00E3487B">
        <w:rPr>
          <w:rFonts w:ascii="IRANSansWeb" w:hAnsi="IRANSansWeb" w:cs="B Nazanin" w:hint="cs"/>
          <w:color w:val="222222"/>
          <w:spacing w:val="2"/>
          <w:rtl/>
        </w:rPr>
        <w:t xml:space="preserve"> اسلوونی در ۱ مه سال ۲۰۰۴، به اتحادیه اروپا پیوست و پس از آن نیز عضو ناتو شد. یکم ژانویه ۲۰۰۷، اسلوونی رسماً به منطقه یورو پیوست و واحد پول پیشین یعنی تولار اسلوونی را کنار گذاشت.</w:t>
      </w:r>
      <w:r w:rsidRPr="00B03D3C">
        <w:rPr>
          <w:rFonts w:ascii="IRANSansWeb" w:hAnsi="IRANSansWeb" w:cs="B Nazanin"/>
          <w:color w:val="222222"/>
          <w:spacing w:val="2"/>
          <w:rtl/>
        </w:rPr>
        <w:t xml:space="preserve"> </w:t>
      </w:r>
    </w:p>
    <w:p w:rsidR="00B03D3C" w:rsidRPr="00711AF4" w:rsidRDefault="00B03D3C" w:rsidP="00E3487B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11AF4">
        <w:rPr>
          <w:rFonts w:ascii="IRANSansWeb" w:hAnsi="IRANSansWeb" w:cs="B Nazanin" w:hint="cs"/>
          <w:color w:val="222222"/>
          <w:spacing w:val="2"/>
          <w:rtl/>
        </w:rPr>
        <w:t>واحد پول این کشور</w:t>
      </w:r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hyperlink r:id="rId13" w:history="1">
        <w:r w:rsidRPr="00711AF4">
          <w:rPr>
            <w:rFonts w:ascii="IRANSansWeb" w:hAnsi="IRANSansWeb" w:cs="B Nazanin" w:hint="cs"/>
            <w:color w:val="222222"/>
            <w:spacing w:val="2"/>
            <w:rtl/>
          </w:rPr>
          <w:t>یورو</w:t>
        </w:r>
      </w:hyperlink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و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از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اعضای</w:t>
      </w:r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hyperlink r:id="rId14" w:history="1">
        <w:r w:rsidRPr="00711AF4">
          <w:rPr>
            <w:rFonts w:ascii="IRANSansWeb" w:hAnsi="IRANSansWeb" w:cs="B Nazanin" w:hint="cs"/>
            <w:color w:val="222222"/>
            <w:spacing w:val="2"/>
            <w:rtl/>
          </w:rPr>
          <w:t>اتحادیه اروپا</w:t>
        </w:r>
      </w:hyperlink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و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سازمان</w:t>
      </w:r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hyperlink r:id="rId15" w:history="1">
        <w:r w:rsidRPr="00711AF4">
          <w:rPr>
            <w:rFonts w:ascii="IRANSansWeb" w:hAnsi="IRANSansWeb" w:cs="B Nazanin" w:hint="cs"/>
            <w:color w:val="222222"/>
            <w:spacing w:val="2"/>
            <w:rtl/>
          </w:rPr>
          <w:t>ناتو</w:t>
        </w:r>
      </w:hyperlink>
      <w:r w:rsidRPr="00711AF4">
        <w:rPr>
          <w:rFonts w:ascii="Cambria" w:hAnsi="Cambria" w:cs="Cambria" w:hint="cs"/>
          <w:color w:val="222222"/>
          <w:spacing w:val="2"/>
          <w:rtl/>
        </w:rPr>
        <w:t> 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است</w:t>
      </w:r>
      <w:r w:rsidRPr="00711AF4">
        <w:rPr>
          <w:rFonts w:ascii="IRANSansWeb" w:hAnsi="IRANSansWeb" w:cs="B Nazanin"/>
          <w:color w:val="222222"/>
          <w:spacing w:val="2"/>
          <w:rtl/>
        </w:rPr>
        <w:t>.</w:t>
      </w:r>
    </w:p>
    <w:p w:rsidR="00B03D3C" w:rsidRPr="00711AF4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11AF4">
        <w:rPr>
          <w:rFonts w:ascii="IRANSansWeb" w:hAnsi="IRANSansWeb" w:cs="B Nazanin"/>
          <w:color w:val="222222"/>
          <w:spacing w:val="2"/>
          <w:rtl/>
        </w:rPr>
        <w:t xml:space="preserve">اسلوونی در بخش کشاورزی در وضعیت خوبی قرار دارد تا جایی که در پرورش دام و مزارع علوفه، سیب زمینی، گندم، لوبیا، نیشکر و ذرت برجسته است. </w:t>
      </w:r>
    </w:p>
    <w:p w:rsidR="004165FF" w:rsidRPr="004165FF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711AF4">
        <w:rPr>
          <w:rFonts w:ascii="IRANSansWeb" w:hAnsi="IRANSansWeb" w:cs="B Nazanin" w:hint="cs"/>
          <w:color w:val="222222"/>
          <w:spacing w:val="2"/>
          <w:rtl/>
        </w:rPr>
        <w:t>اسلوونی اقتصادی توسعه یافته دارد و از نظر درآمد سرانه در بین کشورهای اسلاویک در دسته ثروتمندترین کشورها جای می‌گیرد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>.</w:t>
      </w:r>
    </w:p>
    <w:p w:rsidR="00B03D3C" w:rsidRPr="004165FF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 w:hint="cs"/>
          <w:color w:val="222222"/>
          <w:spacing w:val="2"/>
          <w:rtl/>
        </w:rPr>
        <w:t>صنایع اصلی این کشور وسایل نقلیه موتوری، تجهیزات الکترونیکی، ماشین‌آلات، مواد دارویی و سوخت است.</w:t>
      </w:r>
      <w:r w:rsidRPr="004165FF">
        <w:rPr>
          <w:rFonts w:ascii="Cambria" w:hAnsi="Cambria" w:cs="Cambria" w:hint="cs"/>
          <w:color w:val="222222"/>
          <w:spacing w:val="2"/>
          <w:rtl/>
        </w:rPr>
        <w:t> </w:t>
      </w:r>
    </w:p>
    <w:p w:rsidR="00B03D3C" w:rsidRPr="00711AF4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/>
          <w:color w:val="222222"/>
          <w:spacing w:val="2"/>
          <w:rtl/>
        </w:rPr>
        <w:t>اسلوونی دارای ذخایر غنی از معادن قلع، روی، زغال‌سنگ و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 xml:space="preserve"> </w:t>
      </w:r>
      <w:r w:rsidRPr="004165FF">
        <w:rPr>
          <w:rFonts w:ascii="IRANSansWeb" w:hAnsi="IRANSansWeb" w:cs="B Nazanin"/>
          <w:color w:val="222222"/>
          <w:spacing w:val="2"/>
          <w:rtl/>
        </w:rPr>
        <w:t>سنگ‌های ساختمانی است.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  </w:t>
      </w:r>
    </w:p>
    <w:p w:rsidR="00B03D3C" w:rsidRPr="004165FF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 w:hint="cs"/>
          <w:color w:val="222222"/>
          <w:spacing w:val="2"/>
          <w:rtl/>
        </w:rPr>
        <w:t>عبور رودخانه ساوا از داخل این کشور باعث شده تا ظرفیت قابل‌توجهی از توان</w:t>
      </w:r>
      <w:r w:rsidRPr="004165FF">
        <w:rPr>
          <w:rFonts w:ascii="Cambria" w:hAnsi="Cambria" w:cs="Cambria" w:hint="cs"/>
          <w:color w:val="222222"/>
          <w:spacing w:val="2"/>
          <w:rtl/>
        </w:rPr>
        <w:t> 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>تولید انرژی الکتریکی</w:t>
      </w:r>
      <w:r w:rsidRPr="004165FF">
        <w:rPr>
          <w:rFonts w:ascii="Cambria" w:hAnsi="Cambria" w:cs="Cambria" w:hint="cs"/>
          <w:color w:val="222222"/>
          <w:spacing w:val="2"/>
          <w:rtl/>
        </w:rPr>
        <w:t> </w:t>
      </w:r>
      <w:r w:rsidRPr="004165FF">
        <w:rPr>
          <w:rFonts w:ascii="IRANSansWeb" w:hAnsi="IRANSansWeb" w:cs="B Nazanin" w:hint="cs"/>
          <w:color w:val="222222"/>
          <w:spacing w:val="2"/>
          <w:rtl/>
        </w:rPr>
        <w:t>در اسلوونی ایجاد شود.</w:t>
      </w:r>
    </w:p>
    <w:p w:rsidR="00B03D3C" w:rsidRDefault="00B03D3C" w:rsidP="00D96398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4165FF">
        <w:rPr>
          <w:rFonts w:ascii="IRANSansWeb" w:hAnsi="IRANSansWeb" w:cs="B Nazanin" w:hint="cs"/>
          <w:color w:val="222222"/>
          <w:spacing w:val="2"/>
          <w:rtl/>
        </w:rPr>
        <w:t>اسلوونی با پیروی از مدل خاصی از اقتصاد باز به یکی از کشورهای موفق در حوزه بالکان تبدیل شده و برای سرمایه‌گذاران شرق اروپا به مثابه یک بهشت اقتصادی است.</w:t>
      </w:r>
    </w:p>
    <w:p w:rsidR="00CC2BC0" w:rsidRDefault="00CC2BC0" w:rsidP="00C0592F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C2BC0">
        <w:rPr>
          <w:rFonts w:ascii="IRANSansWeb" w:hAnsi="IRANSansWeb" w:cs="B Nazanin" w:hint="cs"/>
          <w:color w:val="222222"/>
          <w:spacing w:val="2"/>
          <w:rtl/>
        </w:rPr>
        <w:t>اسلوونی به عنوان کشوری با پتانسیل‌های قوی اقتصادی در اتحادیه اروپا در بخش صنایع الکترونیک، مکانیک، تجهیزات مخابراتی و نیروگاه سازی به خصوص در ساخت دریچه‌های سد صاحب فناوری است.</w:t>
      </w:r>
    </w:p>
    <w:p w:rsidR="00F3346D" w:rsidRDefault="00F3346D" w:rsidP="005655A1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F3346D">
        <w:rPr>
          <w:rFonts w:ascii="IRANSansWeb" w:hAnsi="IRANSansWeb" w:cs="B Nazanin" w:hint="cs"/>
          <w:color w:val="222222"/>
          <w:spacing w:val="2"/>
          <w:rtl/>
        </w:rPr>
        <w:t>صنایع ذوب و ریخته‌گری آلومینیوم، قلع و روی مهمترین بخش ذوب فلزات اسلوونی را تشکیل می‌دهند</w:t>
      </w:r>
      <w:r w:rsidR="005655A1">
        <w:rPr>
          <w:rFonts w:ascii="IRANSansWeb" w:hAnsi="IRANSansWeb" w:cs="B Nazanin" w:hint="cs"/>
          <w:color w:val="222222"/>
          <w:spacing w:val="2"/>
          <w:rtl/>
        </w:rPr>
        <w:t>.</w:t>
      </w:r>
      <w:r w:rsidR="005655A1" w:rsidRPr="005655A1">
        <w:rPr>
          <w:rFonts w:ascii="Tahoma" w:hAnsi="Tahoma" w:cs="Tahoma" w:hint="cs"/>
          <w:rtl/>
        </w:rPr>
        <w:t xml:space="preserve"> </w:t>
      </w:r>
      <w:r w:rsidR="005655A1" w:rsidRPr="005655A1">
        <w:rPr>
          <w:rFonts w:ascii="IRANSansWeb" w:hAnsi="IRANSansWeb" w:cs="B Nazanin" w:hint="cs"/>
          <w:color w:val="222222"/>
          <w:spacing w:val="2"/>
          <w:rtl/>
        </w:rPr>
        <w:t>صنایع دیگری در زمینه تولید تجهیزات الکترونیک، کامیون سازی، خودروسازی، تجهیزات نیروگاهی، تسلیحات نظامی، محصولات چوبی، مواد شیمیایی، بافندگی و ماشین‌ابزار در اسلوونی فعالند.</w:t>
      </w:r>
    </w:p>
    <w:p w:rsidR="00CC7F4E" w:rsidRDefault="00CC7F4E" w:rsidP="00CC7F4E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CC7F4E">
        <w:rPr>
          <w:rFonts w:ascii="IRANSansWeb" w:hAnsi="IRANSansWeb" w:cs="B Nazanin" w:hint="cs"/>
          <w:color w:val="222222"/>
          <w:spacing w:val="2"/>
          <w:rtl/>
        </w:rPr>
        <w:t xml:space="preserve">اسلوونی با اعمال سیاست بازار آزاد در شرایط حساس اقتصادی منطقه اروپا توانسته خود را به عنوان یک رقیب جدی در برابر دیگر </w:t>
      </w:r>
      <w:hyperlink r:id="rId16" w:tooltip="کشورهای صنعتی" w:history="1">
        <w:r w:rsidRPr="00CC7F4E">
          <w:rPr>
            <w:rFonts w:ascii="IRANSansWeb" w:hAnsi="IRANSansWeb" w:cs="B Nazanin" w:hint="cs"/>
            <w:color w:val="222222"/>
            <w:spacing w:val="2"/>
            <w:rtl/>
          </w:rPr>
          <w:t>کشورهای صنعتی</w:t>
        </w:r>
      </w:hyperlink>
      <w:r w:rsidRPr="00CC7F4E">
        <w:rPr>
          <w:rFonts w:ascii="IRANSansWeb" w:hAnsi="IRANSansWeb" w:cs="B Nazanin" w:hint="cs"/>
          <w:color w:val="222222"/>
          <w:spacing w:val="2"/>
          <w:rtl/>
        </w:rPr>
        <w:t xml:space="preserve"> معرفی کند. کسر هزینه‌های اضافی کار در خطوط تولید، موجب افزایش تمایل صنایع </w:t>
      </w:r>
      <w:r w:rsidRPr="00CC7F4E">
        <w:rPr>
          <w:rFonts w:ascii="IRANSansWeb" w:hAnsi="IRANSansWeb" w:cs="B Nazanin" w:hint="cs"/>
          <w:color w:val="222222"/>
          <w:spacing w:val="2"/>
          <w:rtl/>
        </w:rPr>
        <w:lastRenderedPageBreak/>
        <w:t>اسلوونی به فناوری‌های برتر، و نیز عوامل موفقیت در صحنه‌های رقابت جهانی شده و به همین سبب زمینه افزایش دستمزدها و سطح رفاه عمومی در این کشور فراهم آمده‌است.</w:t>
      </w:r>
    </w:p>
    <w:p w:rsidR="00E2751A" w:rsidRPr="004165FF" w:rsidRDefault="00E2751A" w:rsidP="00E2751A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 w:rsidRPr="00E2751A">
        <w:rPr>
          <w:rFonts w:ascii="IRANSansWeb" w:hAnsi="IRANSansWeb" w:cs="B Nazanin" w:hint="cs"/>
          <w:color w:val="222222"/>
          <w:spacing w:val="2"/>
          <w:rtl/>
        </w:rPr>
        <w:t>همچنین، با کاهش ریسک سرمایه‌گذاری در این کشور و ایجاد فضاها و بازار آزاد، روزبه‌روز بر علاقه سرمایه‌گذاران برای مشارکت در طرح‌های بزرگ اقتصادی این کشور افزوده می‌شود. بندر «کوپر» مهمترین اسکله تجاری و صنعتی اسلوونی است و اراضی اطراف این بندر یکی از مهمترین مناطق ویژه اقتصادی این کشور قلمداد می‌شود.</w:t>
      </w:r>
    </w:p>
    <w:p w:rsidR="00B03D3C" w:rsidRPr="00866801" w:rsidRDefault="00B03D3C" w:rsidP="00866801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  <w:rtl/>
        </w:rPr>
      </w:pPr>
      <w:r w:rsidRPr="00711AF4">
        <w:rPr>
          <w:rFonts w:ascii="IRANSansWeb" w:hAnsi="IRANSansWeb" w:cs="B Nazanin" w:hint="cs"/>
          <w:color w:val="222222"/>
          <w:spacing w:val="2"/>
          <w:rtl/>
        </w:rPr>
        <w:t>افتتاح 4 شرکت اسلوونیایی در ا</w:t>
      </w:r>
      <w:r w:rsidR="00D96398">
        <w:rPr>
          <w:rFonts w:ascii="IRANSansWeb" w:hAnsi="IRANSansWeb" w:cs="B Nazanin" w:hint="cs"/>
          <w:color w:val="222222"/>
          <w:spacing w:val="2"/>
          <w:rtl/>
        </w:rPr>
        <w:t>یر</w:t>
      </w:r>
      <w:r w:rsidR="00A93EA8">
        <w:rPr>
          <w:rFonts w:ascii="IRANSansWeb" w:hAnsi="IRANSansWeb" w:cs="B Nazanin" w:hint="cs"/>
          <w:color w:val="222222"/>
          <w:spacing w:val="2"/>
          <w:rtl/>
        </w:rPr>
        <w:t>ا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>ن و انجام مذاکرات جهت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 سرمايه گذاري و توسعه صادرات محصولات توليدي ايران به </w:t>
      </w:r>
      <w:r w:rsidRPr="00711AF4">
        <w:rPr>
          <w:rFonts w:ascii="IRANSansWeb" w:hAnsi="IRANSansWeb" w:cs="B Nazanin" w:hint="cs"/>
          <w:color w:val="222222"/>
          <w:spacing w:val="2"/>
          <w:rtl/>
        </w:rPr>
        <w:t xml:space="preserve">کشور اسلوونی </w:t>
      </w:r>
      <w:r w:rsidRPr="00711AF4">
        <w:rPr>
          <w:rFonts w:ascii="IRANSansWeb" w:hAnsi="IRANSansWeb" w:cs="B Nazanin"/>
          <w:color w:val="222222"/>
          <w:spacing w:val="2"/>
          <w:rtl/>
        </w:rPr>
        <w:t xml:space="preserve">از جمله : </w:t>
      </w:r>
      <w:r w:rsidRPr="00866801">
        <w:rPr>
          <w:rFonts w:ascii="IRANSansWeb" w:hAnsi="IRANSansWeb" w:cs="B Nazanin"/>
          <w:color w:val="222222"/>
          <w:spacing w:val="2"/>
          <w:rtl/>
        </w:rPr>
        <w:t>زعفران ، خاویار ، چرم و پوست</w:t>
      </w:r>
    </w:p>
    <w:p w:rsidR="00B03D3C" w:rsidRPr="00711AF4" w:rsidRDefault="00FB75DF" w:rsidP="00FB75DF">
      <w:pPr>
        <w:pStyle w:val="ListParagraph"/>
        <w:numPr>
          <w:ilvl w:val="0"/>
          <w:numId w:val="12"/>
        </w:numPr>
        <w:shd w:val="clear" w:color="auto" w:fill="FFFFFF"/>
        <w:bidi/>
        <w:spacing w:after="255" w:line="276" w:lineRule="auto"/>
        <w:jc w:val="both"/>
        <w:rPr>
          <w:rFonts w:ascii="IRANSansWeb" w:hAnsi="IRANSansWeb" w:cs="B Nazanin"/>
          <w:color w:val="222222"/>
          <w:spacing w:val="2"/>
        </w:rPr>
      </w:pPr>
      <w:r>
        <w:rPr>
          <w:rFonts w:ascii="IRANSansWeb" w:hAnsi="IRANSansWeb" w:cs="B Nazanin" w:hint="cs"/>
          <w:color w:val="222222"/>
          <w:spacing w:val="2"/>
          <w:rtl/>
        </w:rPr>
        <w:t xml:space="preserve">معروفترین صادرات کشور اسلوونی از جمله: </w:t>
      </w:r>
      <w:r w:rsidR="00B03D3C" w:rsidRPr="00711AF4">
        <w:rPr>
          <w:rFonts w:ascii="IRANSansWeb" w:hAnsi="IRANSansWeb" w:cs="B Nazanin" w:hint="cs"/>
          <w:color w:val="222222"/>
          <w:spacing w:val="2"/>
          <w:rtl/>
        </w:rPr>
        <w:t>ماشین الات و تجهیزات حمل و نقل،</w:t>
      </w:r>
      <w:r>
        <w:rPr>
          <w:rFonts w:ascii="IRANSansWeb" w:hAnsi="IRANSansWeb" w:cs="B Nazanin" w:hint="cs"/>
          <w:color w:val="222222"/>
          <w:spacing w:val="2"/>
          <w:rtl/>
        </w:rPr>
        <w:t xml:space="preserve"> </w:t>
      </w:r>
      <w:r w:rsidR="00B03D3C" w:rsidRPr="00711AF4">
        <w:rPr>
          <w:rFonts w:ascii="IRANSansWeb" w:hAnsi="IRANSansWeb" w:cs="B Nazanin" w:hint="cs"/>
          <w:color w:val="222222"/>
          <w:spacing w:val="2"/>
          <w:rtl/>
        </w:rPr>
        <w:t>مواد شیمیایی و خوار و بار</w:t>
      </w:r>
      <w:r w:rsidR="00AA3CED">
        <w:rPr>
          <w:rFonts w:ascii="IRANSansWeb" w:hAnsi="IRANSansWeb" w:cs="B Nazanin" w:hint="cs"/>
          <w:color w:val="222222"/>
          <w:spacing w:val="2"/>
          <w:rtl/>
        </w:rPr>
        <w:t>.</w:t>
      </w:r>
    </w:p>
    <w:p w:rsidR="00B03D3C" w:rsidRPr="00E12D14" w:rsidRDefault="00B03D3C" w:rsidP="00D96398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</w:rPr>
      </w:pPr>
      <w:r w:rsidRPr="00711AF4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آب و هوای کشور اسلوونی</w:t>
      </w:r>
    </w:p>
    <w:p w:rsidR="00B03D3C" w:rsidRPr="00E12D14" w:rsidRDefault="00B03D3C" w:rsidP="00D96398">
      <w:pPr>
        <w:shd w:val="clear" w:color="auto" w:fill="FFFFFF"/>
        <w:bidi/>
        <w:spacing w:after="255" w:line="276" w:lineRule="auto"/>
        <w:jc w:val="both"/>
        <w:rPr>
          <w:rFonts w:ascii="IRANSansWeb" w:eastAsia="Times New Roman" w:hAnsi="IRANSansWeb" w:cs="B Nazanin"/>
          <w:color w:val="222222"/>
          <w:spacing w:val="2"/>
          <w:sz w:val="24"/>
          <w:szCs w:val="24"/>
        </w:rPr>
      </w:pPr>
      <w:r w:rsidRPr="00711AF4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با توجه به شرایط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جغرافیایی اسلوونی و کوهستانی بودن آن، آب و هوا در اغلب اوقات سال 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 xml:space="preserve">در مناطق شمالی(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>زمستان هایی سرد و تابستان هایی معتدل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>)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 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 xml:space="preserve">و در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 xml:space="preserve">مناطق جنوبی و غربی اسلوونی که در کنار دریای آدریاتیک قرار گرفته اند در تمام طول سال آب و هوای مدیترانه ای 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 xml:space="preserve">حاکم </w:t>
      </w:r>
      <w:r w:rsidRPr="004165FF">
        <w:rPr>
          <w:rFonts w:ascii="IRANSansWeb" w:eastAsia="Times New Roman" w:hAnsi="IRANSansWeb" w:cs="B Nazanin"/>
          <w:color w:val="222222"/>
          <w:spacing w:val="2"/>
          <w:sz w:val="24"/>
          <w:szCs w:val="24"/>
          <w:rtl/>
        </w:rPr>
        <w:t>می باشد</w:t>
      </w:r>
      <w:r w:rsidRPr="004165FF">
        <w:rPr>
          <w:rFonts w:ascii="IRANSansWeb" w:eastAsia="Times New Roman" w:hAnsi="IRANSansWeb" w:cs="B Nazanin" w:hint="cs"/>
          <w:color w:val="222222"/>
          <w:spacing w:val="2"/>
          <w:sz w:val="24"/>
          <w:szCs w:val="24"/>
          <w:rtl/>
        </w:rPr>
        <w:t>.</w:t>
      </w:r>
    </w:p>
    <w:p w:rsidR="000A0667" w:rsidRPr="0055726C" w:rsidRDefault="00B03D3C" w:rsidP="0055726C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</w:pPr>
      <w:r w:rsidRPr="0055726C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شرایط و هزینه زندگی در اسلوونی</w:t>
      </w:r>
    </w:p>
    <w:p w:rsidR="000A0667" w:rsidRPr="005F37ED" w:rsidRDefault="00B03D3C" w:rsidP="00EF7BC0">
      <w:pPr>
        <w:pStyle w:val="ListParagraph"/>
        <w:numPr>
          <w:ilvl w:val="0"/>
          <w:numId w:val="40"/>
        </w:numPr>
        <w:bidi/>
        <w:spacing w:before="100" w:beforeAutospacing="1" w:after="100" w:afterAutospacing="1" w:line="276" w:lineRule="auto"/>
        <w:jc w:val="both"/>
        <w:rPr>
          <w:rFonts w:ascii="IRANSansWeb" w:hAnsi="IRANSansWeb" w:cs="B Nazanin"/>
          <w:color w:val="FF0000"/>
          <w:spacing w:val="2"/>
          <w:rtl/>
        </w:rPr>
      </w:pPr>
      <w:r w:rsidRPr="00232A1D">
        <w:rPr>
          <w:rFonts w:ascii="Tahoma" w:hAnsi="Tahoma" w:cs="B Nazanin"/>
          <w:color w:val="333333"/>
          <w:rtl/>
        </w:rPr>
        <w:t xml:space="preserve"> </w:t>
      </w:r>
      <w:hyperlink r:id="rId17" w:history="1">
        <w:r w:rsidR="000A0667" w:rsidRPr="005F37ED">
          <w:rPr>
            <w:rFonts w:ascii="IRANSansWeb" w:hAnsi="IRANSansWeb" w:cs="B Nazanin"/>
            <w:color w:val="FF0000"/>
            <w:spacing w:val="2"/>
            <w:rtl/>
          </w:rPr>
          <w:t>هزینه زندگی در اسلوونی</w:t>
        </w:r>
      </w:hyperlink>
      <w:r w:rsidR="000A0667" w:rsidRPr="005F37ED">
        <w:rPr>
          <w:rFonts w:ascii="Cambria" w:hAnsi="Cambria" w:cs="Cambria" w:hint="cs"/>
          <w:color w:val="FF0000"/>
          <w:spacing w:val="2"/>
          <w:rtl/>
        </w:rPr>
        <w:t> 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شامل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هزینه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های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حمل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نقل،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اجاره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خانه،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خوراک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پوشاک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مسکن</w:t>
      </w:r>
      <w:r w:rsidR="000A0667" w:rsidRPr="005F37ED">
        <w:rPr>
          <w:rFonts w:ascii="IRANSansWeb" w:hAnsi="IRANSansWeb" w:cs="B Nazanin"/>
          <w:color w:val="FF0000"/>
          <w:spacing w:val="2"/>
          <w:rtl/>
        </w:rPr>
        <w:t xml:space="preserve"> </w:t>
      </w:r>
      <w:r w:rsidR="000A0667" w:rsidRPr="005F37ED">
        <w:rPr>
          <w:rFonts w:ascii="IRANSansWeb" w:hAnsi="IRANSansWeb" w:cs="B Nazanin" w:hint="cs"/>
          <w:color w:val="FF0000"/>
          <w:spacing w:val="2"/>
          <w:rtl/>
        </w:rPr>
        <w:t>و</w:t>
      </w:r>
      <w:r w:rsidR="000A0667" w:rsidRPr="005F37ED">
        <w:rPr>
          <w:rFonts w:ascii="Sakkal Majalla" w:hAnsi="Sakkal Majalla" w:cs="Sakkal Majalla" w:hint="cs"/>
          <w:color w:val="FF0000"/>
          <w:spacing w:val="2"/>
          <w:rtl/>
        </w:rPr>
        <w:t>…</w:t>
      </w:r>
      <w:r w:rsidR="00D96398" w:rsidRPr="005F37ED">
        <w:rPr>
          <w:rFonts w:ascii="IRANSansWeb" w:hAnsi="IRANSansWeb" w:cs="B Nazanin" w:hint="cs"/>
          <w:color w:val="FF0000"/>
          <w:spacing w:val="2"/>
          <w:rtl/>
        </w:rPr>
        <w:t>حدود</w:t>
      </w:r>
      <w:r w:rsidR="00D96398" w:rsidRPr="005F37ED">
        <w:rPr>
          <w:rFonts w:ascii="IRANSansWeb" w:hAnsi="IRANSansWeb" w:cs="B Nazanin"/>
          <w:color w:val="FF0000"/>
          <w:spacing w:val="2"/>
          <w:rtl/>
        </w:rPr>
        <w:t xml:space="preserve">۵۰۰ تا ۶۰۰ یورو </w:t>
      </w:r>
      <w:r w:rsidR="00EF7BC0" w:rsidRPr="005F37ED">
        <w:rPr>
          <w:rFonts w:ascii="IRANSansWeb" w:hAnsi="IRANSansWeb" w:cs="B Nazanin" w:hint="cs"/>
          <w:color w:val="FF0000"/>
          <w:spacing w:val="2"/>
          <w:rtl/>
        </w:rPr>
        <w:t>ماهانه</w:t>
      </w:r>
      <w:r w:rsidR="00D96398" w:rsidRPr="005F37ED">
        <w:rPr>
          <w:rFonts w:ascii="IRANSansWeb" w:hAnsi="IRANSansWeb" w:cs="B Nazanin"/>
          <w:color w:val="FF0000"/>
          <w:spacing w:val="2"/>
          <w:rtl/>
        </w:rPr>
        <w:t xml:space="preserve"> است</w:t>
      </w:r>
      <w:r w:rsidR="007C1226" w:rsidRPr="005F37ED">
        <w:rPr>
          <w:rFonts w:ascii="IRANSansWeb" w:hAnsi="IRANSansWeb" w:cs="B Nazanin" w:hint="cs"/>
          <w:color w:val="FF0000"/>
          <w:spacing w:val="2"/>
          <w:rtl/>
        </w:rPr>
        <w:t>(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اجاره ی خانه ای که دارای یک اتاق و اشپزخانه و </w:t>
      </w:r>
      <w:r w:rsidR="007C1226" w:rsidRPr="005F37ED">
        <w:rPr>
          <w:rFonts w:ascii="IRANSansWeb" w:hAnsi="IRANSansWeb" w:cs="B Nazanin" w:hint="cs"/>
          <w:color w:val="FF0000"/>
          <w:spacing w:val="2"/>
          <w:rtl/>
        </w:rPr>
        <w:t xml:space="preserve">سرویس های بهداشتی 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باشد بین ۱۵۰ تا ۲۵۰ یورو می باشد. اجاره ی یک آپارتمان مبله ی معمولی به متراژ ۴۵ متر، ۵۴۱ یورو در صورتی که برای اجاره ی </w:t>
      </w:r>
      <w:r w:rsidR="00AC0304" w:rsidRPr="005F37ED">
        <w:rPr>
          <w:rFonts w:ascii="IRANSansWeb" w:hAnsi="IRANSansWeb" w:cs="B Nazanin" w:hint="cs"/>
          <w:color w:val="FF0000"/>
          <w:spacing w:val="2"/>
          <w:rtl/>
        </w:rPr>
        <w:t xml:space="preserve">همین </w:t>
      </w:r>
      <w:r w:rsidR="007C1226" w:rsidRPr="005F37ED">
        <w:rPr>
          <w:rFonts w:ascii="IRANSansWeb" w:hAnsi="IRANSansWeb" w:cs="B Nazanin"/>
          <w:color w:val="FF0000"/>
          <w:spacing w:val="2"/>
          <w:rtl/>
        </w:rPr>
        <w:t xml:space="preserve">آپارتمان با امکانات </w:t>
      </w:r>
      <w:r w:rsidR="00AC0304" w:rsidRPr="005F37ED">
        <w:rPr>
          <w:rFonts w:ascii="IRANSansWeb" w:hAnsi="IRANSansWeb" w:cs="B Nazanin"/>
          <w:color w:val="FF0000"/>
          <w:spacing w:val="2"/>
          <w:rtl/>
        </w:rPr>
        <w:t xml:space="preserve">عالی ۶۷۶ یورو باید پرداخت </w:t>
      </w:r>
      <w:r w:rsidR="00AC0304" w:rsidRPr="005F37ED">
        <w:rPr>
          <w:rFonts w:ascii="IRANSansWeb" w:hAnsi="IRANSansWeb" w:cs="B Nazanin" w:hint="cs"/>
          <w:color w:val="FF0000"/>
          <w:spacing w:val="2"/>
          <w:rtl/>
        </w:rPr>
        <w:t>شود</w:t>
      </w:r>
      <w:r w:rsidR="00232A1D" w:rsidRPr="005F37ED">
        <w:rPr>
          <w:rFonts w:ascii="IRANSansWeb" w:hAnsi="IRANSansWeb" w:cs="B Nazanin" w:hint="cs"/>
          <w:color w:val="FF0000"/>
          <w:spacing w:val="2"/>
          <w:rtl/>
        </w:rPr>
        <w:t>)</w:t>
      </w:r>
      <w:r w:rsidR="00AC0304" w:rsidRPr="005F37ED">
        <w:rPr>
          <w:rFonts w:ascii="IRANSansWeb" w:hAnsi="IRANSansWeb" w:cs="B Nazanin" w:hint="cs"/>
          <w:color w:val="FF0000"/>
          <w:spacing w:val="2"/>
          <w:rtl/>
        </w:rPr>
        <w:t>.</w:t>
      </w:r>
    </w:p>
    <w:p w:rsidR="000A0667" w:rsidRPr="005F37ED" w:rsidRDefault="000A0667" w:rsidP="00D96398">
      <w:pPr>
        <w:pStyle w:val="ListParagraph"/>
        <w:numPr>
          <w:ilvl w:val="0"/>
          <w:numId w:val="38"/>
        </w:numPr>
        <w:bidi/>
        <w:spacing w:line="276" w:lineRule="auto"/>
        <w:jc w:val="both"/>
        <w:textAlignment w:val="baseline"/>
        <w:outlineLvl w:val="2"/>
        <w:rPr>
          <w:rFonts w:ascii="Tahoma" w:hAnsi="Tahoma" w:cs="B Nazanin"/>
          <w:color w:val="FF0000"/>
          <w:rtl/>
        </w:rPr>
      </w:pPr>
      <w:r w:rsidRPr="005F37ED">
        <w:rPr>
          <w:rFonts w:ascii="Tahoma" w:hAnsi="Tahoma" w:cs="B Nazanin"/>
          <w:color w:val="FF0000"/>
          <w:rtl/>
        </w:rPr>
        <w:t>هزینه تحصیل در دانشگاه های اسلوونی</w:t>
      </w:r>
      <w:r w:rsidRPr="005F37ED">
        <w:rPr>
          <w:rFonts w:ascii="Cambria" w:hAnsi="Cambria" w:cs="Cambria" w:hint="cs"/>
          <w:color w:val="FF0000"/>
          <w:rtl/>
        </w:rPr>
        <w:t> </w:t>
      </w:r>
      <w:r w:rsidRPr="005F37ED">
        <w:rPr>
          <w:rFonts w:ascii="Tahoma" w:hAnsi="Tahoma" w:cs="B Nazanin" w:hint="cs"/>
          <w:color w:val="FF0000"/>
          <w:rtl/>
        </w:rPr>
        <w:t>سالی</w:t>
      </w:r>
      <w:r w:rsidR="00AA3CED" w:rsidRPr="005F37ED">
        <w:rPr>
          <w:rFonts w:ascii="Tahoma" w:hAnsi="Tahoma" w:cs="B Nazanin" w:hint="cs"/>
          <w:color w:val="FF0000"/>
          <w:rtl/>
        </w:rPr>
        <w:t xml:space="preserve"> حدود</w:t>
      </w:r>
      <w:r w:rsidRPr="005F37ED">
        <w:rPr>
          <w:rFonts w:ascii="Tahoma" w:hAnsi="Tahoma" w:cs="B Nazanin"/>
          <w:color w:val="FF0000"/>
          <w:rtl/>
        </w:rPr>
        <w:t xml:space="preserve"> ۵۰۰۰ یورو می باشد</w:t>
      </w:r>
      <w:r w:rsidR="00D96398" w:rsidRPr="005F37ED">
        <w:rPr>
          <w:rFonts w:ascii="Tahoma" w:hAnsi="Tahoma" w:cs="B Nazanin" w:hint="cs"/>
          <w:color w:val="FF0000"/>
          <w:rtl/>
        </w:rPr>
        <w:t>.</w:t>
      </w:r>
    </w:p>
    <w:p w:rsidR="00B03D3C" w:rsidRDefault="00B03D3C" w:rsidP="0055726C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</w:pPr>
      <w:r w:rsidRPr="0055726C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مزایای</w:t>
      </w:r>
      <w:r w:rsidRPr="0055726C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 xml:space="preserve"> </w:t>
      </w:r>
      <w:r w:rsidRPr="0055726C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مهاج</w:t>
      </w:r>
      <w:r w:rsidRPr="0055726C"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  <w:t>رت به کشور اسلوونی</w:t>
      </w:r>
      <w:bookmarkStart w:id="0" w:name="_GoBack"/>
      <w:bookmarkEnd w:id="0"/>
    </w:p>
    <w:p w:rsidR="00822D5B" w:rsidRPr="00822D5B" w:rsidRDefault="00822D5B" w:rsidP="00822D5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>عضویت در اتحادیه اروپا و امکان اخذ ویزای شنگن از طریق این کشور</w:t>
      </w:r>
    </w:p>
    <w:p w:rsidR="00B03D3C" w:rsidRDefault="0055726C" w:rsidP="0055726C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Tahoma" w:hAnsi="Tahoma" w:cs="B Nazanin"/>
        </w:rPr>
      </w:pPr>
      <w:r>
        <w:rPr>
          <w:rFonts w:ascii="Tahoma" w:hAnsi="Tahoma" w:cs="B Nazanin"/>
          <w:rtl/>
        </w:rPr>
        <w:t>این کشور دارای استاندارد بالا</w:t>
      </w:r>
      <w:r>
        <w:rPr>
          <w:rFonts w:ascii="Tahoma" w:hAnsi="Tahoma" w:cs="B Nazanin" w:hint="cs"/>
          <w:rtl/>
        </w:rPr>
        <w:t xml:space="preserve"> </w:t>
      </w:r>
      <w:r w:rsidR="00B03D3C" w:rsidRPr="0055726C">
        <w:rPr>
          <w:rFonts w:ascii="Tahoma" w:hAnsi="Tahoma" w:cs="B Nazanin"/>
          <w:rtl/>
        </w:rPr>
        <w:t>و آب و هوای مطلوب برای زندگی می باشد.</w:t>
      </w:r>
    </w:p>
    <w:p w:rsidR="00BC375A" w:rsidRPr="00822D5B" w:rsidRDefault="00BC375A" w:rsidP="00BC375A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>امکان تحصیل در دانشگاه ها به زبان انگلیسی</w:t>
      </w:r>
    </w:p>
    <w:p w:rsidR="00BC375A" w:rsidRPr="00822D5B" w:rsidRDefault="00BC375A" w:rsidP="00A505F5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 xml:space="preserve">آشنا بودن مردم اسلوونی به دو زبان اسلوونیایی و </w:t>
      </w:r>
      <w:r w:rsidRPr="00822D5B">
        <w:rPr>
          <w:rFonts w:ascii="IRANSans" w:hAnsi="IRANSans" w:cs="B Nazanin" w:hint="cs"/>
          <w:rtl/>
        </w:rPr>
        <w:t>انگلیسی</w:t>
      </w:r>
    </w:p>
    <w:p w:rsidR="00BC375A" w:rsidRPr="00822D5B" w:rsidRDefault="00BC375A" w:rsidP="00BC375A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 w:rsidRPr="00822D5B">
        <w:rPr>
          <w:rFonts w:ascii="IRANSans" w:hAnsi="IRANSans" w:cs="B Nazanin"/>
          <w:rtl/>
        </w:rPr>
        <w:t>شرایط اخذ ویزای تحصیلی اسلوونی راحت تر از سایر کشورهای اروپایی است</w:t>
      </w:r>
      <w:r>
        <w:rPr>
          <w:rFonts w:ascii="IRANSans" w:hAnsi="IRANSans" w:cs="B Nazanin" w:hint="cs"/>
          <w:rtl/>
        </w:rPr>
        <w:t>.</w:t>
      </w:r>
    </w:p>
    <w:p w:rsidR="00BC375A" w:rsidRPr="00BC375A" w:rsidRDefault="00BC375A" w:rsidP="00BC375A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822D5B">
        <w:rPr>
          <w:rFonts w:ascii="IRANSans" w:hAnsi="IRANSans" w:cs="B Nazanin"/>
          <w:rtl/>
        </w:rPr>
        <w:t>هزینه تحصیل و زندگی در این کشور برای دانشجویان ایرانی بسیار مقرون به صرفه تر از دیگر کشورهای اروپایی است</w:t>
      </w:r>
      <w:r>
        <w:rPr>
          <w:rFonts w:ascii="IRANSans" w:hAnsi="IRANSans" w:cs="B Nazanin" w:hint="cs"/>
          <w:rtl/>
        </w:rPr>
        <w:t>.</w:t>
      </w:r>
    </w:p>
    <w:p w:rsidR="00B03D3C" w:rsidRPr="0055726C" w:rsidRDefault="00B03D3C" w:rsidP="0055726C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55726C">
        <w:rPr>
          <w:rFonts w:ascii="IRANSans" w:hAnsi="IRANSans" w:cs="B Nazanin"/>
          <w:rtl/>
        </w:rPr>
        <w:t>سیستم آموزشی</w:t>
      </w:r>
      <w:r w:rsidRPr="0055726C">
        <w:rPr>
          <w:rFonts w:ascii="Cambria" w:hAnsi="Cambria" w:cs="Cambria" w:hint="cs"/>
          <w:rtl/>
        </w:rPr>
        <w:t> </w:t>
      </w:r>
      <w:r w:rsidRPr="0055726C">
        <w:rPr>
          <w:rFonts w:ascii="IRANSans" w:hAnsi="IRANSans" w:cs="B Nazanin"/>
          <w:rtl/>
        </w:rPr>
        <w:t>کشور اسلوونی</w:t>
      </w:r>
      <w:r w:rsidRPr="0055726C">
        <w:rPr>
          <w:rFonts w:ascii="Cambria" w:hAnsi="Cambria" w:cs="Cambria" w:hint="cs"/>
          <w:rtl/>
        </w:rPr>
        <w:t> </w:t>
      </w:r>
      <w:r w:rsidRPr="0055726C">
        <w:rPr>
          <w:rFonts w:ascii="IRANSans" w:hAnsi="IRANSans" w:cs="B Nazanin" w:hint="cs"/>
          <w:rtl/>
        </w:rPr>
        <w:t>رایگان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و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به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زبان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انگلیسی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می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باشد</w:t>
      </w:r>
      <w:r w:rsidRPr="0055726C">
        <w:rPr>
          <w:rFonts w:ascii="IRANSans" w:hAnsi="IRANSans" w:cs="B Nazanin"/>
          <w:rtl/>
        </w:rPr>
        <w:t>.</w:t>
      </w:r>
      <w:r w:rsidR="00A505F5">
        <w:rPr>
          <w:rFonts w:ascii="IRANSans" w:hAnsi="IRANSans" w:cs="B Nazanin" w:hint="cs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مدرک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دانشگاه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های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اسلوونی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در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سراسر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جهان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قابل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قبول</w:t>
      </w:r>
      <w:r w:rsidRPr="0055726C">
        <w:rPr>
          <w:rFonts w:ascii="IRANSans" w:hAnsi="IRANSans" w:cs="B Nazanin"/>
          <w:rtl/>
        </w:rPr>
        <w:t xml:space="preserve"> </w:t>
      </w:r>
      <w:r w:rsidR="00A505F5">
        <w:rPr>
          <w:rFonts w:ascii="IRANSans" w:hAnsi="IRANSans" w:cs="B Nazanin" w:hint="cs"/>
          <w:rtl/>
        </w:rPr>
        <w:t xml:space="preserve">و معتبر </w:t>
      </w:r>
      <w:r w:rsidRPr="0055726C">
        <w:rPr>
          <w:rFonts w:ascii="IRANSans" w:hAnsi="IRANSans" w:cs="B Nazanin" w:hint="cs"/>
          <w:rtl/>
        </w:rPr>
        <w:t>می</w:t>
      </w:r>
      <w:r w:rsidRPr="0055726C">
        <w:rPr>
          <w:rFonts w:ascii="IRANSans" w:hAnsi="IRANSans" w:cs="B Nazanin"/>
          <w:rtl/>
        </w:rPr>
        <w:t xml:space="preserve"> </w:t>
      </w:r>
      <w:r w:rsidRPr="0055726C">
        <w:rPr>
          <w:rFonts w:ascii="IRANSans" w:hAnsi="IRANSans" w:cs="B Nazanin" w:hint="cs"/>
          <w:rtl/>
        </w:rPr>
        <w:t>باشد</w:t>
      </w:r>
      <w:r w:rsidRPr="0055726C">
        <w:rPr>
          <w:rFonts w:ascii="IRANSans" w:hAnsi="IRANSans" w:cs="B Nazanin"/>
          <w:rtl/>
        </w:rPr>
        <w:t>.</w:t>
      </w:r>
    </w:p>
    <w:p w:rsidR="00B03D3C" w:rsidRPr="0055726C" w:rsidRDefault="00B03D3C" w:rsidP="0055726C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55726C">
        <w:rPr>
          <w:rFonts w:ascii="IRANSans" w:hAnsi="IRANSans" w:cs="B Nazanin"/>
          <w:rtl/>
        </w:rPr>
        <w:t>جهت اخذ پذیرش برای فرد متقاضی نیاز به ارائه مدرک تافل یا آیلتس نمی باشد</w:t>
      </w:r>
      <w:r w:rsidR="0055726C">
        <w:rPr>
          <w:rFonts w:ascii="IRANSans" w:hAnsi="IRANSans" w:cs="B Nazanin" w:hint="cs"/>
          <w:rtl/>
        </w:rPr>
        <w:t>.</w:t>
      </w:r>
    </w:p>
    <w:p w:rsidR="00B03D3C" w:rsidRPr="0055726C" w:rsidRDefault="00B03D3C" w:rsidP="00822D5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 w:rsidRPr="0055726C">
        <w:rPr>
          <w:rFonts w:ascii="IRANSans" w:hAnsi="IRANSans" w:cs="B Nazanin"/>
          <w:rtl/>
        </w:rPr>
        <w:lastRenderedPageBreak/>
        <w:t xml:space="preserve">این کشور دارای اقتصادی قوی و توسعه یافته </w:t>
      </w:r>
      <w:r w:rsidR="00822D5B">
        <w:rPr>
          <w:rFonts w:ascii="IRANSans" w:hAnsi="IRANSans" w:cs="B Nazanin" w:hint="cs"/>
          <w:rtl/>
        </w:rPr>
        <w:t>است.</w:t>
      </w:r>
    </w:p>
    <w:p w:rsidR="00FE15AB" w:rsidRDefault="00FE15AB" w:rsidP="00FE15A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>
        <w:rPr>
          <w:rFonts w:ascii="IRANSans" w:hAnsi="IRANSans" w:cs="B Nazanin" w:hint="cs"/>
          <w:rtl/>
        </w:rPr>
        <w:t>امکان سفر</w:t>
      </w:r>
      <w:r w:rsidR="00B03D3C" w:rsidRPr="0055726C">
        <w:rPr>
          <w:rFonts w:ascii="IRANSans" w:hAnsi="IRANSans" w:cs="B Nazanin"/>
          <w:rtl/>
        </w:rPr>
        <w:t xml:space="preserve"> بدون ویزا به کلیه کشورهای اتحادیه اروپا و عضو شنگن </w:t>
      </w:r>
      <w:r>
        <w:rPr>
          <w:rFonts w:ascii="IRANSans" w:hAnsi="IRANSans" w:cs="B Nazanin" w:hint="cs"/>
          <w:rtl/>
        </w:rPr>
        <w:t>میسر است</w:t>
      </w:r>
      <w:r w:rsidR="00B03D3C" w:rsidRPr="0055726C">
        <w:rPr>
          <w:rFonts w:ascii="IRANSans" w:hAnsi="IRANSans" w:cs="B Nazanin"/>
          <w:rtl/>
        </w:rPr>
        <w:t xml:space="preserve"> و همه اعضای خانواده از مزایای اقامت اروپا بهره مند می شوند.</w:t>
      </w:r>
    </w:p>
    <w:p w:rsidR="00B03D3C" w:rsidRPr="0055726C" w:rsidRDefault="00FE15AB" w:rsidP="00FE15AB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  <w:rtl/>
        </w:rPr>
      </w:pPr>
      <w:r>
        <w:rPr>
          <w:rFonts w:ascii="IRANSans" w:hAnsi="IRANSans" w:cs="B Nazanin"/>
          <w:rtl/>
        </w:rPr>
        <w:t>اخذ ویزا</w:t>
      </w:r>
      <w:r w:rsidR="00B03D3C" w:rsidRPr="0055726C">
        <w:rPr>
          <w:rFonts w:ascii="IRANSans" w:hAnsi="IRANSans" w:cs="B Nazanin"/>
          <w:rtl/>
        </w:rPr>
        <w:t xml:space="preserve"> برای کشورهای آمریکا، انگلستان و کانادا</w:t>
      </w:r>
      <w:r>
        <w:rPr>
          <w:rFonts w:ascii="IRANSans" w:hAnsi="IRANSans" w:cs="B Nazanin" w:hint="cs"/>
          <w:rtl/>
        </w:rPr>
        <w:t xml:space="preserve"> از این طریق </w:t>
      </w:r>
      <w:r w:rsidR="00B03D3C" w:rsidRPr="0055726C">
        <w:rPr>
          <w:rFonts w:ascii="IRANSans" w:hAnsi="IRANSans" w:cs="B Nazanin"/>
          <w:rtl/>
        </w:rPr>
        <w:t xml:space="preserve"> آسان تر خواهد بود و با </w:t>
      </w:r>
      <w:r w:rsidR="00B03D3C" w:rsidRPr="00BC375A">
        <w:rPr>
          <w:rFonts w:ascii="IRANSans" w:hAnsi="IRANSans" w:cs="B Nazanin"/>
          <w:sz w:val="22"/>
          <w:szCs w:val="22"/>
          <w:rtl/>
        </w:rPr>
        <w:t>اقامت</w:t>
      </w:r>
      <w:r w:rsidR="00B03D3C" w:rsidRPr="00BC375A">
        <w:rPr>
          <w:rFonts w:ascii="Cambria" w:hAnsi="Cambria" w:cs="Cambria" w:hint="cs"/>
          <w:rtl/>
        </w:rPr>
        <w:t> </w:t>
      </w:r>
      <w:r w:rsidR="00B03D3C" w:rsidRPr="00BC375A">
        <w:rPr>
          <w:rFonts w:ascii="IRANSans" w:hAnsi="IRANSans" w:cs="B Nazanin"/>
          <w:rtl/>
        </w:rPr>
        <w:t>کشور اسلوونی</w:t>
      </w:r>
      <w:r w:rsidR="00B03D3C" w:rsidRPr="00BC375A">
        <w:rPr>
          <w:rFonts w:ascii="Cambria" w:hAnsi="Cambria" w:cs="Cambria" w:hint="cs"/>
          <w:sz w:val="22"/>
          <w:szCs w:val="22"/>
          <w:bdr w:val="none" w:sz="0" w:space="0" w:color="auto" w:frame="1"/>
          <w:rtl/>
        </w:rPr>
        <w:t> </w:t>
      </w:r>
      <w:r w:rsidR="00B03D3C" w:rsidRPr="00BC375A">
        <w:rPr>
          <w:rFonts w:ascii="IRANSans" w:hAnsi="IRANSans" w:cs="B Nazanin"/>
          <w:sz w:val="22"/>
          <w:szCs w:val="22"/>
          <w:rtl/>
        </w:rPr>
        <w:t xml:space="preserve">شهروند </w:t>
      </w:r>
      <w:r w:rsidR="00B03D3C" w:rsidRPr="0055726C">
        <w:rPr>
          <w:rFonts w:ascii="IRANSans" w:hAnsi="IRANSans" w:cs="B Nazanin"/>
          <w:rtl/>
        </w:rPr>
        <w:t xml:space="preserve">اتحادیه اروپا محسوب </w:t>
      </w:r>
      <w:r>
        <w:rPr>
          <w:rFonts w:ascii="IRANSans" w:hAnsi="IRANSans" w:cs="B Nazanin" w:hint="cs"/>
          <w:rtl/>
        </w:rPr>
        <w:t xml:space="preserve">می </w:t>
      </w:r>
      <w:r w:rsidR="00B03D3C" w:rsidRPr="0055726C">
        <w:rPr>
          <w:rFonts w:ascii="IRANSans" w:hAnsi="IRANSans" w:cs="B Nazanin"/>
          <w:rtl/>
        </w:rPr>
        <w:t>شوید.</w:t>
      </w:r>
    </w:p>
    <w:p w:rsidR="00B03D3C" w:rsidRDefault="00A505F5" w:rsidP="00A505F5">
      <w:pPr>
        <w:pStyle w:val="ListParagraph"/>
        <w:numPr>
          <w:ilvl w:val="0"/>
          <w:numId w:val="39"/>
        </w:numPr>
        <w:bidi/>
        <w:spacing w:line="276" w:lineRule="auto"/>
        <w:jc w:val="both"/>
        <w:textAlignment w:val="baseline"/>
        <w:rPr>
          <w:rFonts w:ascii="IRANSans" w:hAnsi="IRANSans" w:cs="B Nazanin"/>
        </w:rPr>
      </w:pPr>
      <w:r>
        <w:rPr>
          <w:rFonts w:ascii="IRANSans" w:hAnsi="IRANSans" w:cs="B Nazanin"/>
          <w:rtl/>
        </w:rPr>
        <w:t>بهره مند</w:t>
      </w:r>
      <w:r>
        <w:rPr>
          <w:rFonts w:ascii="Yekan Regular" w:hAnsi="Yekan Regular" w:cs="B Nazanin" w:hint="cs"/>
          <w:color w:val="333333"/>
          <w:rtl/>
          <w:lang w:bidi="fa-IR"/>
        </w:rPr>
        <w:t xml:space="preserve">ی </w:t>
      </w:r>
      <w:r w:rsidR="00B03D3C" w:rsidRPr="0055726C">
        <w:rPr>
          <w:rFonts w:ascii="IRANSans" w:hAnsi="IRANSans" w:cs="B Nazanin"/>
          <w:rtl/>
        </w:rPr>
        <w:t>از امکانات رای</w:t>
      </w:r>
      <w:r w:rsidR="00CD7C16">
        <w:rPr>
          <w:rFonts w:ascii="IRANSans" w:hAnsi="IRANSans" w:cs="B Nazanin"/>
          <w:rtl/>
        </w:rPr>
        <w:t xml:space="preserve">گان پزشکی و رفاهی </w:t>
      </w:r>
    </w:p>
    <w:p w:rsidR="009D0D62" w:rsidRPr="009D0D62" w:rsidRDefault="009D0D62" w:rsidP="009D0D62">
      <w:pPr>
        <w:shd w:val="clear" w:color="auto" w:fill="FFFFFF"/>
        <w:bidi/>
        <w:spacing w:before="300" w:after="150" w:line="276" w:lineRule="auto"/>
        <w:jc w:val="both"/>
        <w:outlineLvl w:val="1"/>
        <w:rPr>
          <w:rFonts w:ascii="IRANSansWeb" w:eastAsia="Times New Roman" w:hAnsi="IRANSansWeb" w:cs="B Nazanin"/>
          <w:color w:val="FF0000"/>
          <w:spacing w:val="2"/>
          <w:sz w:val="24"/>
          <w:szCs w:val="24"/>
          <w:rtl/>
        </w:rPr>
      </w:pPr>
      <w:r w:rsidRPr="009D0D62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 xml:space="preserve">مراحل </w:t>
      </w:r>
      <w:r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 xml:space="preserve">و شرایط </w:t>
      </w:r>
      <w:r w:rsidRPr="009D0D62"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>اخذ اقامت</w:t>
      </w:r>
      <w:r>
        <w:rPr>
          <w:rFonts w:ascii="IRANSansWeb" w:eastAsia="Times New Roman" w:hAnsi="IRANSansWeb" w:cs="B Nazanin" w:hint="cs"/>
          <w:color w:val="FF0000"/>
          <w:spacing w:val="2"/>
          <w:sz w:val="24"/>
          <w:szCs w:val="24"/>
          <w:rtl/>
        </w:rPr>
        <w:t xml:space="preserve"> در اسلوونی</w:t>
      </w:r>
    </w:p>
    <w:p w:rsidR="009D0D62" w:rsidRPr="006C5074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6C5074">
        <w:rPr>
          <w:rFonts w:asciiTheme="minorBidi" w:hAnsiTheme="minorBidi" w:cs="B Nazanin" w:hint="cs"/>
          <w:rtl/>
          <w:lang w:bidi="fa-IR"/>
        </w:rPr>
        <w:t>دارابودن حداقل مدرک کارشناسی</w:t>
      </w:r>
    </w:p>
    <w:p w:rsidR="009D0D62" w:rsidRPr="00F1086F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 xml:space="preserve">اسلوونی شرط حضور ندارد تنها با حضور سالانه بین 7تا10 روز امکان اقامت وجود دارد  . </w:t>
      </w:r>
    </w:p>
    <w:p w:rsidR="009D0D62" w:rsidRPr="00F1086F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برای اخذ اقامت در کشورهای اروپایی 5سال اقامت موقت (1سال +2سال +2سال )داده می شود.</w:t>
      </w:r>
    </w:p>
    <w:p w:rsidR="009D0D62" w:rsidRPr="00F1086F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افراد مقیم اسلوونی 3ماه میتوانند بدون ویزا درکشورهای کانادا ، انگلستان ، آمریکا ، استرالیا حضور داشته باشند .</w:t>
      </w:r>
    </w:p>
    <w:p w:rsidR="009D0D62" w:rsidRDefault="009D0D62" w:rsidP="00B951FF">
      <w:pPr>
        <w:pStyle w:val="ListParagraph"/>
        <w:numPr>
          <w:ilvl w:val="0"/>
          <w:numId w:val="46"/>
        </w:numPr>
        <w:bidi/>
        <w:spacing w:after="160" w:line="259" w:lineRule="auto"/>
        <w:rPr>
          <w:rFonts w:asciiTheme="minorBidi" w:hAnsiTheme="minorBidi" w:cs="B Nazanin"/>
          <w:lang w:bidi="fa-IR"/>
        </w:rPr>
      </w:pPr>
      <w:r w:rsidRPr="00F1086F">
        <w:rPr>
          <w:rFonts w:cs="B Nazanin"/>
          <w:color w:val="000000"/>
          <w:rtl/>
        </w:rPr>
        <w:t xml:space="preserve">شما پس از دریافت </w:t>
      </w:r>
      <w:hyperlink r:id="rId18" w:tgtFrame="_blank" w:history="1">
        <w:r w:rsidRPr="00B951FF">
          <w:rPr>
            <w:rFonts w:cs="B Nazanin"/>
            <w:color w:val="000000" w:themeColor="text1"/>
            <w:rtl/>
          </w:rPr>
          <w:t>اقامت دائم اسلوونی</w:t>
        </w:r>
      </w:hyperlink>
      <w:r w:rsidRPr="00B951FF">
        <w:rPr>
          <w:rFonts w:cs="B Nazanin"/>
          <w:color w:val="000000" w:themeColor="text1"/>
        </w:rPr>
        <w:t xml:space="preserve"> </w:t>
      </w:r>
      <w:r w:rsidRPr="00B951FF">
        <w:rPr>
          <w:rFonts w:cs="B Nazanin"/>
          <w:color w:val="000000" w:themeColor="text1"/>
          <w:rtl/>
        </w:rPr>
        <w:t>می</w:t>
      </w:r>
      <w:r w:rsidRPr="00F1086F">
        <w:rPr>
          <w:rFonts w:cs="B Nazanin"/>
          <w:color w:val="000000"/>
          <w:rtl/>
        </w:rPr>
        <w:t xml:space="preserve"> توانید از </w:t>
      </w:r>
      <w:r w:rsidRPr="00B951FF">
        <w:rPr>
          <w:rFonts w:cs="B Nazanin"/>
          <w:color w:val="000000" w:themeColor="text1"/>
          <w:rtl/>
        </w:rPr>
        <w:t xml:space="preserve">مزایای استفاده از بیمه، افتتاح حساب در بانک </w:t>
      </w:r>
      <w:r w:rsidRPr="00F1086F">
        <w:rPr>
          <w:rFonts w:cs="B Nazanin"/>
          <w:color w:val="000000"/>
          <w:rtl/>
        </w:rPr>
        <w:t>های بین المللی، خرید ملک، دریافت وام های بانکی، تسهیلات دانشگاهی و خدمات درمانی بهره مند شوید</w:t>
      </w:r>
      <w:r w:rsidRPr="00F1086F">
        <w:rPr>
          <w:rFonts w:cs="B Nazanin" w:hint="cs"/>
          <w:color w:val="000000"/>
          <w:rtl/>
        </w:rPr>
        <w:t>.</w:t>
      </w:r>
    </w:p>
    <w:p w:rsidR="009D0D62" w:rsidRDefault="009D0D62" w:rsidP="00B951FF">
      <w:pPr>
        <w:bidi/>
        <w:rPr>
          <w:rFonts w:ascii="IRANSansWeb" w:hAnsi="IRANSansWeb" w:cs="B Nazanin"/>
          <w:color w:val="FF0000"/>
          <w:spacing w:val="2"/>
          <w:rtl/>
        </w:rPr>
      </w:pPr>
      <w:r w:rsidRPr="00B951FF">
        <w:rPr>
          <w:rFonts w:ascii="IRANSansWeb" w:hAnsi="IRANSansWeb" w:cs="B Nazanin" w:hint="cs"/>
          <w:color w:val="FF0000"/>
          <w:spacing w:val="2"/>
          <w:rtl/>
        </w:rPr>
        <w:t>شرایط تمدید اقامت موقت:</w:t>
      </w:r>
    </w:p>
    <w:p w:rsidR="00B951FF" w:rsidRPr="008F2D62" w:rsidRDefault="00B951FF" w:rsidP="008F2D62">
      <w:pPr>
        <w:pStyle w:val="ListParagraph"/>
        <w:numPr>
          <w:ilvl w:val="0"/>
          <w:numId w:val="47"/>
        </w:numPr>
        <w:bidi/>
        <w:rPr>
          <w:rFonts w:ascii="IRANSansWeb" w:hAnsi="IRANSansWeb" w:cs="B Nazanin"/>
          <w:color w:val="000000" w:themeColor="text1"/>
          <w:spacing w:val="2"/>
          <w:rtl/>
        </w:rPr>
      </w:pPr>
      <w:r w:rsidRPr="008F2D62">
        <w:rPr>
          <w:rFonts w:eastAsiaTheme="minorHAnsi" w:cs="B Nazanin"/>
          <w:color w:val="000000" w:themeColor="text1"/>
          <w:rtl/>
        </w:rPr>
        <w:t>عدم ارتکاب جرم عمدی منجر بر محکومی</w:t>
      </w:r>
      <w:r w:rsidRPr="008F2D62">
        <w:rPr>
          <w:rFonts w:eastAsiaTheme="minorHAnsi" w:cs="B Nazanin" w:hint="cs"/>
          <w:color w:val="000000" w:themeColor="text1"/>
          <w:rtl/>
        </w:rPr>
        <w:t>ت</w:t>
      </w:r>
    </w:p>
    <w:p w:rsidR="008F2D62" w:rsidRPr="008F2D62" w:rsidRDefault="008F2D62" w:rsidP="008F2D62">
      <w:pPr>
        <w:pStyle w:val="ListParagraph"/>
        <w:numPr>
          <w:ilvl w:val="0"/>
          <w:numId w:val="47"/>
        </w:numPr>
        <w:bidi/>
        <w:rPr>
          <w:rFonts w:cs="B Nazanin"/>
          <w:color w:val="000000" w:themeColor="text1"/>
          <w:rtl/>
        </w:rPr>
      </w:pPr>
      <w:r w:rsidRPr="008F2D62">
        <w:rPr>
          <w:rFonts w:eastAsiaTheme="minorHAnsi" w:cs="B Nazanin"/>
          <w:color w:val="000000" w:themeColor="text1"/>
          <w:rtl/>
        </w:rPr>
        <w:t>حضور در حوزه شنگن حداقل بمدت ۶ ماه و یک روز</w:t>
      </w:r>
      <w:r w:rsidRPr="008F2D62">
        <w:rPr>
          <w:rFonts w:cs="B Nazanin"/>
          <w:color w:val="000000" w:themeColor="text1"/>
          <w:rtl/>
        </w:rPr>
        <w:t xml:space="preserve"> </w:t>
      </w:r>
    </w:p>
    <w:p w:rsidR="008F2D62" w:rsidRPr="008F2D62" w:rsidRDefault="00284034" w:rsidP="008F2D62">
      <w:pPr>
        <w:pStyle w:val="ListParagraph"/>
        <w:numPr>
          <w:ilvl w:val="0"/>
          <w:numId w:val="47"/>
        </w:numPr>
        <w:bidi/>
        <w:rPr>
          <w:rFonts w:ascii="IRANSansWeb" w:hAnsi="IRANSansWeb" w:cs="B Nazanin"/>
          <w:color w:val="FF0000"/>
          <w:spacing w:val="2"/>
          <w:rtl/>
        </w:rPr>
      </w:pPr>
      <w:r w:rsidRPr="008F2D62">
        <w:rPr>
          <w:rFonts w:eastAsiaTheme="minorHAnsi" w:cs="B Nazanin"/>
          <w:color w:val="000000" w:themeColor="text1"/>
          <w:rtl/>
        </w:rPr>
        <w:t xml:space="preserve">پرداخت </w:t>
      </w:r>
      <w:r w:rsidR="008F2D62" w:rsidRPr="008F2D62">
        <w:rPr>
          <w:rFonts w:eastAsiaTheme="minorHAnsi" w:cs="B Nazanin"/>
          <w:color w:val="000000" w:themeColor="text1"/>
          <w:rtl/>
        </w:rPr>
        <w:t xml:space="preserve">حداقل مالیات </w:t>
      </w:r>
      <w:r w:rsidR="008F2D62" w:rsidRPr="008F2D62">
        <w:rPr>
          <w:rFonts w:eastAsiaTheme="minorHAnsi" w:cs="B Nazanin"/>
          <w:color w:val="000000"/>
          <w:rtl/>
        </w:rPr>
        <w:t>که نتیجه کسب و کار شرکت باشد</w:t>
      </w:r>
      <w:r>
        <w:rPr>
          <w:rFonts w:eastAsiaTheme="minorHAnsi" w:cs="B Nazanin" w:hint="cs"/>
          <w:color w:val="000000"/>
          <w:rtl/>
        </w:rPr>
        <w:t>.</w:t>
      </w:r>
    </w:p>
    <w:p w:rsidR="00766E37" w:rsidRDefault="00766E37" w:rsidP="009D0D62">
      <w:pPr>
        <w:bidi/>
        <w:rPr>
          <w:rFonts w:ascii="IRANSansWeb" w:hAnsi="IRANSansWeb" w:cs="B Nazanin"/>
          <w:color w:val="FF0000"/>
          <w:spacing w:val="2"/>
          <w:rtl/>
        </w:rPr>
      </w:pPr>
    </w:p>
    <w:p w:rsidR="009D0D62" w:rsidRPr="0035188C" w:rsidRDefault="009D0D62" w:rsidP="00766E37">
      <w:pPr>
        <w:bidi/>
        <w:rPr>
          <w:rFonts w:ascii="IRANSansWeb" w:hAnsi="IRANSansWeb" w:cs="B Nazanin"/>
          <w:color w:val="FF0000"/>
          <w:spacing w:val="2"/>
          <w:rtl/>
        </w:rPr>
      </w:pPr>
      <w:r w:rsidRPr="0035188C">
        <w:rPr>
          <w:rFonts w:ascii="IRANSansWeb" w:hAnsi="IRANSansWeb" w:cs="B Nazanin" w:hint="cs"/>
          <w:color w:val="FF0000"/>
          <w:spacing w:val="2"/>
          <w:rtl/>
        </w:rPr>
        <w:t>اقامت از طریق ثبت شرکت</w:t>
      </w:r>
    </w:p>
    <w:p w:rsidR="009D0D62" w:rsidRPr="00766E37" w:rsidRDefault="00766E37" w:rsidP="009D0D62">
      <w:pPr>
        <w:bidi/>
        <w:spacing w:after="0" w:line="240" w:lineRule="auto"/>
        <w:rPr>
          <w:rFonts w:asciiTheme="minorBidi" w:eastAsia="Times New Roman" w:hAnsiTheme="minorBidi" w:cs="B Nazanin"/>
          <w:color w:val="FF0000"/>
          <w:sz w:val="24"/>
          <w:szCs w:val="24"/>
          <w:rtl/>
        </w:rPr>
      </w:pPr>
      <w:r>
        <w:rPr>
          <w:rFonts w:asciiTheme="minorBidi" w:eastAsia="Times New Roman" w:hAnsiTheme="minorBidi" w:cs="B Nazanin" w:hint="cs"/>
          <w:color w:val="FF0000"/>
          <w:sz w:val="24"/>
          <w:szCs w:val="24"/>
          <w:rtl/>
        </w:rPr>
        <w:t>-</w:t>
      </w:r>
      <w:r w:rsidR="009D0D62" w:rsidRPr="00766E37">
        <w:rPr>
          <w:rFonts w:asciiTheme="minorBidi" w:eastAsia="Times New Roman" w:hAnsiTheme="minorBidi" w:cs="B Nazanin" w:hint="cs"/>
          <w:color w:val="FF0000"/>
          <w:sz w:val="24"/>
          <w:szCs w:val="24"/>
          <w:rtl/>
        </w:rPr>
        <w:t>مزایای اقامت از طریق ثبت شرکت :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امنیت بالای کشور اسلوونی</w:t>
      </w:r>
      <w:r w:rsidRPr="002439B0">
        <w:rPr>
          <w:rFonts w:asciiTheme="minorBidi" w:hAnsiTheme="minorBidi" w:cs="B Nazanin"/>
        </w:rPr>
        <w:t xml:space="preserve"> 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 xml:space="preserve">اقتصاد پیشرفته و کشوری مدرن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سرعت بالای ثبت شرکت در کشور اسلوونی</w:t>
      </w:r>
      <w:r w:rsidRPr="002439B0">
        <w:rPr>
          <w:rFonts w:asciiTheme="minorBidi" w:hAnsiTheme="minorBidi" w:cs="B Nazanin"/>
        </w:rPr>
        <w:t xml:space="preserve"> 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عدم نیاز به استخدام کارمند اسلوونیایی در شرکت</w:t>
      </w:r>
      <w:r w:rsidRPr="002439B0">
        <w:rPr>
          <w:rFonts w:asciiTheme="minorBidi" w:hAnsiTheme="minorBidi" w:cs="B Nazanin"/>
        </w:rPr>
        <w:t xml:space="preserve">  </w:t>
      </w:r>
    </w:p>
    <w:p w:rsidR="009D0D62" w:rsidRPr="002439B0" w:rsidRDefault="009D0D62" w:rsidP="00766E37">
      <w:pPr>
        <w:pStyle w:val="ListParagraph"/>
        <w:numPr>
          <w:ilvl w:val="0"/>
          <w:numId w:val="49"/>
        </w:numPr>
        <w:bidi/>
        <w:rPr>
          <w:rFonts w:asciiTheme="minorBidi" w:hAnsiTheme="minorBidi" w:cs="B Nazanin"/>
        </w:rPr>
      </w:pPr>
      <w:r w:rsidRPr="002439B0">
        <w:rPr>
          <w:rFonts w:asciiTheme="minorBidi" w:hAnsiTheme="minorBidi" w:cs="B Nazanin"/>
          <w:rtl/>
        </w:rPr>
        <w:t>موقعیت خوب اقتصادی و جغرافیایی برای انجام فعالیت تجاری</w:t>
      </w:r>
      <w:r w:rsidRPr="002439B0">
        <w:rPr>
          <w:rFonts w:asciiTheme="minorBidi" w:hAnsiTheme="minorBidi" w:cs="B Nazanin"/>
        </w:rPr>
        <w:t xml:space="preserve">  </w:t>
      </w:r>
    </w:p>
    <w:p w:rsidR="009D0D62" w:rsidRDefault="009D0D62" w:rsidP="00766E37">
      <w:pPr>
        <w:pStyle w:val="ListParagraph"/>
        <w:numPr>
          <w:ilvl w:val="0"/>
          <w:numId w:val="49"/>
        </w:numPr>
        <w:bidi/>
        <w:spacing w:after="160" w:line="259" w:lineRule="auto"/>
        <w:rPr>
          <w:rFonts w:asciiTheme="minorBidi" w:hAnsiTheme="minorBidi" w:cs="B Nazanin"/>
          <w:lang w:bidi="fa-IR"/>
        </w:rPr>
      </w:pPr>
      <w:r>
        <w:rPr>
          <w:rFonts w:asciiTheme="minorBidi" w:hAnsiTheme="minorBidi" w:cs="B Nazanin" w:hint="cs"/>
          <w:rtl/>
        </w:rPr>
        <w:t>ا</w:t>
      </w:r>
      <w:r w:rsidRPr="002439B0">
        <w:rPr>
          <w:rFonts w:asciiTheme="minorBidi" w:hAnsiTheme="minorBidi" w:cs="B Nazanin"/>
          <w:rtl/>
        </w:rPr>
        <w:t>مکان تحصیلات رایگان برای فرزندان با داشتن اقامت دائم اسلوونی</w:t>
      </w:r>
      <w:r w:rsidRPr="002439B0">
        <w:rPr>
          <w:rFonts w:asciiTheme="minorBidi" w:hAnsiTheme="minorBidi" w:cs="B Nazanin"/>
        </w:rPr>
        <w:t> </w:t>
      </w:r>
    </w:p>
    <w:p w:rsidR="00766E37" w:rsidRPr="004F1E16" w:rsidRDefault="00766E37" w:rsidP="00766E37">
      <w:pPr>
        <w:bidi/>
        <w:spacing w:after="0" w:line="240" w:lineRule="auto"/>
        <w:rPr>
          <w:rFonts w:asciiTheme="minorBidi" w:hAnsiTheme="minorBidi" w:cs="B Nazanin"/>
          <w:color w:val="C00000"/>
          <w:sz w:val="28"/>
          <w:szCs w:val="28"/>
          <w:u w:val="single"/>
          <w:rtl/>
          <w:lang w:bidi="fa-IR"/>
        </w:rPr>
      </w:pPr>
      <w:r>
        <w:rPr>
          <w:rFonts w:asciiTheme="minorBidi" w:eastAsia="Times New Roman" w:hAnsiTheme="minorBidi" w:cs="B Nazanin" w:hint="cs"/>
          <w:color w:val="FF0000"/>
          <w:sz w:val="24"/>
          <w:szCs w:val="24"/>
          <w:rtl/>
        </w:rPr>
        <w:t>-</w:t>
      </w:r>
      <w:r w:rsidRPr="00766E37">
        <w:rPr>
          <w:rFonts w:asciiTheme="minorBidi" w:eastAsia="Times New Roman" w:hAnsiTheme="minorBidi" w:cs="B Nazanin" w:hint="cs"/>
          <w:color w:val="FF0000"/>
          <w:sz w:val="24"/>
          <w:szCs w:val="24"/>
          <w:rtl/>
        </w:rPr>
        <w:t>هزینه های اقامت از طریق ثبت شرکت در کشور اسلوونی</w:t>
      </w:r>
    </w:p>
    <w:p w:rsidR="00766E37" w:rsidRPr="00F1086F" w:rsidRDefault="00766E37" w:rsidP="00766E37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7500 یورهزینه ثبت شرکت (بعد از دریافت کارت اقامت میتوانند مبلغ 7500 یورو در  داخل حساب باقی بماند یا برداشت شود)</w:t>
      </w:r>
    </w:p>
    <w:p w:rsidR="00766E37" w:rsidRPr="00F1086F" w:rsidRDefault="00766E37" w:rsidP="005F37ED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 xml:space="preserve">ثبت شرکت حدود 3000تا 5000 یورو سالانه هزینه نگهداری داره(  </w:t>
      </w:r>
      <w:r w:rsidR="005F37ED">
        <w:rPr>
          <w:rFonts w:asciiTheme="minorBidi" w:hAnsiTheme="minorBidi" w:cs="B Nazanin" w:hint="cs"/>
          <w:rtl/>
          <w:lang w:bidi="fa-IR"/>
        </w:rPr>
        <w:t>در صورتی که هزینه نگهداری شرکت کمتر از مبلغ شود مابقی مبلغ در داخل حساب باقی می ماند .</w:t>
      </w:r>
    </w:p>
    <w:p w:rsidR="00766E37" w:rsidRPr="00F1086F" w:rsidRDefault="00766E37" w:rsidP="005F37ED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>
        <w:rPr>
          <w:rFonts w:asciiTheme="minorBidi" w:hAnsiTheme="minorBidi" w:cs="B Nazanin" w:hint="cs"/>
          <w:rtl/>
          <w:lang w:bidi="fa-IR"/>
        </w:rPr>
        <w:lastRenderedPageBreak/>
        <w:t xml:space="preserve">اگر فرد </w:t>
      </w:r>
      <w:r w:rsidR="005F37ED">
        <w:rPr>
          <w:rFonts w:asciiTheme="minorBidi" w:hAnsiTheme="minorBidi" w:cs="B Nazanin" w:hint="cs"/>
          <w:rtl/>
          <w:lang w:bidi="fa-IR"/>
        </w:rPr>
        <w:t xml:space="preserve">خود در شرکت حضور داشته باشد به صورت تقریبی </w:t>
      </w:r>
      <w:r>
        <w:rPr>
          <w:rFonts w:asciiTheme="minorBidi" w:hAnsiTheme="minorBidi" w:cs="B Nazanin" w:hint="cs"/>
          <w:rtl/>
          <w:lang w:bidi="fa-IR"/>
        </w:rPr>
        <w:t xml:space="preserve"> </w:t>
      </w:r>
      <w:r w:rsidR="005F37ED" w:rsidRPr="00F1086F">
        <w:rPr>
          <w:rFonts w:asciiTheme="minorBidi" w:hAnsiTheme="minorBidi" w:cs="B Nazanin" w:hint="cs"/>
          <w:rtl/>
          <w:lang w:bidi="fa-IR"/>
        </w:rPr>
        <w:t xml:space="preserve">هزینه سالانه </w:t>
      </w:r>
      <w:r w:rsidRPr="00F1086F">
        <w:rPr>
          <w:rFonts w:asciiTheme="minorBidi" w:hAnsiTheme="minorBidi" w:cs="B Nazanin" w:hint="cs"/>
          <w:rtl/>
          <w:lang w:bidi="fa-IR"/>
        </w:rPr>
        <w:t>حدود 1700 یورو می باشد</w:t>
      </w:r>
      <w:r w:rsidR="005F37ED">
        <w:rPr>
          <w:rFonts w:asciiTheme="minorBidi" w:hAnsiTheme="minorBidi" w:cs="B Nazanin" w:hint="cs"/>
          <w:rtl/>
          <w:lang w:bidi="fa-IR"/>
        </w:rPr>
        <w:t xml:space="preserve"> </w:t>
      </w:r>
      <w:r w:rsidRPr="00F1086F">
        <w:rPr>
          <w:rFonts w:asciiTheme="minorBidi" w:hAnsiTheme="minorBidi" w:cs="B Nazanin" w:hint="cs"/>
          <w:rtl/>
          <w:lang w:bidi="fa-IR"/>
        </w:rPr>
        <w:t>. این مبلغ را تا 5 سال باید به کشوراسلوونی پرداخت نمایند یا  میتوانند  شرکت را واگذار کنند .</w:t>
      </w:r>
    </w:p>
    <w:p w:rsidR="00766E37" w:rsidRPr="00F1086F" w:rsidRDefault="00766E37" w:rsidP="00766E37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 xml:space="preserve">با داشتن  اقامت در اسلوونی  مجوز کار در 26 کشور اروپایی را دارند. </w:t>
      </w:r>
    </w:p>
    <w:p w:rsidR="00766E37" w:rsidRPr="00F1086F" w:rsidRDefault="00766E37" w:rsidP="002834D7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هزینه ثبت شرکت برای زن وشوهر 30000 یور(نفری 15000 یورو)  (ا</w:t>
      </w:r>
      <w:r w:rsidR="002834D7">
        <w:rPr>
          <w:rFonts w:asciiTheme="minorBidi" w:hAnsiTheme="minorBidi" w:cs="B Nazanin" w:hint="cs"/>
          <w:rtl/>
          <w:lang w:bidi="fa-IR"/>
        </w:rPr>
        <w:t>خذ</w:t>
      </w:r>
      <w:r w:rsidRPr="00F1086F">
        <w:rPr>
          <w:rFonts w:asciiTheme="minorBidi" w:hAnsiTheme="minorBidi" w:cs="B Nazanin" w:hint="cs"/>
          <w:rtl/>
          <w:lang w:bidi="fa-IR"/>
        </w:rPr>
        <w:t xml:space="preserve"> کارت اقامت مدیرعامل شرکت</w:t>
      </w:r>
      <w:r w:rsidR="002834D7">
        <w:rPr>
          <w:rFonts w:asciiTheme="minorBidi" w:hAnsiTheme="minorBidi" w:cs="B Nazanin" w:hint="cs"/>
          <w:rtl/>
          <w:lang w:bidi="fa-IR"/>
        </w:rPr>
        <w:t xml:space="preserve"> حدود 6</w:t>
      </w:r>
      <w:r w:rsidRPr="00F1086F">
        <w:rPr>
          <w:rFonts w:asciiTheme="minorBidi" w:hAnsiTheme="minorBidi" w:cs="B Nazanin" w:hint="cs"/>
          <w:rtl/>
          <w:lang w:bidi="fa-IR"/>
        </w:rPr>
        <w:t xml:space="preserve">تا 8 </w:t>
      </w:r>
      <w:r w:rsidR="002834D7">
        <w:rPr>
          <w:rFonts w:asciiTheme="minorBidi" w:hAnsiTheme="minorBidi" w:cs="B Nazanin" w:hint="cs"/>
          <w:rtl/>
          <w:lang w:bidi="fa-IR"/>
        </w:rPr>
        <w:t>ماه</w:t>
      </w:r>
      <w:r w:rsidR="005F37ED">
        <w:rPr>
          <w:rFonts w:asciiTheme="minorBidi" w:hAnsiTheme="minorBidi" w:cs="B Nazanin" w:hint="cs"/>
          <w:rtl/>
          <w:lang w:bidi="fa-IR"/>
        </w:rPr>
        <w:t xml:space="preserve"> به طول می انجامد </w:t>
      </w:r>
      <w:r w:rsidRPr="00F1086F">
        <w:rPr>
          <w:rFonts w:asciiTheme="minorBidi" w:hAnsiTheme="minorBidi" w:cs="B Nazanin" w:hint="cs"/>
          <w:rtl/>
          <w:lang w:bidi="fa-IR"/>
        </w:rPr>
        <w:t>)</w:t>
      </w:r>
    </w:p>
    <w:p w:rsidR="00766E37" w:rsidRPr="00F1086F" w:rsidRDefault="002834D7" w:rsidP="002834D7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>
        <w:rPr>
          <w:rFonts w:asciiTheme="minorBidi" w:hAnsiTheme="minorBidi" w:cs="B Nazanin" w:hint="cs"/>
          <w:rtl/>
          <w:lang w:bidi="fa-IR"/>
        </w:rPr>
        <w:t xml:space="preserve">کارت اقامت همسر یک ماه بعد از مدیر عامل اخذ می شود </w:t>
      </w:r>
      <w:r w:rsidR="00A169C4">
        <w:rPr>
          <w:rFonts w:asciiTheme="minorBidi" w:hAnsiTheme="minorBidi" w:cs="B Nazanin" w:hint="cs"/>
          <w:rtl/>
          <w:lang w:bidi="fa-IR"/>
        </w:rPr>
        <w:t>.</w:t>
      </w:r>
    </w:p>
    <w:p w:rsidR="00766E37" w:rsidRPr="00F1086F" w:rsidRDefault="00766E37" w:rsidP="00766E37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فرزند بالای 18 سال 10000 یورو (</w:t>
      </w:r>
      <w:r w:rsidR="002834D7">
        <w:rPr>
          <w:rFonts w:asciiTheme="minorBidi" w:hAnsiTheme="minorBidi" w:cs="B Nazanin" w:hint="cs"/>
          <w:rtl/>
          <w:lang w:bidi="fa-IR"/>
        </w:rPr>
        <w:t xml:space="preserve"> اخذ</w:t>
      </w:r>
      <w:r w:rsidRPr="00F1086F">
        <w:rPr>
          <w:rFonts w:asciiTheme="minorBidi" w:hAnsiTheme="minorBidi" w:cs="B Nazanin" w:hint="cs"/>
          <w:rtl/>
          <w:lang w:bidi="fa-IR"/>
        </w:rPr>
        <w:t>کارت اقامت 1 سال بعد )</w:t>
      </w:r>
    </w:p>
    <w:p w:rsidR="00766E37" w:rsidRPr="00F1086F" w:rsidRDefault="00766E37" w:rsidP="00766E37">
      <w:pPr>
        <w:pStyle w:val="ListParagraph"/>
        <w:numPr>
          <w:ilvl w:val="0"/>
          <w:numId w:val="48"/>
        </w:numPr>
        <w:bidi/>
        <w:spacing w:after="160" w:line="259" w:lineRule="auto"/>
        <w:rPr>
          <w:rFonts w:asciiTheme="minorBidi" w:hAnsiTheme="minorBidi" w:cs="B Nazanin"/>
          <w:rtl/>
          <w:lang w:bidi="fa-IR"/>
        </w:rPr>
      </w:pPr>
      <w:r w:rsidRPr="00F1086F">
        <w:rPr>
          <w:rFonts w:asciiTheme="minorBidi" w:hAnsiTheme="minorBidi" w:cs="B Nazanin" w:hint="cs"/>
          <w:rtl/>
          <w:lang w:bidi="fa-IR"/>
        </w:rPr>
        <w:t>فرزندزیر 18 سال 5000 یورو (</w:t>
      </w:r>
      <w:r w:rsidR="002834D7">
        <w:rPr>
          <w:rFonts w:asciiTheme="minorBidi" w:hAnsiTheme="minorBidi" w:cs="B Nazanin" w:hint="cs"/>
          <w:rtl/>
          <w:lang w:bidi="fa-IR"/>
        </w:rPr>
        <w:t>اخذ</w:t>
      </w:r>
      <w:r w:rsidRPr="00F1086F">
        <w:rPr>
          <w:rFonts w:asciiTheme="minorBidi" w:hAnsiTheme="minorBidi" w:cs="B Nazanin" w:hint="cs"/>
          <w:rtl/>
          <w:lang w:bidi="fa-IR"/>
        </w:rPr>
        <w:t xml:space="preserve"> کارت اقامت 6 ماه بعد ) </w:t>
      </w:r>
    </w:p>
    <w:p w:rsidR="00766E37" w:rsidRPr="00245318" w:rsidRDefault="00766E37" w:rsidP="002834D7">
      <w:pPr>
        <w:bidi/>
        <w:rPr>
          <w:rFonts w:asciiTheme="minorBidi" w:hAnsiTheme="minorBidi" w:cs="B Nazanin"/>
          <w:sz w:val="24"/>
          <w:szCs w:val="24"/>
          <w:rtl/>
          <w:lang w:bidi="fa-IR"/>
        </w:rPr>
      </w:pPr>
      <w:r w:rsidRPr="0024531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نکته : زمان اخذ اقامت از طریق ثبت شرکت 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حدود </w:t>
      </w:r>
      <w:r w:rsidRPr="00245318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6تا 8</w:t>
      </w:r>
      <w:r w:rsidR="00284034"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 </w:t>
      </w:r>
      <w:r w:rsidRPr="00245318">
        <w:rPr>
          <w:rFonts w:asciiTheme="minorBidi" w:hAnsiTheme="minorBidi" w:cs="B Nazanin" w:hint="cs"/>
          <w:sz w:val="24"/>
          <w:szCs w:val="24"/>
          <w:rtl/>
          <w:lang w:bidi="fa-IR"/>
        </w:rPr>
        <w:t>م</w:t>
      </w:r>
      <w:r>
        <w:rPr>
          <w:rFonts w:asciiTheme="minorBidi" w:hAnsiTheme="minorBidi" w:cs="B Nazanin" w:hint="cs"/>
          <w:sz w:val="24"/>
          <w:szCs w:val="24"/>
          <w:rtl/>
          <w:lang w:bidi="fa-IR"/>
        </w:rPr>
        <w:t xml:space="preserve">اه </w:t>
      </w:r>
      <w:r w:rsidR="002834D7">
        <w:rPr>
          <w:rFonts w:asciiTheme="minorBidi" w:hAnsiTheme="minorBidi" w:cs="B Nazanin" w:hint="cs"/>
          <w:sz w:val="24"/>
          <w:szCs w:val="24"/>
          <w:rtl/>
          <w:lang w:bidi="fa-IR"/>
        </w:rPr>
        <w:t>به طول می انجامد.</w:t>
      </w:r>
    </w:p>
    <w:p w:rsidR="009D0D62" w:rsidRPr="00CD7C16" w:rsidRDefault="009D0D62" w:rsidP="009D0D62">
      <w:pPr>
        <w:pStyle w:val="ListParagraph"/>
        <w:bidi/>
        <w:spacing w:line="276" w:lineRule="auto"/>
        <w:ind w:left="360"/>
        <w:jc w:val="both"/>
        <w:textAlignment w:val="baseline"/>
        <w:rPr>
          <w:rFonts w:ascii="IRANSans" w:hAnsi="IRANSans" w:cs="B Nazanin"/>
        </w:rPr>
      </w:pPr>
    </w:p>
    <w:p w:rsidR="00B03D3C" w:rsidRPr="00CD7C16" w:rsidRDefault="00B03D3C" w:rsidP="00CD7C16">
      <w:pPr>
        <w:shd w:val="clear" w:color="auto" w:fill="FFFFFF"/>
        <w:bidi/>
        <w:spacing w:after="0" w:line="276" w:lineRule="auto"/>
        <w:jc w:val="both"/>
        <w:rPr>
          <w:rFonts w:ascii="Yekan Regular" w:eastAsia="Times New Roman" w:hAnsi="Yekan Regular" w:cs="B Nazanin"/>
          <w:color w:val="333333"/>
          <w:sz w:val="24"/>
          <w:szCs w:val="24"/>
          <w:rtl/>
          <w:lang w:bidi="fa-IR"/>
        </w:rPr>
      </w:pPr>
      <w:r w:rsidRPr="007B7013">
        <w:rPr>
          <w:rFonts w:ascii="Yekan Regular" w:eastAsia="Times New Roman" w:hAnsi="Yekan Regular" w:cs="B Nazanin"/>
          <w:b/>
          <w:bCs/>
          <w:color w:val="333333"/>
          <w:sz w:val="24"/>
          <w:szCs w:val="24"/>
          <w:bdr w:val="none" w:sz="0" w:space="0" w:color="auto" w:frame="1"/>
          <w:lang w:bidi="fa-IR"/>
        </w:rPr>
        <w:t> </w:t>
      </w:r>
    </w:p>
    <w:p w:rsidR="00B950EA" w:rsidRDefault="00B950EA" w:rsidP="00D96398">
      <w:pPr>
        <w:spacing w:line="276" w:lineRule="auto"/>
        <w:jc w:val="both"/>
      </w:pPr>
    </w:p>
    <w:sectPr w:rsidR="00B95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IRANSansWeb">
    <w:altName w:val="Times New Roman"/>
    <w:panose1 w:val="00000000000000000000"/>
    <w:charset w:val="00"/>
    <w:family w:val="roman"/>
    <w:notTrueType/>
    <w:pitch w:val="default"/>
  </w:font>
  <w:font w:name="B Nazanin">
    <w:charset w:val="B2"/>
    <w:family w:val="auto"/>
    <w:pitch w:val="variable"/>
    <w:sig w:usb0="00002001" w:usb1="80000000" w:usb2="00000008" w:usb3="00000000" w:csb0="00000040" w:csb1="00000000"/>
  </w:font>
  <w:font w:name="Sakkal Majalla">
    <w:charset w:val="00"/>
    <w:family w:val="auto"/>
    <w:pitch w:val="variable"/>
    <w:sig w:usb0="A000207F" w:usb1="C000204B" w:usb2="00000008" w:usb3="00000000" w:csb0="000000D3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IRANSans">
    <w:altName w:val="Times New Roman"/>
    <w:panose1 w:val="00000000000000000000"/>
    <w:charset w:val="00"/>
    <w:family w:val="roman"/>
    <w:notTrueType/>
    <w:pitch w:val="default"/>
  </w:font>
  <w:font w:name="Yekan Reg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9561B"/>
    <w:multiLevelType w:val="hybridMultilevel"/>
    <w:tmpl w:val="2CB0E7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22F7C"/>
    <w:multiLevelType w:val="multilevel"/>
    <w:tmpl w:val="D97893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36606A"/>
    <w:multiLevelType w:val="hybridMultilevel"/>
    <w:tmpl w:val="145ED38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AC7331"/>
    <w:multiLevelType w:val="hybridMultilevel"/>
    <w:tmpl w:val="FCA03D9E"/>
    <w:lvl w:ilvl="0" w:tplc="4896F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C659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7CAB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98D2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B1ACB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484B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22E5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9868D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16FA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CDA39B7"/>
    <w:multiLevelType w:val="multilevel"/>
    <w:tmpl w:val="E2B4D5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4122D83"/>
    <w:multiLevelType w:val="hybridMultilevel"/>
    <w:tmpl w:val="71F428C8"/>
    <w:lvl w:ilvl="0" w:tplc="DAE659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E0DA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F8F8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4A62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F800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0A31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12DE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0E36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04EA2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724FEB"/>
    <w:multiLevelType w:val="multilevel"/>
    <w:tmpl w:val="7A06DC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31F46"/>
    <w:multiLevelType w:val="hybridMultilevel"/>
    <w:tmpl w:val="E9805ACC"/>
    <w:lvl w:ilvl="0" w:tplc="D61455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E6682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BE83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7685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20D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CFB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D6E2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04D1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760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8E95EBB"/>
    <w:multiLevelType w:val="hybridMultilevel"/>
    <w:tmpl w:val="08C6DBE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C186B37"/>
    <w:multiLevelType w:val="hybridMultilevel"/>
    <w:tmpl w:val="B8320E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93A89"/>
    <w:multiLevelType w:val="hybridMultilevel"/>
    <w:tmpl w:val="CA5239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01B5132"/>
    <w:multiLevelType w:val="hybridMultilevel"/>
    <w:tmpl w:val="3FAC2A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B92F83"/>
    <w:multiLevelType w:val="hybridMultilevel"/>
    <w:tmpl w:val="F3524D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CD2FDC"/>
    <w:multiLevelType w:val="hybridMultilevel"/>
    <w:tmpl w:val="939672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D5F40"/>
    <w:multiLevelType w:val="hybridMultilevel"/>
    <w:tmpl w:val="D0BE8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7E6493"/>
    <w:multiLevelType w:val="multilevel"/>
    <w:tmpl w:val="4CEEBB3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20AB8"/>
    <w:multiLevelType w:val="multilevel"/>
    <w:tmpl w:val="CE947CB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A7005F"/>
    <w:multiLevelType w:val="hybridMultilevel"/>
    <w:tmpl w:val="D618D3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F81900"/>
    <w:multiLevelType w:val="multilevel"/>
    <w:tmpl w:val="A8509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4D50BEE"/>
    <w:multiLevelType w:val="hybridMultilevel"/>
    <w:tmpl w:val="A254E2A8"/>
    <w:lvl w:ilvl="0" w:tplc="046886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3B1310C2"/>
    <w:multiLevelType w:val="hybridMultilevel"/>
    <w:tmpl w:val="0B0406C4"/>
    <w:lvl w:ilvl="0" w:tplc="D7A08D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842E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30CE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ACC0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785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5F62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4EE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504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380C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4495B01"/>
    <w:multiLevelType w:val="hybridMultilevel"/>
    <w:tmpl w:val="F6969F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D74A5"/>
    <w:multiLevelType w:val="multilevel"/>
    <w:tmpl w:val="7592E1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884695"/>
    <w:multiLevelType w:val="multilevel"/>
    <w:tmpl w:val="106ECF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554C2"/>
    <w:multiLevelType w:val="hybridMultilevel"/>
    <w:tmpl w:val="DE4A41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2E170A"/>
    <w:multiLevelType w:val="hybridMultilevel"/>
    <w:tmpl w:val="35B4C4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8E5901"/>
    <w:multiLevelType w:val="hybridMultilevel"/>
    <w:tmpl w:val="652CAEE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B81BA5"/>
    <w:multiLevelType w:val="hybridMultilevel"/>
    <w:tmpl w:val="6442CE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CA137C"/>
    <w:multiLevelType w:val="hybridMultilevel"/>
    <w:tmpl w:val="58CE5D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3529DC"/>
    <w:multiLevelType w:val="hybridMultilevel"/>
    <w:tmpl w:val="3B720A80"/>
    <w:lvl w:ilvl="0" w:tplc="39FCE5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549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CCAD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2E0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DD09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58CD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4B8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462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853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2D57795"/>
    <w:multiLevelType w:val="multilevel"/>
    <w:tmpl w:val="B782779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A1E0AFD"/>
    <w:multiLevelType w:val="hybridMultilevel"/>
    <w:tmpl w:val="700291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FB4DEF"/>
    <w:multiLevelType w:val="hybridMultilevel"/>
    <w:tmpl w:val="43C09F0E"/>
    <w:lvl w:ilvl="0" w:tplc="5F5807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3CFE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C040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F024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056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7C9B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5F25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9E53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8AC1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E181C48"/>
    <w:multiLevelType w:val="multilevel"/>
    <w:tmpl w:val="77AA4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231980"/>
    <w:multiLevelType w:val="hybridMultilevel"/>
    <w:tmpl w:val="3DEC04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CE31BE"/>
    <w:multiLevelType w:val="hybridMultilevel"/>
    <w:tmpl w:val="DD4C2B4A"/>
    <w:lvl w:ilvl="0" w:tplc="1B82B3F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3E7585"/>
    <w:multiLevelType w:val="hybridMultilevel"/>
    <w:tmpl w:val="A6FC86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62B56"/>
    <w:multiLevelType w:val="hybridMultilevel"/>
    <w:tmpl w:val="794E02C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7473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6800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5A5B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C409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AA1C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A4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C02E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4C24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68030FD9"/>
    <w:multiLevelType w:val="hybridMultilevel"/>
    <w:tmpl w:val="5D1697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98683E"/>
    <w:multiLevelType w:val="hybridMultilevel"/>
    <w:tmpl w:val="9B244D5E"/>
    <w:lvl w:ilvl="0" w:tplc="A5705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81C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B0DC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6E5D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C7C17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4EB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5A1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245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A0E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6F3C1907"/>
    <w:multiLevelType w:val="multilevel"/>
    <w:tmpl w:val="AFDC3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80547B"/>
    <w:multiLevelType w:val="hybridMultilevel"/>
    <w:tmpl w:val="8EB405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C6770B"/>
    <w:multiLevelType w:val="hybridMultilevel"/>
    <w:tmpl w:val="6D2C9B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1A114C"/>
    <w:multiLevelType w:val="multilevel"/>
    <w:tmpl w:val="773E1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B5964CD"/>
    <w:multiLevelType w:val="hybridMultilevel"/>
    <w:tmpl w:val="CC0697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BB64EFE"/>
    <w:multiLevelType w:val="multilevel"/>
    <w:tmpl w:val="61AA29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CB04247"/>
    <w:multiLevelType w:val="multilevel"/>
    <w:tmpl w:val="C736D4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F61167"/>
    <w:multiLevelType w:val="hybridMultilevel"/>
    <w:tmpl w:val="835E1EDC"/>
    <w:lvl w:ilvl="0" w:tplc="641E6F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43F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1AC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4EC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CCAD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CC69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5FED7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8D3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C4A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8" w15:restartNumberingAfterBreak="0">
    <w:nsid w:val="7E514691"/>
    <w:multiLevelType w:val="multilevel"/>
    <w:tmpl w:val="B3E011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5"/>
  </w:num>
  <w:num w:numId="3">
    <w:abstractNumId w:val="7"/>
  </w:num>
  <w:num w:numId="4">
    <w:abstractNumId w:val="39"/>
  </w:num>
  <w:num w:numId="5">
    <w:abstractNumId w:val="47"/>
  </w:num>
  <w:num w:numId="6">
    <w:abstractNumId w:val="32"/>
  </w:num>
  <w:num w:numId="7">
    <w:abstractNumId w:val="29"/>
  </w:num>
  <w:num w:numId="8">
    <w:abstractNumId w:val="20"/>
  </w:num>
  <w:num w:numId="9">
    <w:abstractNumId w:val="3"/>
  </w:num>
  <w:num w:numId="10">
    <w:abstractNumId w:val="28"/>
  </w:num>
  <w:num w:numId="11">
    <w:abstractNumId w:val="14"/>
  </w:num>
  <w:num w:numId="12">
    <w:abstractNumId w:val="34"/>
  </w:num>
  <w:num w:numId="13">
    <w:abstractNumId w:val="11"/>
  </w:num>
  <w:num w:numId="14">
    <w:abstractNumId w:val="9"/>
  </w:num>
  <w:num w:numId="15">
    <w:abstractNumId w:val="25"/>
  </w:num>
  <w:num w:numId="16">
    <w:abstractNumId w:val="36"/>
  </w:num>
  <w:num w:numId="17">
    <w:abstractNumId w:val="10"/>
  </w:num>
  <w:num w:numId="18">
    <w:abstractNumId w:val="37"/>
  </w:num>
  <w:num w:numId="19">
    <w:abstractNumId w:val="8"/>
  </w:num>
  <w:num w:numId="20">
    <w:abstractNumId w:val="2"/>
  </w:num>
  <w:num w:numId="21">
    <w:abstractNumId w:val="44"/>
  </w:num>
  <w:num w:numId="22">
    <w:abstractNumId w:val="38"/>
  </w:num>
  <w:num w:numId="23">
    <w:abstractNumId w:val="46"/>
  </w:num>
  <w:num w:numId="24">
    <w:abstractNumId w:val="22"/>
  </w:num>
  <w:num w:numId="25">
    <w:abstractNumId w:val="30"/>
  </w:num>
  <w:num w:numId="26">
    <w:abstractNumId w:val="6"/>
  </w:num>
  <w:num w:numId="27">
    <w:abstractNumId w:val="23"/>
  </w:num>
  <w:num w:numId="28">
    <w:abstractNumId w:val="15"/>
  </w:num>
  <w:num w:numId="29">
    <w:abstractNumId w:val="16"/>
  </w:num>
  <w:num w:numId="30">
    <w:abstractNumId w:val="43"/>
  </w:num>
  <w:num w:numId="31">
    <w:abstractNumId w:val="4"/>
  </w:num>
  <w:num w:numId="32">
    <w:abstractNumId w:val="45"/>
  </w:num>
  <w:num w:numId="33">
    <w:abstractNumId w:val="48"/>
  </w:num>
  <w:num w:numId="34">
    <w:abstractNumId w:val="1"/>
  </w:num>
  <w:num w:numId="35">
    <w:abstractNumId w:val="40"/>
  </w:num>
  <w:num w:numId="36">
    <w:abstractNumId w:val="18"/>
  </w:num>
  <w:num w:numId="37">
    <w:abstractNumId w:val="33"/>
  </w:num>
  <w:num w:numId="38">
    <w:abstractNumId w:val="21"/>
  </w:num>
  <w:num w:numId="39">
    <w:abstractNumId w:val="26"/>
  </w:num>
  <w:num w:numId="40">
    <w:abstractNumId w:val="24"/>
  </w:num>
  <w:num w:numId="41">
    <w:abstractNumId w:val="17"/>
  </w:num>
  <w:num w:numId="42">
    <w:abstractNumId w:val="27"/>
  </w:num>
  <w:num w:numId="43">
    <w:abstractNumId w:val="31"/>
  </w:num>
  <w:num w:numId="44">
    <w:abstractNumId w:val="0"/>
  </w:num>
  <w:num w:numId="45">
    <w:abstractNumId w:val="13"/>
  </w:num>
  <w:num w:numId="46">
    <w:abstractNumId w:val="12"/>
  </w:num>
  <w:num w:numId="47">
    <w:abstractNumId w:val="35"/>
  </w:num>
  <w:num w:numId="48">
    <w:abstractNumId w:val="41"/>
  </w:num>
  <w:num w:numId="49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D3C"/>
    <w:rsid w:val="00003990"/>
    <w:rsid w:val="0000730B"/>
    <w:rsid w:val="00010E69"/>
    <w:rsid w:val="00025D2C"/>
    <w:rsid w:val="0003254C"/>
    <w:rsid w:val="000358D0"/>
    <w:rsid w:val="00043A83"/>
    <w:rsid w:val="00057DFB"/>
    <w:rsid w:val="000611C9"/>
    <w:rsid w:val="0006461E"/>
    <w:rsid w:val="0006792B"/>
    <w:rsid w:val="00067E2C"/>
    <w:rsid w:val="00086296"/>
    <w:rsid w:val="00090DDD"/>
    <w:rsid w:val="00090F25"/>
    <w:rsid w:val="00091266"/>
    <w:rsid w:val="00092729"/>
    <w:rsid w:val="0009294F"/>
    <w:rsid w:val="000970D8"/>
    <w:rsid w:val="000A0667"/>
    <w:rsid w:val="000B1020"/>
    <w:rsid w:val="000C3060"/>
    <w:rsid w:val="000C33B0"/>
    <w:rsid w:val="000C4251"/>
    <w:rsid w:val="000C69B9"/>
    <w:rsid w:val="000D15C6"/>
    <w:rsid w:val="000F4E6C"/>
    <w:rsid w:val="000F5E47"/>
    <w:rsid w:val="000F6260"/>
    <w:rsid w:val="001009DB"/>
    <w:rsid w:val="00101C5E"/>
    <w:rsid w:val="0010635C"/>
    <w:rsid w:val="001134BB"/>
    <w:rsid w:val="00122B4E"/>
    <w:rsid w:val="00123127"/>
    <w:rsid w:val="00123400"/>
    <w:rsid w:val="00131572"/>
    <w:rsid w:val="00160A40"/>
    <w:rsid w:val="00164271"/>
    <w:rsid w:val="00166885"/>
    <w:rsid w:val="00171B41"/>
    <w:rsid w:val="001803F1"/>
    <w:rsid w:val="00183F66"/>
    <w:rsid w:val="001950E7"/>
    <w:rsid w:val="001A1296"/>
    <w:rsid w:val="001A4370"/>
    <w:rsid w:val="001A44AB"/>
    <w:rsid w:val="001B2BD9"/>
    <w:rsid w:val="001B6526"/>
    <w:rsid w:val="001B6E1F"/>
    <w:rsid w:val="001C1488"/>
    <w:rsid w:val="001C32D7"/>
    <w:rsid w:val="001C467A"/>
    <w:rsid w:val="001C56F2"/>
    <w:rsid w:val="001C573E"/>
    <w:rsid w:val="001D24E1"/>
    <w:rsid w:val="001D62AE"/>
    <w:rsid w:val="001E751B"/>
    <w:rsid w:val="001F1BC6"/>
    <w:rsid w:val="00212C8E"/>
    <w:rsid w:val="002200AD"/>
    <w:rsid w:val="0022726D"/>
    <w:rsid w:val="00232A1D"/>
    <w:rsid w:val="002418F7"/>
    <w:rsid w:val="0024268F"/>
    <w:rsid w:val="00243B3C"/>
    <w:rsid w:val="00265C9E"/>
    <w:rsid w:val="00266233"/>
    <w:rsid w:val="002732C3"/>
    <w:rsid w:val="002834D7"/>
    <w:rsid w:val="00284034"/>
    <w:rsid w:val="002A1BC3"/>
    <w:rsid w:val="002A32DF"/>
    <w:rsid w:val="002A48D2"/>
    <w:rsid w:val="002A6520"/>
    <w:rsid w:val="002B56F6"/>
    <w:rsid w:val="002C42C6"/>
    <w:rsid w:val="002D175A"/>
    <w:rsid w:val="002D380A"/>
    <w:rsid w:val="002D3D61"/>
    <w:rsid w:val="002E5927"/>
    <w:rsid w:val="003039C1"/>
    <w:rsid w:val="00310151"/>
    <w:rsid w:val="0031545B"/>
    <w:rsid w:val="003220F5"/>
    <w:rsid w:val="003260C8"/>
    <w:rsid w:val="0033365F"/>
    <w:rsid w:val="00344A5D"/>
    <w:rsid w:val="00345FFC"/>
    <w:rsid w:val="0034621F"/>
    <w:rsid w:val="0035188C"/>
    <w:rsid w:val="00351E22"/>
    <w:rsid w:val="0035309D"/>
    <w:rsid w:val="00354402"/>
    <w:rsid w:val="00362B63"/>
    <w:rsid w:val="0036562B"/>
    <w:rsid w:val="00370A61"/>
    <w:rsid w:val="003757BF"/>
    <w:rsid w:val="003808D6"/>
    <w:rsid w:val="003A1FA1"/>
    <w:rsid w:val="003A34B9"/>
    <w:rsid w:val="003A7221"/>
    <w:rsid w:val="003B228B"/>
    <w:rsid w:val="003B44A2"/>
    <w:rsid w:val="003B6FF9"/>
    <w:rsid w:val="003C191B"/>
    <w:rsid w:val="003F0A99"/>
    <w:rsid w:val="003F73D4"/>
    <w:rsid w:val="003F7D4E"/>
    <w:rsid w:val="00406AF8"/>
    <w:rsid w:val="004165FF"/>
    <w:rsid w:val="004174B7"/>
    <w:rsid w:val="00421DB9"/>
    <w:rsid w:val="00423C7D"/>
    <w:rsid w:val="004366D1"/>
    <w:rsid w:val="00436992"/>
    <w:rsid w:val="0043765B"/>
    <w:rsid w:val="0046364B"/>
    <w:rsid w:val="00476C30"/>
    <w:rsid w:val="00477B4C"/>
    <w:rsid w:val="0048202A"/>
    <w:rsid w:val="00486C6B"/>
    <w:rsid w:val="00495DFC"/>
    <w:rsid w:val="004A5757"/>
    <w:rsid w:val="004B2527"/>
    <w:rsid w:val="004B74D2"/>
    <w:rsid w:val="004C002D"/>
    <w:rsid w:val="004C266C"/>
    <w:rsid w:val="004D4F7D"/>
    <w:rsid w:val="004E7EBB"/>
    <w:rsid w:val="004F374C"/>
    <w:rsid w:val="004F5E84"/>
    <w:rsid w:val="0050484F"/>
    <w:rsid w:val="00507002"/>
    <w:rsid w:val="00510042"/>
    <w:rsid w:val="00512C6E"/>
    <w:rsid w:val="005172DD"/>
    <w:rsid w:val="005367A0"/>
    <w:rsid w:val="00550A37"/>
    <w:rsid w:val="00553A79"/>
    <w:rsid w:val="00555743"/>
    <w:rsid w:val="0055726C"/>
    <w:rsid w:val="005602A4"/>
    <w:rsid w:val="0056408F"/>
    <w:rsid w:val="005655A1"/>
    <w:rsid w:val="00571A84"/>
    <w:rsid w:val="0057503C"/>
    <w:rsid w:val="00581C07"/>
    <w:rsid w:val="0058277A"/>
    <w:rsid w:val="005912A6"/>
    <w:rsid w:val="005A1257"/>
    <w:rsid w:val="005B3075"/>
    <w:rsid w:val="005B47AB"/>
    <w:rsid w:val="005D10B8"/>
    <w:rsid w:val="005E0640"/>
    <w:rsid w:val="005E66C3"/>
    <w:rsid w:val="005F1031"/>
    <w:rsid w:val="005F37ED"/>
    <w:rsid w:val="005F681C"/>
    <w:rsid w:val="005F7EF6"/>
    <w:rsid w:val="00600CE9"/>
    <w:rsid w:val="006049B9"/>
    <w:rsid w:val="00604B82"/>
    <w:rsid w:val="00611BFC"/>
    <w:rsid w:val="00620369"/>
    <w:rsid w:val="0064125B"/>
    <w:rsid w:val="00641D02"/>
    <w:rsid w:val="00652221"/>
    <w:rsid w:val="00652BCF"/>
    <w:rsid w:val="00654A00"/>
    <w:rsid w:val="00656140"/>
    <w:rsid w:val="00660B8A"/>
    <w:rsid w:val="00660C9C"/>
    <w:rsid w:val="00673796"/>
    <w:rsid w:val="00676B1C"/>
    <w:rsid w:val="006910A6"/>
    <w:rsid w:val="00691F35"/>
    <w:rsid w:val="006A5189"/>
    <w:rsid w:val="006A5785"/>
    <w:rsid w:val="006A7A90"/>
    <w:rsid w:val="006C5182"/>
    <w:rsid w:val="006D56BF"/>
    <w:rsid w:val="006F04AB"/>
    <w:rsid w:val="006F33B6"/>
    <w:rsid w:val="007042A3"/>
    <w:rsid w:val="007132AC"/>
    <w:rsid w:val="00713342"/>
    <w:rsid w:val="007302FD"/>
    <w:rsid w:val="0074140D"/>
    <w:rsid w:val="0074619A"/>
    <w:rsid w:val="00746590"/>
    <w:rsid w:val="007534F1"/>
    <w:rsid w:val="00760F32"/>
    <w:rsid w:val="0076471B"/>
    <w:rsid w:val="00766E37"/>
    <w:rsid w:val="00770789"/>
    <w:rsid w:val="007846CE"/>
    <w:rsid w:val="00784839"/>
    <w:rsid w:val="00790829"/>
    <w:rsid w:val="00792DCA"/>
    <w:rsid w:val="0079687F"/>
    <w:rsid w:val="007A1D84"/>
    <w:rsid w:val="007B7013"/>
    <w:rsid w:val="007C1226"/>
    <w:rsid w:val="007C1689"/>
    <w:rsid w:val="007C3586"/>
    <w:rsid w:val="007C5729"/>
    <w:rsid w:val="007C66FC"/>
    <w:rsid w:val="007D5F28"/>
    <w:rsid w:val="007E342A"/>
    <w:rsid w:val="007F4A49"/>
    <w:rsid w:val="007F4C1D"/>
    <w:rsid w:val="00804CD8"/>
    <w:rsid w:val="00806266"/>
    <w:rsid w:val="00822D5B"/>
    <w:rsid w:val="00826952"/>
    <w:rsid w:val="008348A9"/>
    <w:rsid w:val="00846397"/>
    <w:rsid w:val="00866801"/>
    <w:rsid w:val="008769FB"/>
    <w:rsid w:val="008828B4"/>
    <w:rsid w:val="00886A46"/>
    <w:rsid w:val="008A3883"/>
    <w:rsid w:val="008A4A84"/>
    <w:rsid w:val="008A7B30"/>
    <w:rsid w:val="008B1D04"/>
    <w:rsid w:val="008B7ECE"/>
    <w:rsid w:val="008C3C23"/>
    <w:rsid w:val="008D5B91"/>
    <w:rsid w:val="008E2EB1"/>
    <w:rsid w:val="008E70A3"/>
    <w:rsid w:val="008E777C"/>
    <w:rsid w:val="008F2D62"/>
    <w:rsid w:val="008F6887"/>
    <w:rsid w:val="00901DC0"/>
    <w:rsid w:val="00903B93"/>
    <w:rsid w:val="009279AC"/>
    <w:rsid w:val="009328EA"/>
    <w:rsid w:val="00955CD2"/>
    <w:rsid w:val="009573CA"/>
    <w:rsid w:val="00964C84"/>
    <w:rsid w:val="0096605C"/>
    <w:rsid w:val="00973397"/>
    <w:rsid w:val="00974427"/>
    <w:rsid w:val="00990114"/>
    <w:rsid w:val="00990C6F"/>
    <w:rsid w:val="0099154E"/>
    <w:rsid w:val="00991E3C"/>
    <w:rsid w:val="0099219C"/>
    <w:rsid w:val="009A0F50"/>
    <w:rsid w:val="009A79F7"/>
    <w:rsid w:val="009B3BBE"/>
    <w:rsid w:val="009B71F6"/>
    <w:rsid w:val="009B724B"/>
    <w:rsid w:val="009C3E8A"/>
    <w:rsid w:val="009D0D62"/>
    <w:rsid w:val="009D1705"/>
    <w:rsid w:val="009D3AF4"/>
    <w:rsid w:val="009F3978"/>
    <w:rsid w:val="00A0365D"/>
    <w:rsid w:val="00A11475"/>
    <w:rsid w:val="00A169C4"/>
    <w:rsid w:val="00A32343"/>
    <w:rsid w:val="00A332C8"/>
    <w:rsid w:val="00A505F5"/>
    <w:rsid w:val="00A53224"/>
    <w:rsid w:val="00A607BF"/>
    <w:rsid w:val="00A63DED"/>
    <w:rsid w:val="00A70A97"/>
    <w:rsid w:val="00A71C7C"/>
    <w:rsid w:val="00A80116"/>
    <w:rsid w:val="00A81CD7"/>
    <w:rsid w:val="00A86098"/>
    <w:rsid w:val="00A93EA8"/>
    <w:rsid w:val="00AA1A8C"/>
    <w:rsid w:val="00AA3CED"/>
    <w:rsid w:val="00AB1F24"/>
    <w:rsid w:val="00AB2580"/>
    <w:rsid w:val="00AB2CDB"/>
    <w:rsid w:val="00AC0304"/>
    <w:rsid w:val="00AD0564"/>
    <w:rsid w:val="00AE6109"/>
    <w:rsid w:val="00AE6F09"/>
    <w:rsid w:val="00AF377E"/>
    <w:rsid w:val="00AF5E87"/>
    <w:rsid w:val="00AF5F33"/>
    <w:rsid w:val="00AF682C"/>
    <w:rsid w:val="00B03D3C"/>
    <w:rsid w:val="00B10E96"/>
    <w:rsid w:val="00B22523"/>
    <w:rsid w:val="00B435EC"/>
    <w:rsid w:val="00B5294B"/>
    <w:rsid w:val="00B56E27"/>
    <w:rsid w:val="00B67E64"/>
    <w:rsid w:val="00B8351F"/>
    <w:rsid w:val="00B94D10"/>
    <w:rsid w:val="00B950EA"/>
    <w:rsid w:val="00B951FF"/>
    <w:rsid w:val="00BA18C4"/>
    <w:rsid w:val="00BA3719"/>
    <w:rsid w:val="00BB2A84"/>
    <w:rsid w:val="00BB2F4D"/>
    <w:rsid w:val="00BB308B"/>
    <w:rsid w:val="00BB66E4"/>
    <w:rsid w:val="00BB79CE"/>
    <w:rsid w:val="00BC1258"/>
    <w:rsid w:val="00BC1DD7"/>
    <w:rsid w:val="00BC375A"/>
    <w:rsid w:val="00BC3AF2"/>
    <w:rsid w:val="00BC602E"/>
    <w:rsid w:val="00BE5651"/>
    <w:rsid w:val="00BE56DB"/>
    <w:rsid w:val="00BF3587"/>
    <w:rsid w:val="00BF4CA1"/>
    <w:rsid w:val="00C01696"/>
    <w:rsid w:val="00C03F03"/>
    <w:rsid w:val="00C04BC1"/>
    <w:rsid w:val="00C0592F"/>
    <w:rsid w:val="00C06035"/>
    <w:rsid w:val="00C079A3"/>
    <w:rsid w:val="00C14E1B"/>
    <w:rsid w:val="00C36CD7"/>
    <w:rsid w:val="00C45FFC"/>
    <w:rsid w:val="00C46947"/>
    <w:rsid w:val="00C625C3"/>
    <w:rsid w:val="00C67979"/>
    <w:rsid w:val="00C76B1E"/>
    <w:rsid w:val="00C859D1"/>
    <w:rsid w:val="00C85FD0"/>
    <w:rsid w:val="00C95797"/>
    <w:rsid w:val="00C965D7"/>
    <w:rsid w:val="00CA0CA3"/>
    <w:rsid w:val="00CB1F3F"/>
    <w:rsid w:val="00CC2BC0"/>
    <w:rsid w:val="00CC4158"/>
    <w:rsid w:val="00CC7F4E"/>
    <w:rsid w:val="00CD1DF3"/>
    <w:rsid w:val="00CD420C"/>
    <w:rsid w:val="00CD4DF7"/>
    <w:rsid w:val="00CD523E"/>
    <w:rsid w:val="00CD7C16"/>
    <w:rsid w:val="00CF238E"/>
    <w:rsid w:val="00CF751B"/>
    <w:rsid w:val="00D27B35"/>
    <w:rsid w:val="00D31560"/>
    <w:rsid w:val="00D41F68"/>
    <w:rsid w:val="00D55284"/>
    <w:rsid w:val="00D67211"/>
    <w:rsid w:val="00D71B2D"/>
    <w:rsid w:val="00D7430F"/>
    <w:rsid w:val="00D76739"/>
    <w:rsid w:val="00D774DC"/>
    <w:rsid w:val="00D85CD7"/>
    <w:rsid w:val="00D931AB"/>
    <w:rsid w:val="00D96398"/>
    <w:rsid w:val="00DA345B"/>
    <w:rsid w:val="00DB640B"/>
    <w:rsid w:val="00DC08CF"/>
    <w:rsid w:val="00DC22AE"/>
    <w:rsid w:val="00DC411C"/>
    <w:rsid w:val="00DD7F32"/>
    <w:rsid w:val="00DE20D4"/>
    <w:rsid w:val="00DE3D84"/>
    <w:rsid w:val="00DE6CE0"/>
    <w:rsid w:val="00DF3080"/>
    <w:rsid w:val="00E12D14"/>
    <w:rsid w:val="00E152F7"/>
    <w:rsid w:val="00E2751A"/>
    <w:rsid w:val="00E3487B"/>
    <w:rsid w:val="00E45D09"/>
    <w:rsid w:val="00E52305"/>
    <w:rsid w:val="00E61ECC"/>
    <w:rsid w:val="00E73399"/>
    <w:rsid w:val="00E77B18"/>
    <w:rsid w:val="00E82ECC"/>
    <w:rsid w:val="00EB4818"/>
    <w:rsid w:val="00EB5DF3"/>
    <w:rsid w:val="00EB65D2"/>
    <w:rsid w:val="00EF0C8D"/>
    <w:rsid w:val="00EF6B47"/>
    <w:rsid w:val="00EF7BC0"/>
    <w:rsid w:val="00F106C8"/>
    <w:rsid w:val="00F3346D"/>
    <w:rsid w:val="00F36DF3"/>
    <w:rsid w:val="00F43D36"/>
    <w:rsid w:val="00F449BC"/>
    <w:rsid w:val="00F44D01"/>
    <w:rsid w:val="00F504BE"/>
    <w:rsid w:val="00F5641D"/>
    <w:rsid w:val="00F57C74"/>
    <w:rsid w:val="00F63956"/>
    <w:rsid w:val="00F6445D"/>
    <w:rsid w:val="00F708DC"/>
    <w:rsid w:val="00F72F80"/>
    <w:rsid w:val="00F74C98"/>
    <w:rsid w:val="00F814DD"/>
    <w:rsid w:val="00F85269"/>
    <w:rsid w:val="00F85482"/>
    <w:rsid w:val="00F857C7"/>
    <w:rsid w:val="00F9530C"/>
    <w:rsid w:val="00F96688"/>
    <w:rsid w:val="00FA2D45"/>
    <w:rsid w:val="00FB0ECA"/>
    <w:rsid w:val="00FB1387"/>
    <w:rsid w:val="00FB5E3F"/>
    <w:rsid w:val="00FB6E9D"/>
    <w:rsid w:val="00FB75DF"/>
    <w:rsid w:val="00FC0A07"/>
    <w:rsid w:val="00FC67A6"/>
    <w:rsid w:val="00FD3732"/>
    <w:rsid w:val="00FD5608"/>
    <w:rsid w:val="00FD5D90"/>
    <w:rsid w:val="00FD79AB"/>
    <w:rsid w:val="00FE15AB"/>
    <w:rsid w:val="00FE6CE9"/>
    <w:rsid w:val="00FF2132"/>
    <w:rsid w:val="00FF285F"/>
    <w:rsid w:val="00F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DD052"/>
  <w15:chartTrackingRefBased/>
  <w15:docId w15:val="{9CA8C93E-46CF-4CD1-9861-C4D6AA7D4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D3C"/>
    <w:rPr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3D3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3D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3D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3D3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D3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3D3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B03D3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3D3C"/>
    <w:rPr>
      <w:rFonts w:asciiTheme="majorHAnsi" w:eastAsiaTheme="majorEastAsia" w:hAnsiTheme="majorHAnsi" w:cstheme="majorBidi"/>
      <w:i/>
      <w:iCs/>
      <w:color w:val="2E74B5" w:themeColor="accent1" w:themeShade="BF"/>
      <w:lang w:bidi="ar-SA"/>
    </w:rPr>
  </w:style>
  <w:style w:type="paragraph" w:styleId="NormalWeb">
    <w:name w:val="Normal (Web)"/>
    <w:basedOn w:val="Normal"/>
    <w:uiPriority w:val="99"/>
    <w:unhideWhenUsed/>
    <w:rsid w:val="00B0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03D3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03D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3D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D3C"/>
    <w:rPr>
      <w:rFonts w:ascii="Segoe UI" w:hAnsi="Segoe UI" w:cs="Segoe UI"/>
      <w:sz w:val="18"/>
      <w:szCs w:val="18"/>
      <w:lang w:bidi="ar-SA"/>
    </w:rPr>
  </w:style>
  <w:style w:type="character" w:styleId="Strong">
    <w:name w:val="Strong"/>
    <w:basedOn w:val="DefaultParagraphFont"/>
    <w:uiPriority w:val="22"/>
    <w:qFormat/>
    <w:rsid w:val="00B03D3C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B03D3C"/>
  </w:style>
  <w:style w:type="paragraph" w:customStyle="1" w:styleId="msonormal0">
    <w:name w:val="msonormal"/>
    <w:basedOn w:val="Normal"/>
    <w:rsid w:val="00B03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03D3C"/>
    <w:rPr>
      <w:color w:val="800080"/>
      <w:u w:val="single"/>
    </w:rPr>
  </w:style>
  <w:style w:type="character" w:customStyle="1" w:styleId="mw-headline">
    <w:name w:val="mw-headline"/>
    <w:basedOn w:val="DefaultParagraphFont"/>
    <w:rsid w:val="00166885"/>
  </w:style>
  <w:style w:type="character" w:customStyle="1" w:styleId="mw-editsection-bracket">
    <w:name w:val="mw-editsection-bracket"/>
    <w:basedOn w:val="DefaultParagraphFont"/>
    <w:rsid w:val="001668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01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4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865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a.wikipedia.org/wiki/%D8%A8%D8%A7%D9%84%DA%A9%D8%A7%D9%86" TargetMode="External"/><Relationship Id="rId13" Type="http://schemas.openxmlformats.org/officeDocument/2006/relationships/hyperlink" Target="https://fa.wikipedia.org/wiki/%DB%8C%D9%88%D8%B1%D9%88" TargetMode="External"/><Relationship Id="rId18" Type="http://schemas.openxmlformats.org/officeDocument/2006/relationships/hyperlink" Target="https://kimiasepanta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a.wikipedia.org/wiki/%D8%B5%D8%B1%D8%A8%D8%B3%D8%AA%D8%A7%D9%86" TargetMode="External"/><Relationship Id="rId12" Type="http://schemas.openxmlformats.org/officeDocument/2006/relationships/hyperlink" Target="https://fa.wikipedia.org/wiki/%D9%85%D8%AC%D9%84%D8%B3_%D8%B4%D9%88%D8%B1%D8%A7%DB%8C_%D9%85%D9%84%DB%8C_(%D8%A7%D8%B3%D9%84%D9%88%D9%88%D9%86%DB%8C)" TargetMode="External"/><Relationship Id="rId17" Type="http://schemas.openxmlformats.org/officeDocument/2006/relationships/hyperlink" Target="https://www.legalapply.ir/%D8%B4%D8%B1%D8%A7%DB%8C%D8%B7-%D8%AA%D8%AD%D8%B5%DB%8C%D9%84-%D8%AF%D8%B1-%D8%A7%D8%B3%D9%84%D9%88%D9%88%D9%86%DB%8C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.wikipedia.org/wiki/%DA%A9%D8%B4%D9%88%D8%B1%D9%87%D8%A7%DB%8C_%D8%B5%D9%86%D8%B9%D8%AA%DB%8C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fa.wikipedia.org/wiki/%D8%AC%D9%86%DA%AF_%D8%AF%D9%87_%D8%B1%D9%88%D8%B2%D9%87" TargetMode="External"/><Relationship Id="rId11" Type="http://schemas.openxmlformats.org/officeDocument/2006/relationships/hyperlink" Target="https://fa.wikipedia.org/wiki/%D8%AF%D8%A7%D8%AF%DA%AF%D8%A7%D9%87_%D9%82%D8%A7%D9%86%D9%88%D9%86_%D8%A7%D8%B3%D8%A7%D8%B3%DB%8C_%D8%A7%D8%B3%D9%84%D9%88%D9%88%D9%86%DB%8C" TargetMode="External"/><Relationship Id="rId5" Type="http://schemas.openxmlformats.org/officeDocument/2006/relationships/hyperlink" Target="https://fa.wikipedia.org/wiki/%D8%AC%D9%85%D9%87%D9%88%D8%B1%DB%8C_%D8%B3%D9%88%D8%B3%DB%8C%D8%A7%D9%84%DB%8C%D8%B3%D8%AA%DB%8C_%DB%8C%D9%88%DA%AF%D8%B3%D9%84%D8%A7%D9%88%DB%8C" TargetMode="External"/><Relationship Id="rId15" Type="http://schemas.openxmlformats.org/officeDocument/2006/relationships/hyperlink" Target="https://fa.wikipedia.org/wiki/%D9%86%D8%A7%D8%AA%D9%88" TargetMode="External"/><Relationship Id="rId10" Type="http://schemas.openxmlformats.org/officeDocument/2006/relationships/hyperlink" Target="https://fa.wikipedia.org/wiki/%D9%85%D8%AC%D9%84%D8%B3_%D8%B4%D9%88%D8%B1%D8%A7%DB%8C_%D9%85%D9%84%DB%8C_(%D8%A7%D8%B3%D9%84%D9%88%D9%88%D9%86%DB%8C)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.wikipedia.org/wiki/%D9%84%DB%8C%D9%88%D8%A8%D9%84%DB%8C%D8%A7%D9%86%D8%A7" TargetMode="External"/><Relationship Id="rId14" Type="http://schemas.openxmlformats.org/officeDocument/2006/relationships/hyperlink" Target="https://fa.wikipedia.org/wiki/%D8%A7%D8%AA%D8%AD%D8%A7%D8%AF%DB%8C%D9%87_%D8%A7%D8%B1%D9%88%D9%BE%D8%A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1567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pc</cp:lastModifiedBy>
  <cp:revision>26</cp:revision>
  <dcterms:created xsi:type="dcterms:W3CDTF">2019-06-09T14:19:00Z</dcterms:created>
  <dcterms:modified xsi:type="dcterms:W3CDTF">2019-07-10T05:27:00Z</dcterms:modified>
</cp:coreProperties>
</file>