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sjqeidgri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SON HAMLE – HİZMET ŞARTLARI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Son güncelleme:</w:t>
      </w:r>
      <w:r w:rsidDel="00000000" w:rsidR="00000000" w:rsidRPr="00000000">
        <w:rPr>
          <w:rtl w:val="0"/>
        </w:rPr>
        <w:t xml:space="preserve"> 10 Ekim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2gj2efjv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Genel Bilgiler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Hizmet Şartları, Hara Games tarafından sunulan Son Hamle mobil oyununun kullanımına ilişkin koşulları düzenler. Oyunu indirerek veya kullanarak bu şartları kabul etmiş olursunuz.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Son Hamle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Geliştirici:</w:t>
      </w:r>
      <w:r w:rsidDel="00000000" w:rsidR="00000000" w:rsidRPr="00000000">
        <w:rPr>
          <w:rtl w:val="0"/>
        </w:rPr>
        <w:t xml:space="preserve"> Hara Games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Play bağlantısı: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https://play.google.com/store/apps/details?id=com.haragames.sonhamle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İletişim e-postası:</w:t>
      </w:r>
      <w:r w:rsidDel="00000000" w:rsidR="00000000" w:rsidRPr="00000000">
        <w:rPr>
          <w:rtl w:val="0"/>
        </w:rPr>
        <w:t xml:space="preserve"> bagihara@gmail.com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gggombmou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Hizmetin Kullanımı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Hamle, kullanıcılara eğlence amacıyla sunulan bir mobil oyundur. Kullanıcılar uygulamayı yürürlükteki yasalara ve bu şartlara uygun şekilde kullanmalıdır.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Uygulamanın güvenliğini veya işleyişini bozacak, uygulamaya yetkisiz erişim sağlamaya çalışacak ya da diğer kullanıcıların deneyimini olumsuz etkileyecek davranışlara izin verilmez.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 uygulamayı hukuka aykırı amaçlarla kullanmamalı ve uygulamanın normal çalışmasını engellemeye yönelik faaliyetlerde bulunmamalıdır.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5g3jc8uy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Fikrî Mülkiyet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Hamle uygulamasında yer alan tasarım, grafikler, metinler, logolar, yazılımlar ve diğer içerikler, aksi belirtilmedikçe Hara Games'e veya ilgili hak sahiplerine aittir.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içerikler, ilgili hak sahibinin önceden izni olmadan ticari amaçlarla kopyalanamaz, dağıtılamaz, değiştirilemez veya yeniden yayımlanamaz. Yürürlükteki mevzuatın izin verdiği kullanımlar bu hükmün dışındadır.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3l29bc69f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Reklamlar ve Üçüncü Taraf Hizmetleri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Uygulama, hizmetin sürdürülebilirliğini desteklemek amacıyla reklamlar içerebilir. Reklamların sunulması sırasında üçüncü taraf reklam sağlayıcıları kullanılabilir.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sağlayıcıların kendi hizmetlerine ilişkin şartları ve gizlilik uygulamaları ayrıca geçerli olabilir. Reklamlar ve ilgili veri işleme faaliyetleri hakkında ayrıntılar, Gizlilik Politikası'nda açıklanır.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Games, üçüncü taraf hizmetlerinin kendi kontrolü dışındaki değişikliklerinden veya kesintilerinden kaynaklanan sorunları gidermek için makul çaba gösterebilir.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80swqtec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Sorumluluğun Sınırları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Games, yürürlükteki mevzuatın izin verdiği ölçüde, uygulamanın kesintisiz veya hatasız çalışacağına dair garanti vermez.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Teknik sorunlar, bakım çalışmaları, cihaz uyumsuzlukları veya geliştiricinin makul kontrolü dışındaki durumlar nedeniyle hizmette kesintiler yaşanabilir.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şartlardaki hiçbir hüküm, yürürlükteki mevzuat kapsamında ortadan kaldırılamayan tüketici haklarını veya yasal sorumlulukları ortadan kaldırmayı amaçlamaz.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icmf243ji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Güncellemeler ve Hizmet Değişiklikleri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Games, uygulamanın işlevlerini geliştirmek, hataları gidermek, güvenliği artırmak veya yasal gerekliliklere uymak amacıyla güncellemeler yapabilir.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Uygulamanın bazı özellikleri değiştirilebilir, geçici olarak kullanılamayabilir veya gerekli görüldüğünde sonlandırılabilir. Bu işlemler yürürlükteki mevzuata uygun olarak gerçekleştirilir.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8qh18h49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Kullanımın Sınırlandırılması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şartların veya yürürlükteki mevzuatın ihlal edilmesi durumunda, ihlalin niteliğine ve geçerli yasal gerekliliklere bağlı olarak uygulamaya erişim sınırlandırılabilir.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tür işlemler uygulanırken yürürlükteki mevzuattan doğan haklar saklıdır.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7i26iope9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Gizlilik ve Kişisel Veriler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Kullanıcıların kişisel verilerinin işlenmesine ilişkin bilgiler, ayrıca yayımlanan Gizlilik Politikası'nda açıklanır.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Kullanıcıların uygulamayı kullanmadan önce Gizlilik Politikası'nı incelemeleri önerilir. Uygulamada kullanılan reklam hizmetleri veya diğer üçüncü taraf hizmetleri, kendi gizlilik koşullarına tabi olabilir.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Gizlilik Politikası:</w:t>
      </w:r>
      <w:r w:rsidDel="00000000" w:rsidR="00000000" w:rsidRPr="00000000">
        <w:rPr>
          <w:rtl w:val="0"/>
        </w:rPr>
        <w:t xml:space="preserve"> Bu alana yayımlanmış Gizlilik Politikası bağlantısı eklenecektir.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ow2mttdcm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Şartlarda Değişiklikler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Games, gerekli gördüğünde bu Hizmet Şartları'nı güncelleyebilir. Güncel metin, yayımlandığı tarihten itibaren bu sayfada erişilebilir olur.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Önemli değişiklikler gerektiğinde uygun yollarla kullanıcılara duyurulur. Güncelleme tarihi sayfanın üst kısmında belirtilir.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gn81uwxjn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Geçerli Hukuk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şartların yorumlanması ve uygulanması, uygulanabilir emredici hukuk kuralları saklı kalmak üzere, ilgili mevzuata tabidir.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Uyuşmazlıklarda, yürürlükteki mevzuat uyarınca yetkili olan mahkemeler ve merciler esas alınır.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x06ovn0n4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İletişim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Hizmet Şartları hakkında sorularınız, görüşleriniz veya talepleriniz için aşağıdaki iletişim adresini kullanabilirsiniz.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Geliştirici:</w:t>
      </w:r>
      <w:r w:rsidDel="00000000" w:rsidR="00000000" w:rsidRPr="00000000">
        <w:rPr>
          <w:rtl w:val="0"/>
        </w:rPr>
        <w:t xml:space="preserve"> Hara Games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E-posta:</w:t>
      </w:r>
      <w:r w:rsidDel="00000000" w:rsidR="00000000" w:rsidRPr="00000000">
        <w:rPr>
          <w:rtl w:val="0"/>
        </w:rPr>
        <w:t xml:space="preserve"> bagihara@gmail.com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2ulyeoid1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SON HAMLE – TERMS OF SERVICE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10, 2026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u85uazate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Information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of Service govern the use of the Son Hamle mobile game provided by Hara Games. By downloading or using the application, you agree to these terms.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Son Hamle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Hara Games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Play: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https://play.google.com/store/apps/details?id=com.haragames.sonhamle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email:</w:t>
      </w:r>
      <w:r w:rsidDel="00000000" w:rsidR="00000000" w:rsidRPr="00000000">
        <w:rPr>
          <w:rtl w:val="0"/>
        </w:rPr>
        <w:t xml:space="preserve"> bagihara@gmail.com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st14c5i50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of the Service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Hamle is a mobile game provided for entertainment purposes. Users must use the application in compliance with applicable laws and these terms.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not attempt to compromise the application's security, gain unauthorized access, disrupt its operation, or engage in activities that negatively affect other users.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not be used for unlawful purposes or in ways intended to interfere with its normal operation.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kuy96bwu1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Intellectual Property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otherwise stated, the designs, graphics, text, logos, software, and other content within Son Hamle belong to Hara Games or their respective rights holders.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content may not be copied, distributed, modified, republished, or used commercially without prior authorization from the relevant rights holder, except where permitted by applicable law.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z5jgcnwsh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Advertising and Third-Party Services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may display advertisements to support its continued operation. Third-party advertising providers may be used to deliver these advertisements.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terms and privacy practices of those providers may also apply to their respective services. Further information about advertising and related data processing is provided in the Privacy Policy.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 may make reasonable efforts to address issues arising from changes to or interruptions of third-party services that are outside its control.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eczlsbwj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Limitation of Liability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extent permitted by applicable law, Hara Games does not guarantee that the application will operate continuously or without errors.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Interruptions may occur due to technical issues, maintenance, device incompatibility, or circumstances beyond the developer's reasonable control.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these terms is intended to exclude consumer rights or legal responsibilities that cannot be excluded under applicable law.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nm1darzmb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Updates and Changes to the Service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 may update the application to improve functionality, fix errors, enhance security, or comply with legal requirements.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may be modified, temporarily unavailable, or discontinued where necessary, subject to applicable law.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5c9a4ioy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Restrictions on Use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these terms or applicable laws are violated, access to the application may be restricted depending on the nature of the violation and applicable legal requirements.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action remains subject to rights granted under applicable law.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b8nzer9yl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Privacy and Personal Data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about the processing of users' personal data is provided in a separate Privacy Policy.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encouraged to review the Privacy Policy before using the application. Advertising services and other third-party services used by the application may be subject to their own privacy terms.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 Policy:</w:t>
      </w:r>
      <w:r w:rsidDel="00000000" w:rsidR="00000000" w:rsidRPr="00000000">
        <w:rPr>
          <w:rtl w:val="0"/>
        </w:rPr>
        <w:t xml:space="preserve"> The published Privacy Policy URL should be added here.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jipvos0ru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to These Terms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Hara Games may update these Terms of Service when necessary. The revised terms will be made available on this page from their publication date.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changes will be communicated through appropriate means where necessary. The date of the latest update will be displayed at the top of the page.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zfkmdvifh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Governing Law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interpretation and application of these terms are subject to applicable law, without prejudice to mandatory legal protections.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disputes shall be handled by the courts and authorities having jurisdiction under applicable law.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infrpa7w9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feedback, or requests regarding these Terms of Service, please contact: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Hara Games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bagihara@gmail.com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haragames.sonhamle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y.google.com/store/apps/details?id=com.haragames.sonhamle" TargetMode="External"/><Relationship Id="rId7" Type="http://schemas.openxmlformats.org/officeDocument/2006/relationships/hyperlink" Target="https://play.google.com/store/apps/details?id=com.haragames.sonhamle" TargetMode="External"/><Relationship Id="rId8" Type="http://schemas.openxmlformats.org/officeDocument/2006/relationships/hyperlink" Target="https://play.google.com/store/apps/details?id=com.haragames.sonha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