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BBD3" w14:textId="77777777" w:rsidR="00154A90" w:rsidRPr="00875E5A" w:rsidRDefault="00154A90" w:rsidP="00C14A14">
      <w:pPr>
        <w:pStyle w:val="Zkladntext"/>
        <w:spacing w:after="120"/>
        <w:ind w:right="848"/>
        <w:rPr>
          <w:rFonts w:asciiTheme="minorHAnsi" w:hAnsiTheme="minorHAnsi" w:cstheme="minorHAnsi"/>
          <w:b/>
          <w:bCs/>
          <w:sz w:val="28"/>
          <w:szCs w:val="22"/>
        </w:rPr>
      </w:pPr>
    </w:p>
    <w:p w14:paraId="35905057" w14:textId="77777777" w:rsidR="00154A90" w:rsidRPr="00875E5A" w:rsidRDefault="00154A90" w:rsidP="00843FC8">
      <w:pPr>
        <w:pStyle w:val="Zkladntext"/>
        <w:spacing w:after="120"/>
        <w:ind w:left="680" w:right="848"/>
        <w:jc w:val="center"/>
        <w:rPr>
          <w:rFonts w:asciiTheme="minorHAnsi" w:hAnsiTheme="minorHAnsi" w:cstheme="minorHAnsi"/>
          <w:b/>
          <w:bCs/>
          <w:sz w:val="28"/>
          <w:szCs w:val="22"/>
        </w:rPr>
      </w:pPr>
    </w:p>
    <w:p w14:paraId="7C66E667" w14:textId="77777777" w:rsidR="00843FC8" w:rsidRPr="00875E5A" w:rsidRDefault="00C14A14" w:rsidP="00843FC8">
      <w:pPr>
        <w:pStyle w:val="Zkladntext"/>
        <w:spacing w:after="120"/>
        <w:ind w:left="680" w:right="848"/>
        <w:jc w:val="center"/>
        <w:rPr>
          <w:rFonts w:asciiTheme="minorHAnsi" w:hAnsiTheme="minorHAnsi" w:cstheme="minorHAnsi"/>
          <w:b/>
          <w:bCs/>
          <w:sz w:val="28"/>
          <w:szCs w:val="22"/>
        </w:rPr>
      </w:pPr>
      <w:r w:rsidRPr="00875E5A">
        <w:rPr>
          <w:rFonts w:asciiTheme="minorHAnsi" w:hAnsiTheme="minorHAnsi" w:cstheme="minorHAnsi"/>
          <w:b/>
          <w:bCs/>
          <w:sz w:val="28"/>
          <w:szCs w:val="22"/>
        </w:rPr>
        <w:t>ZMLUVA O PREVÁDZKOVANÍ A SERVISE TRANSFORMÁTOROVEJ STANICE</w:t>
      </w:r>
    </w:p>
    <w:p w14:paraId="12A20497" w14:textId="77777777" w:rsidR="00843FC8" w:rsidRPr="00875E5A" w:rsidRDefault="00843FC8" w:rsidP="00843FC8">
      <w:pPr>
        <w:pStyle w:val="Zkladntext"/>
        <w:ind w:left="682" w:right="848"/>
        <w:jc w:val="center"/>
        <w:rPr>
          <w:rFonts w:asciiTheme="minorHAnsi" w:hAnsiTheme="minorHAnsi" w:cstheme="minorHAnsi"/>
          <w:w w:val="95"/>
        </w:rPr>
      </w:pPr>
    </w:p>
    <w:p w14:paraId="6C96E267" w14:textId="77777777" w:rsidR="00843FC8" w:rsidRPr="00875E5A" w:rsidRDefault="00843FC8" w:rsidP="006F0AFE">
      <w:pPr>
        <w:pStyle w:val="Zkladntext"/>
        <w:ind w:right="848"/>
        <w:rPr>
          <w:rFonts w:asciiTheme="minorHAnsi" w:hAnsiTheme="minorHAnsi" w:cstheme="minorHAnsi"/>
          <w:w w:val="95"/>
        </w:rPr>
      </w:pPr>
    </w:p>
    <w:p w14:paraId="7378898B" w14:textId="77777777" w:rsidR="00843FC8" w:rsidRPr="00875E5A" w:rsidRDefault="00843FC8" w:rsidP="00843FC8">
      <w:pPr>
        <w:pStyle w:val="Zkladntext"/>
        <w:ind w:right="848"/>
        <w:rPr>
          <w:rFonts w:asciiTheme="minorHAnsi" w:hAnsiTheme="minorHAnsi" w:cstheme="minorHAnsi"/>
        </w:rPr>
      </w:pPr>
    </w:p>
    <w:p w14:paraId="72418A8F" w14:textId="77777777" w:rsidR="00843FC8" w:rsidRPr="00875E5A" w:rsidRDefault="002C7DC1" w:rsidP="00843FC8">
      <w:pPr>
        <w:ind w:left="680" w:right="848"/>
        <w:jc w:val="center"/>
        <w:rPr>
          <w:rFonts w:asciiTheme="minorHAnsi" w:hAnsiTheme="minorHAnsi" w:cstheme="minorHAnsi"/>
          <w:i/>
        </w:rPr>
      </w:pPr>
      <w:r w:rsidRPr="00875E5A">
        <w:rPr>
          <w:rFonts w:asciiTheme="minorHAnsi" w:hAnsiTheme="minorHAnsi" w:cstheme="minorHAnsi"/>
          <w:i/>
        </w:rPr>
        <w:t>uzatvorená podľa § 269 ods. 2 zákona č. 513/1991 Zb. Obchodný zákonník v znení neskorších predpisov ako zmluva o poskytovaní služieb</w:t>
      </w:r>
    </w:p>
    <w:p w14:paraId="576D93E6" w14:textId="77777777" w:rsidR="00843FC8" w:rsidRPr="00875E5A" w:rsidRDefault="00843FC8" w:rsidP="00843FC8">
      <w:pPr>
        <w:ind w:left="680" w:right="848"/>
        <w:jc w:val="center"/>
        <w:rPr>
          <w:rFonts w:asciiTheme="minorHAnsi" w:hAnsiTheme="minorHAnsi" w:cstheme="minorHAnsi"/>
          <w:b/>
          <w:bCs/>
          <w:iCs/>
          <w:sz w:val="28"/>
          <w:szCs w:val="28"/>
        </w:rPr>
      </w:pPr>
    </w:p>
    <w:p w14:paraId="21CFB373" w14:textId="77777777" w:rsidR="00843FC8" w:rsidRPr="00875E5A" w:rsidRDefault="00843FC8" w:rsidP="00843FC8">
      <w:pPr>
        <w:ind w:left="680" w:right="848"/>
        <w:jc w:val="center"/>
        <w:rPr>
          <w:rFonts w:asciiTheme="minorHAnsi" w:hAnsiTheme="minorHAnsi" w:cstheme="minorHAnsi"/>
          <w:b/>
          <w:bCs/>
          <w:iCs/>
        </w:rPr>
      </w:pPr>
    </w:p>
    <w:p w14:paraId="382414E6" w14:textId="77777777" w:rsidR="00843FC8" w:rsidRPr="00875E5A" w:rsidRDefault="00843FC8" w:rsidP="00843FC8">
      <w:pPr>
        <w:ind w:left="680" w:right="848"/>
        <w:jc w:val="center"/>
        <w:rPr>
          <w:rFonts w:asciiTheme="minorHAnsi" w:hAnsiTheme="minorHAnsi" w:cstheme="minorHAnsi"/>
          <w:b/>
          <w:bCs/>
          <w:iCs/>
        </w:rPr>
      </w:pPr>
    </w:p>
    <w:p w14:paraId="5B429864" w14:textId="77777777" w:rsidR="00843FC8" w:rsidRPr="00875E5A" w:rsidRDefault="00843FC8" w:rsidP="00843FC8">
      <w:pPr>
        <w:spacing w:after="120"/>
        <w:ind w:left="284" w:right="848"/>
        <w:rPr>
          <w:rFonts w:asciiTheme="minorHAnsi" w:hAnsiTheme="minorHAnsi" w:cstheme="minorHAnsi"/>
          <w:b/>
          <w:bCs/>
          <w:iCs/>
        </w:rPr>
      </w:pPr>
      <w:r w:rsidRPr="00875E5A">
        <w:rPr>
          <w:rFonts w:asciiTheme="minorHAnsi" w:hAnsiTheme="minorHAnsi" w:cstheme="minorHAnsi"/>
          <w:b/>
          <w:bCs/>
          <w:iCs/>
        </w:rPr>
        <w:t>Zmluvné strany</w:t>
      </w:r>
    </w:p>
    <w:p w14:paraId="24DD1031" w14:textId="77777777" w:rsidR="00843FC8" w:rsidRPr="00875E5A" w:rsidRDefault="00843FC8" w:rsidP="00843FC8">
      <w:pPr>
        <w:ind w:left="284" w:right="848"/>
        <w:rPr>
          <w:rFonts w:asciiTheme="minorHAnsi" w:hAnsiTheme="minorHAnsi" w:cstheme="minorHAnsi"/>
          <w:b/>
          <w:bCs/>
          <w:iCs/>
        </w:rPr>
      </w:pPr>
    </w:p>
    <w:p w14:paraId="4FC2F5CD" w14:textId="77777777" w:rsidR="00843FC8" w:rsidRPr="00875E5A" w:rsidRDefault="00D253A9" w:rsidP="00843FC8">
      <w:pPr>
        <w:spacing w:after="60"/>
        <w:ind w:left="284" w:right="848"/>
        <w:rPr>
          <w:rFonts w:asciiTheme="minorHAnsi" w:hAnsiTheme="minorHAnsi" w:cstheme="minorHAnsi"/>
          <w:b/>
          <w:bCs/>
          <w:i/>
        </w:rPr>
      </w:pPr>
      <w:r w:rsidRPr="00875E5A">
        <w:rPr>
          <w:rFonts w:asciiTheme="minorHAnsi" w:hAnsiTheme="minorHAnsi" w:cstheme="minorHAnsi"/>
          <w:b/>
          <w:bCs/>
          <w:i/>
        </w:rPr>
        <w:t>Poskytovateľ</w:t>
      </w:r>
      <w:r w:rsidR="00843FC8" w:rsidRPr="00875E5A">
        <w:rPr>
          <w:rFonts w:asciiTheme="minorHAnsi" w:hAnsiTheme="minorHAnsi" w:cstheme="minorHAnsi"/>
          <w:b/>
          <w:bCs/>
          <w:i/>
        </w:rPr>
        <w:t>:</w:t>
      </w:r>
    </w:p>
    <w:p w14:paraId="055C96B0" w14:textId="77777777" w:rsidR="00843FC8" w:rsidRPr="00875E5A" w:rsidRDefault="00843FC8" w:rsidP="00843FC8">
      <w:pPr>
        <w:spacing w:after="60"/>
        <w:ind w:left="284" w:right="848"/>
        <w:rPr>
          <w:rFonts w:asciiTheme="minorHAnsi" w:hAnsiTheme="minorHAnsi" w:cstheme="minorHAnsi"/>
          <w:i/>
        </w:rPr>
      </w:pPr>
      <w:r w:rsidRPr="00875E5A">
        <w:rPr>
          <w:rFonts w:asciiTheme="minorHAnsi" w:hAnsiTheme="minorHAnsi" w:cstheme="minorHAnsi"/>
          <w:i/>
        </w:rPr>
        <w:t>Energovision s.r.o.</w:t>
      </w:r>
    </w:p>
    <w:p w14:paraId="4C0D8FEA"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IČO: 53 036 280</w:t>
      </w:r>
    </w:p>
    <w:p w14:paraId="3F56E3C4"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Sídlo: Lamačská cesta 1738/111, 841 03 Bratislava</w:t>
      </w:r>
    </w:p>
    <w:p w14:paraId="036CB54B"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 xml:space="preserve">Za ktorú koná: Lukáš Bago </w:t>
      </w:r>
    </w:p>
    <w:p w14:paraId="7C739E9D"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Telefón: +421 918 187 762</w:t>
      </w:r>
    </w:p>
    <w:p w14:paraId="7A98D8DB"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 xml:space="preserve">E-mail: </w:t>
      </w:r>
      <w:r w:rsidR="003927CD" w:rsidRPr="00875E5A">
        <w:rPr>
          <w:rFonts w:asciiTheme="minorHAnsi" w:eastAsiaTheme="majorEastAsia" w:hAnsiTheme="minorHAnsi" w:cstheme="minorHAnsi"/>
          <w:iCs/>
        </w:rPr>
        <w:t>lukas.bago@energovision.sk</w:t>
      </w:r>
      <w:r w:rsidR="003927CD" w:rsidRPr="00875E5A">
        <w:rPr>
          <w:rFonts w:asciiTheme="minorHAnsi" w:hAnsiTheme="minorHAnsi" w:cstheme="minorHAnsi"/>
          <w:iCs/>
        </w:rPr>
        <w:t xml:space="preserve"> </w:t>
      </w:r>
    </w:p>
    <w:p w14:paraId="54C43215"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 xml:space="preserve">(ďalej ako </w:t>
      </w:r>
      <w:r w:rsidRPr="00875E5A">
        <w:rPr>
          <w:rFonts w:asciiTheme="minorHAnsi" w:hAnsiTheme="minorHAnsi" w:cstheme="minorHAnsi"/>
          <w:b/>
          <w:bCs/>
          <w:iCs/>
        </w:rPr>
        <w:t>„</w:t>
      </w:r>
      <w:r w:rsidR="00D253A9" w:rsidRPr="00875E5A">
        <w:rPr>
          <w:rFonts w:asciiTheme="minorHAnsi" w:hAnsiTheme="minorHAnsi" w:cstheme="minorHAnsi"/>
          <w:b/>
          <w:bCs/>
          <w:iCs/>
        </w:rPr>
        <w:t>Poskytovateľ</w:t>
      </w:r>
      <w:r w:rsidR="00CC6CF7" w:rsidRPr="00875E5A">
        <w:rPr>
          <w:rFonts w:asciiTheme="minorHAnsi" w:hAnsiTheme="minorHAnsi" w:cstheme="minorHAnsi"/>
          <w:b/>
          <w:bCs/>
          <w:iCs/>
        </w:rPr>
        <w:t>“</w:t>
      </w:r>
      <w:r w:rsidRPr="00875E5A">
        <w:rPr>
          <w:rFonts w:asciiTheme="minorHAnsi" w:hAnsiTheme="minorHAnsi" w:cstheme="minorHAnsi"/>
          <w:iCs/>
        </w:rPr>
        <w:t>) a</w:t>
      </w:r>
    </w:p>
    <w:p w14:paraId="05C23875" w14:textId="77777777" w:rsidR="00843FC8" w:rsidRPr="00875E5A" w:rsidRDefault="00843FC8" w:rsidP="00843FC8">
      <w:pPr>
        <w:ind w:left="284" w:right="851"/>
        <w:rPr>
          <w:rFonts w:asciiTheme="minorHAnsi" w:hAnsiTheme="minorHAnsi" w:cstheme="minorHAnsi"/>
          <w:iCs/>
        </w:rPr>
      </w:pPr>
    </w:p>
    <w:p w14:paraId="06FC9867" w14:textId="77777777" w:rsidR="00843FC8" w:rsidRPr="00875E5A" w:rsidRDefault="00843FC8" w:rsidP="00843FC8">
      <w:pPr>
        <w:ind w:left="284" w:right="851"/>
        <w:rPr>
          <w:rFonts w:asciiTheme="minorHAnsi" w:hAnsiTheme="minorHAnsi" w:cstheme="minorHAnsi"/>
          <w:iCs/>
        </w:rPr>
      </w:pPr>
    </w:p>
    <w:p w14:paraId="236F6E3A" w14:textId="77777777" w:rsidR="00843FC8" w:rsidRPr="00875E5A" w:rsidRDefault="00843FC8" w:rsidP="00843FC8">
      <w:pPr>
        <w:spacing w:after="60"/>
        <w:ind w:left="284" w:right="848"/>
        <w:rPr>
          <w:rFonts w:asciiTheme="minorHAnsi" w:hAnsiTheme="minorHAnsi" w:cstheme="minorHAnsi"/>
          <w:b/>
          <w:bCs/>
          <w:i/>
        </w:rPr>
      </w:pPr>
      <w:r w:rsidRPr="00875E5A">
        <w:rPr>
          <w:rFonts w:asciiTheme="minorHAnsi" w:hAnsiTheme="minorHAnsi" w:cstheme="minorHAnsi"/>
          <w:b/>
          <w:bCs/>
          <w:i/>
        </w:rPr>
        <w:t>Objednávateľ:</w:t>
      </w:r>
    </w:p>
    <w:p w14:paraId="04E47380" w14:textId="77777777" w:rsidR="00843FC8" w:rsidRPr="00875E5A" w:rsidRDefault="00843FC8" w:rsidP="00843FC8">
      <w:pPr>
        <w:spacing w:after="60"/>
        <w:ind w:left="284" w:right="848"/>
        <w:rPr>
          <w:rFonts w:asciiTheme="minorHAnsi" w:hAnsiTheme="minorHAnsi" w:cstheme="minorHAnsi"/>
          <w:i/>
        </w:rPr>
      </w:pPr>
      <w:r w:rsidRPr="00875E5A">
        <w:rPr>
          <w:rFonts w:asciiTheme="minorHAnsi" w:hAnsiTheme="minorHAnsi" w:cstheme="minorHAnsi"/>
          <w:i/>
        </w:rPr>
        <w:t>{</w:t>
      </w:r>
      <w:proofErr w:type="spellStart"/>
      <w:r w:rsidRPr="00875E5A">
        <w:rPr>
          <w:rFonts w:asciiTheme="minorHAnsi" w:hAnsiTheme="minorHAnsi" w:cstheme="minorHAnsi"/>
          <w:i/>
        </w:rPr>
        <w:t>companyName</w:t>
      </w:r>
      <w:proofErr w:type="spellEnd"/>
      <w:r w:rsidRPr="00875E5A">
        <w:rPr>
          <w:rFonts w:asciiTheme="minorHAnsi" w:hAnsiTheme="minorHAnsi" w:cstheme="minorHAnsi"/>
          <w:i/>
        </w:rPr>
        <w:t>}</w:t>
      </w:r>
    </w:p>
    <w:p w14:paraId="4B2FB377"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IČO: {</w:t>
      </w:r>
      <w:proofErr w:type="spellStart"/>
      <w:r w:rsidRPr="00875E5A">
        <w:rPr>
          <w:rFonts w:asciiTheme="minorHAnsi" w:hAnsiTheme="minorHAnsi" w:cstheme="minorHAnsi"/>
          <w:iCs/>
        </w:rPr>
        <w:t>companyRegNumber</w:t>
      </w:r>
      <w:proofErr w:type="spellEnd"/>
      <w:r w:rsidRPr="00875E5A">
        <w:rPr>
          <w:rFonts w:asciiTheme="minorHAnsi" w:hAnsiTheme="minorHAnsi" w:cstheme="minorHAnsi"/>
          <w:iCs/>
        </w:rPr>
        <w:t>}</w:t>
      </w:r>
    </w:p>
    <w:p w14:paraId="0004BE64"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DIČ: {</w:t>
      </w:r>
      <w:proofErr w:type="spellStart"/>
      <w:r w:rsidRPr="00875E5A">
        <w:rPr>
          <w:rFonts w:asciiTheme="minorHAnsi" w:hAnsiTheme="minorHAnsi" w:cstheme="minorHAnsi"/>
          <w:iCs/>
        </w:rPr>
        <w:t>companyTaxNumber</w:t>
      </w:r>
      <w:proofErr w:type="spellEnd"/>
      <w:r w:rsidRPr="00875E5A">
        <w:rPr>
          <w:rFonts w:asciiTheme="minorHAnsi" w:hAnsiTheme="minorHAnsi" w:cstheme="minorHAnsi"/>
          <w:iCs/>
        </w:rPr>
        <w:t>}</w:t>
      </w:r>
    </w:p>
    <w:p w14:paraId="5108B3DB"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Sídlo: {</w:t>
      </w:r>
      <w:proofErr w:type="spellStart"/>
      <w:r w:rsidRPr="00875E5A">
        <w:rPr>
          <w:rFonts w:asciiTheme="minorHAnsi" w:hAnsiTheme="minorHAnsi" w:cstheme="minorHAnsi"/>
          <w:iCs/>
        </w:rPr>
        <w:t>companyStreet</w:t>
      </w:r>
      <w:proofErr w:type="spellEnd"/>
      <w:r w:rsidRPr="00875E5A">
        <w:rPr>
          <w:rFonts w:asciiTheme="minorHAnsi" w:hAnsiTheme="minorHAnsi" w:cstheme="minorHAnsi"/>
          <w:iCs/>
        </w:rPr>
        <w:t>} {</w:t>
      </w:r>
      <w:proofErr w:type="spellStart"/>
      <w:r w:rsidRPr="00875E5A">
        <w:rPr>
          <w:rFonts w:asciiTheme="minorHAnsi" w:hAnsiTheme="minorHAnsi" w:cstheme="minorHAnsi"/>
          <w:iCs/>
        </w:rPr>
        <w:t>companyCity</w:t>
      </w:r>
      <w:proofErr w:type="spellEnd"/>
      <w:r w:rsidRPr="00875E5A">
        <w:rPr>
          <w:rFonts w:asciiTheme="minorHAnsi" w:hAnsiTheme="minorHAnsi" w:cstheme="minorHAnsi"/>
          <w:iCs/>
        </w:rPr>
        <w:t>} {</w:t>
      </w:r>
      <w:proofErr w:type="spellStart"/>
      <w:r w:rsidRPr="00875E5A">
        <w:rPr>
          <w:rFonts w:asciiTheme="minorHAnsi" w:hAnsiTheme="minorHAnsi" w:cstheme="minorHAnsi"/>
          <w:iCs/>
        </w:rPr>
        <w:t>companyZipCode</w:t>
      </w:r>
      <w:proofErr w:type="spellEnd"/>
      <w:r w:rsidRPr="00875E5A">
        <w:rPr>
          <w:rFonts w:asciiTheme="minorHAnsi" w:hAnsiTheme="minorHAnsi" w:cstheme="minorHAnsi"/>
          <w:iCs/>
        </w:rPr>
        <w:t>}</w:t>
      </w:r>
    </w:p>
    <w:p w14:paraId="55E8B4DF"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Za ktorú koná: {businessCaseTitul_pred_0cfa0} {businessCaseMeno_03a27} {businessCasePriezvisko_8375b}</w:t>
      </w:r>
    </w:p>
    <w:p w14:paraId="5B6FAE52"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Telefón: {businessCaseTelefonne__fa5fd}</w:t>
      </w:r>
    </w:p>
    <w:p w14:paraId="667F5B6D"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E-mail: {businessCaseEmail_2c918}</w:t>
      </w:r>
    </w:p>
    <w:p w14:paraId="3EE3440F" w14:textId="77777777" w:rsidR="00843FC8" w:rsidRPr="00875E5A" w:rsidRDefault="00843FC8" w:rsidP="00843FC8">
      <w:pPr>
        <w:spacing w:after="60"/>
        <w:ind w:left="284" w:right="848"/>
        <w:rPr>
          <w:rFonts w:asciiTheme="minorHAnsi" w:hAnsiTheme="minorHAnsi" w:cstheme="minorHAnsi"/>
          <w:iCs/>
        </w:rPr>
      </w:pPr>
      <w:r w:rsidRPr="00875E5A">
        <w:rPr>
          <w:rFonts w:asciiTheme="minorHAnsi" w:hAnsiTheme="minorHAnsi" w:cstheme="minorHAnsi"/>
          <w:iCs/>
        </w:rPr>
        <w:t xml:space="preserve">(ďalej ako </w:t>
      </w:r>
      <w:r w:rsidRPr="00875E5A">
        <w:rPr>
          <w:rFonts w:asciiTheme="minorHAnsi" w:hAnsiTheme="minorHAnsi" w:cstheme="minorHAnsi"/>
          <w:b/>
          <w:bCs/>
          <w:iCs/>
        </w:rPr>
        <w:t>„Objednávateľ</w:t>
      </w:r>
      <w:r w:rsidR="00CC6CF7" w:rsidRPr="00875E5A">
        <w:rPr>
          <w:rFonts w:asciiTheme="minorHAnsi" w:hAnsiTheme="minorHAnsi" w:cstheme="minorHAnsi"/>
          <w:b/>
          <w:bCs/>
          <w:iCs/>
        </w:rPr>
        <w:t>“</w:t>
      </w:r>
      <w:r w:rsidRPr="00875E5A">
        <w:rPr>
          <w:rFonts w:asciiTheme="minorHAnsi" w:hAnsiTheme="minorHAnsi" w:cstheme="minorHAnsi"/>
          <w:iCs/>
        </w:rPr>
        <w:t>)</w:t>
      </w:r>
    </w:p>
    <w:p w14:paraId="2FB6B6A9" w14:textId="77777777" w:rsidR="00843FC8" w:rsidRPr="00875E5A" w:rsidRDefault="00843FC8" w:rsidP="00843FC8">
      <w:pPr>
        <w:ind w:left="284" w:right="848"/>
        <w:rPr>
          <w:rFonts w:asciiTheme="minorHAnsi" w:hAnsiTheme="minorHAnsi" w:cstheme="minorHAnsi"/>
          <w:iCs/>
        </w:rPr>
      </w:pPr>
    </w:p>
    <w:p w14:paraId="0F8A489D" w14:textId="77777777" w:rsidR="00843FC8" w:rsidRPr="00875E5A" w:rsidRDefault="00843FC8" w:rsidP="00843FC8">
      <w:pPr>
        <w:ind w:left="284" w:right="848"/>
        <w:rPr>
          <w:rFonts w:asciiTheme="minorHAnsi" w:hAnsiTheme="minorHAnsi" w:cstheme="minorHAnsi"/>
          <w:iCs/>
        </w:rPr>
      </w:pPr>
      <w:r w:rsidRPr="00875E5A">
        <w:rPr>
          <w:rFonts w:asciiTheme="minorHAnsi" w:hAnsiTheme="minorHAnsi" w:cstheme="minorHAnsi"/>
          <w:iCs/>
        </w:rPr>
        <w:t>(</w:t>
      </w:r>
      <w:r w:rsidR="001E20A9" w:rsidRPr="00875E5A">
        <w:rPr>
          <w:rFonts w:asciiTheme="minorHAnsi" w:hAnsiTheme="minorHAnsi" w:cstheme="minorHAnsi"/>
          <w:iCs/>
        </w:rPr>
        <w:t>Poskytovateľ</w:t>
      </w:r>
      <w:r w:rsidRPr="00875E5A">
        <w:rPr>
          <w:rFonts w:asciiTheme="minorHAnsi" w:hAnsiTheme="minorHAnsi" w:cstheme="minorHAnsi"/>
          <w:iCs/>
        </w:rPr>
        <w:t xml:space="preserve"> a Objednávateľ ďalej tiež spoločne ako </w:t>
      </w:r>
      <w:r w:rsidRPr="00875E5A">
        <w:rPr>
          <w:rFonts w:asciiTheme="minorHAnsi" w:hAnsiTheme="minorHAnsi" w:cstheme="minorHAnsi"/>
          <w:b/>
          <w:bCs/>
          <w:iCs/>
        </w:rPr>
        <w:t>„Zmluvné strany“</w:t>
      </w:r>
      <w:r w:rsidRPr="00875E5A">
        <w:rPr>
          <w:rFonts w:asciiTheme="minorHAnsi" w:hAnsiTheme="minorHAnsi" w:cstheme="minorHAnsi"/>
          <w:iCs/>
        </w:rPr>
        <w:t xml:space="preserve"> a každý jednotlivo ako </w:t>
      </w:r>
      <w:r w:rsidRPr="00875E5A">
        <w:rPr>
          <w:rFonts w:asciiTheme="minorHAnsi" w:hAnsiTheme="minorHAnsi" w:cstheme="minorHAnsi"/>
          <w:b/>
          <w:bCs/>
          <w:iCs/>
        </w:rPr>
        <w:t>„Zmluvná strana“</w:t>
      </w:r>
      <w:r w:rsidRPr="00875E5A">
        <w:rPr>
          <w:rFonts w:asciiTheme="minorHAnsi" w:hAnsiTheme="minorHAnsi" w:cstheme="minorHAnsi"/>
          <w:iCs/>
        </w:rPr>
        <w:t>)</w:t>
      </w:r>
    </w:p>
    <w:p w14:paraId="471072FF" w14:textId="77777777" w:rsidR="00843FC8" w:rsidRPr="00875E5A" w:rsidRDefault="00843FC8" w:rsidP="00843FC8">
      <w:pPr>
        <w:ind w:left="142" w:right="848"/>
        <w:rPr>
          <w:rFonts w:asciiTheme="minorHAnsi" w:hAnsiTheme="minorHAnsi" w:cstheme="minorHAnsi"/>
          <w:iCs/>
        </w:rPr>
      </w:pPr>
    </w:p>
    <w:p w14:paraId="5D1870CF" w14:textId="77777777" w:rsidR="006F0AFE" w:rsidRPr="00875E5A" w:rsidRDefault="006F0AFE" w:rsidP="00843FC8">
      <w:pPr>
        <w:ind w:right="848"/>
        <w:rPr>
          <w:rFonts w:asciiTheme="minorHAnsi" w:hAnsiTheme="minorHAnsi" w:cstheme="minorHAnsi"/>
          <w:iCs/>
        </w:rPr>
      </w:pPr>
    </w:p>
    <w:p w14:paraId="0DAC9CAE" w14:textId="00BDAE91" w:rsidR="000F4F4A" w:rsidRPr="00875E5A" w:rsidRDefault="000F4F4A" w:rsidP="006F0AFE">
      <w:pPr>
        <w:pStyle w:val="Nadpis1"/>
        <w:ind w:left="-141" w:hanging="284"/>
        <w:rPr>
          <w:rFonts w:asciiTheme="minorHAnsi" w:hAnsiTheme="minorHAnsi" w:cstheme="minorHAnsi"/>
        </w:rPr>
      </w:pPr>
      <w:r w:rsidRPr="00875E5A">
        <w:rPr>
          <w:rFonts w:asciiTheme="minorHAnsi" w:hAnsiTheme="minorHAnsi" w:cstheme="minorHAnsi"/>
        </w:rPr>
        <w:lastRenderedPageBreak/>
        <w:t>ČLÁNOK</w:t>
      </w:r>
    </w:p>
    <w:p w14:paraId="32036CC5" w14:textId="77777777" w:rsidR="000F4F4A" w:rsidRPr="00875E5A" w:rsidRDefault="000F4F4A" w:rsidP="00D253A9">
      <w:pPr>
        <w:ind w:left="-142" w:hanging="284"/>
        <w:jc w:val="center"/>
        <w:rPr>
          <w:rFonts w:asciiTheme="minorHAnsi" w:hAnsiTheme="minorHAnsi" w:cstheme="minorHAnsi"/>
        </w:rPr>
      </w:pPr>
      <w:r w:rsidRPr="00875E5A">
        <w:rPr>
          <w:rFonts w:asciiTheme="minorHAnsi" w:hAnsiTheme="minorHAnsi" w:cstheme="minorHAnsi"/>
        </w:rPr>
        <w:t>Predmet zmluvy</w:t>
      </w:r>
    </w:p>
    <w:p w14:paraId="487085D3" w14:textId="77777777" w:rsidR="000F4F4A" w:rsidRPr="00875E5A" w:rsidRDefault="000F4F4A" w:rsidP="000F4F4A">
      <w:pPr>
        <w:rPr>
          <w:rFonts w:asciiTheme="minorHAnsi" w:hAnsiTheme="minorHAnsi" w:cstheme="minorHAnsi"/>
        </w:rPr>
      </w:pPr>
    </w:p>
    <w:p w14:paraId="1FCADBB4" w14:textId="77777777" w:rsidR="000F4F4A" w:rsidRPr="00875E5A" w:rsidRDefault="000F4F4A" w:rsidP="006F0AFE">
      <w:pPr>
        <w:pStyle w:val="Nadpis2"/>
        <w:rPr>
          <w:rFonts w:cstheme="minorHAnsi"/>
        </w:rPr>
      </w:pPr>
      <w:r w:rsidRPr="00875E5A">
        <w:rPr>
          <w:rFonts w:cstheme="minorHAnsi"/>
        </w:rPr>
        <w:t>Touto zmluvou sa Poskytovateľ zaväzuje pre Objednávateľa zabezpečovať odbornú prevádzku, dohľad a servis transformátorovej stanice špecifikovanej v Prílohe č. 1 tejto zmluvy (ďalej len „TS“), a to vrátane súvisiacich vyhradených technických zariadení elektrických a príslušných rozvodov v rozsahu podľa tejto zmluvy a jej príloh, a Objednávateľ sa zaväzuje zaplatiť Poskytovateľovi dohodnutú odplatu.</w:t>
      </w:r>
    </w:p>
    <w:p w14:paraId="445B3905" w14:textId="77777777" w:rsidR="000F4F4A" w:rsidRPr="00875E5A" w:rsidRDefault="000F4F4A" w:rsidP="000F4F4A">
      <w:pPr>
        <w:rPr>
          <w:rFonts w:asciiTheme="minorHAnsi" w:hAnsiTheme="minorHAnsi" w:cstheme="minorHAnsi"/>
        </w:rPr>
      </w:pPr>
    </w:p>
    <w:p w14:paraId="7AA74A3B" w14:textId="77777777" w:rsidR="000F4F4A" w:rsidRPr="00875E5A" w:rsidRDefault="000F4F4A" w:rsidP="000F4F4A">
      <w:pPr>
        <w:pStyle w:val="Nadpis2"/>
        <w:rPr>
          <w:rFonts w:cstheme="minorHAnsi"/>
        </w:rPr>
      </w:pPr>
      <w:r w:rsidRPr="00875E5A">
        <w:rPr>
          <w:rFonts w:cstheme="minorHAnsi"/>
        </w:rPr>
        <w:t xml:space="preserve">Presný rozsah služieb </w:t>
      </w:r>
      <w:r w:rsidR="001E20A9" w:rsidRPr="00875E5A">
        <w:rPr>
          <w:rFonts w:cstheme="minorHAnsi"/>
        </w:rPr>
        <w:t xml:space="preserve">Poskytovateľa </w:t>
      </w:r>
      <w:r w:rsidRPr="00875E5A">
        <w:rPr>
          <w:rFonts w:cstheme="minorHAnsi"/>
        </w:rPr>
        <w:t>je uvedený v tejto zmluve a v jej prílohách, najmä v Prílohe č. 1 – „</w:t>
      </w:r>
      <w:r w:rsidR="00A07F53" w:rsidRPr="00875E5A">
        <w:rPr>
          <w:rFonts w:cstheme="minorHAnsi"/>
        </w:rPr>
        <w:t>Zoznam a špecifikácia transformátorových staníc a cenová špecifikácia“.</w:t>
      </w:r>
    </w:p>
    <w:p w14:paraId="7ED7BC54" w14:textId="2095EFD9" w:rsidR="000F4F4A" w:rsidRPr="00875E5A" w:rsidRDefault="000F4F4A" w:rsidP="006F0AFE">
      <w:pPr>
        <w:pStyle w:val="Nadpis1"/>
        <w:ind w:left="-141" w:hanging="284"/>
        <w:rPr>
          <w:rFonts w:asciiTheme="minorHAnsi" w:hAnsiTheme="minorHAnsi" w:cstheme="minorHAnsi"/>
        </w:rPr>
      </w:pPr>
      <w:r w:rsidRPr="00875E5A">
        <w:rPr>
          <w:rFonts w:asciiTheme="minorHAnsi" w:hAnsiTheme="minorHAnsi" w:cstheme="minorHAnsi"/>
        </w:rPr>
        <w:t>ČLÁNOK</w:t>
      </w:r>
    </w:p>
    <w:p w14:paraId="3560EF4F" w14:textId="77777777" w:rsidR="000F4F4A" w:rsidRPr="00875E5A" w:rsidRDefault="000F4F4A" w:rsidP="000F4F4A">
      <w:pPr>
        <w:jc w:val="center"/>
        <w:rPr>
          <w:rFonts w:asciiTheme="minorHAnsi" w:hAnsiTheme="minorHAnsi" w:cstheme="minorHAnsi"/>
        </w:rPr>
      </w:pPr>
      <w:r w:rsidRPr="00875E5A">
        <w:rPr>
          <w:rFonts w:asciiTheme="minorHAnsi" w:hAnsiTheme="minorHAnsi" w:cstheme="minorHAnsi"/>
        </w:rPr>
        <w:t>Rozsah poskytovaných služieb</w:t>
      </w:r>
    </w:p>
    <w:p w14:paraId="62C968DD" w14:textId="77777777" w:rsidR="000F4F4A" w:rsidRPr="00875E5A" w:rsidRDefault="000F4F4A" w:rsidP="000F4F4A">
      <w:pPr>
        <w:rPr>
          <w:rFonts w:asciiTheme="minorHAnsi" w:hAnsiTheme="minorHAnsi" w:cstheme="minorHAnsi"/>
        </w:rPr>
      </w:pPr>
    </w:p>
    <w:p w14:paraId="63C8C4D8" w14:textId="77777777" w:rsidR="000F4F4A" w:rsidRPr="00875E5A" w:rsidRDefault="000F4F4A" w:rsidP="006F0AFE">
      <w:pPr>
        <w:pStyle w:val="Nadpis2"/>
        <w:rPr>
          <w:rFonts w:cstheme="minorHAnsi"/>
        </w:rPr>
      </w:pPr>
      <w:r w:rsidRPr="00875E5A">
        <w:rPr>
          <w:rFonts w:cstheme="minorHAnsi"/>
        </w:rPr>
        <w:t xml:space="preserve">V rámci paušálnej odplaty sa </w:t>
      </w:r>
      <w:r w:rsidR="001E20A9" w:rsidRPr="00875E5A">
        <w:rPr>
          <w:rFonts w:cstheme="minorHAnsi"/>
        </w:rPr>
        <w:t xml:space="preserve">Poskytovateľ </w:t>
      </w:r>
      <w:r w:rsidRPr="00875E5A">
        <w:rPr>
          <w:rFonts w:cstheme="minorHAnsi"/>
        </w:rPr>
        <w:t>zaväzuje najmä k týmto činnostiam:</w:t>
      </w:r>
    </w:p>
    <w:p w14:paraId="28347527" w14:textId="77777777" w:rsidR="006F0AFE" w:rsidRPr="00875E5A" w:rsidRDefault="006F0AFE" w:rsidP="006F0AFE">
      <w:pPr>
        <w:rPr>
          <w:rFonts w:asciiTheme="minorHAnsi" w:hAnsiTheme="minorHAnsi" w:cstheme="minorHAnsi"/>
        </w:rPr>
      </w:pPr>
    </w:p>
    <w:p w14:paraId="7F7F151B" w14:textId="77777777" w:rsidR="000F4F4A" w:rsidRPr="00875E5A" w:rsidRDefault="000F4F4A" w:rsidP="006F0AFE">
      <w:pPr>
        <w:pStyle w:val="Nadpis2"/>
        <w:numPr>
          <w:ilvl w:val="1"/>
          <w:numId w:val="44"/>
        </w:numPr>
        <w:ind w:left="851"/>
        <w:rPr>
          <w:rFonts w:cstheme="minorHAnsi"/>
        </w:rPr>
      </w:pPr>
      <w:r w:rsidRPr="00875E5A">
        <w:rPr>
          <w:rFonts w:cstheme="minorHAnsi"/>
        </w:rPr>
        <w:t>vykonávanie pravidelných kontrol stavu TS v intervaloch podľa platných technických predpisov;</w:t>
      </w:r>
    </w:p>
    <w:p w14:paraId="4959B900" w14:textId="77777777" w:rsidR="00254400" w:rsidRPr="00875E5A" w:rsidRDefault="000F4F4A" w:rsidP="00254400">
      <w:pPr>
        <w:pStyle w:val="Nadpis2"/>
        <w:numPr>
          <w:ilvl w:val="1"/>
          <w:numId w:val="44"/>
        </w:numPr>
        <w:ind w:left="851"/>
        <w:rPr>
          <w:rFonts w:cstheme="minorHAnsi"/>
        </w:rPr>
      </w:pPr>
      <w:r w:rsidRPr="00875E5A">
        <w:rPr>
          <w:rFonts w:cstheme="minorHAnsi"/>
        </w:rPr>
        <w:t>zabezpečenie odborných prehliadok a odborných skúšok podľa STN a súvisiacich predpisov;</w:t>
      </w:r>
    </w:p>
    <w:p w14:paraId="121B0926" w14:textId="77777777" w:rsidR="000F4F4A" w:rsidRPr="00875E5A" w:rsidRDefault="000F4F4A" w:rsidP="006F0AFE">
      <w:pPr>
        <w:pStyle w:val="Nadpis2"/>
        <w:numPr>
          <w:ilvl w:val="1"/>
          <w:numId w:val="44"/>
        </w:numPr>
        <w:ind w:left="851"/>
        <w:rPr>
          <w:rFonts w:cstheme="minorHAnsi"/>
        </w:rPr>
      </w:pPr>
      <w:r w:rsidRPr="00875E5A">
        <w:rPr>
          <w:rFonts w:cstheme="minorHAnsi"/>
        </w:rPr>
        <w:t>zabezpečenie periodických revízií prostredníctvom odborne spôsobilej osoby;</w:t>
      </w:r>
    </w:p>
    <w:p w14:paraId="323AA99B" w14:textId="77777777" w:rsidR="000F4F4A" w:rsidRPr="00875E5A" w:rsidRDefault="000F4F4A" w:rsidP="006F0AFE">
      <w:pPr>
        <w:pStyle w:val="Nadpis2"/>
        <w:numPr>
          <w:ilvl w:val="1"/>
          <w:numId w:val="44"/>
        </w:numPr>
        <w:ind w:left="851"/>
        <w:rPr>
          <w:rFonts w:cstheme="minorHAnsi"/>
        </w:rPr>
      </w:pPr>
      <w:r w:rsidRPr="00875E5A">
        <w:rPr>
          <w:rFonts w:cstheme="minorHAnsi"/>
        </w:rPr>
        <w:t>vedenie a archivácia prevádzkovej a technickej dokumentácie TS;</w:t>
      </w:r>
    </w:p>
    <w:p w14:paraId="0F897EFF" w14:textId="77777777" w:rsidR="000F4F4A" w:rsidRPr="00875E5A" w:rsidRDefault="000F4F4A" w:rsidP="006F0AFE">
      <w:pPr>
        <w:pStyle w:val="Nadpis2"/>
        <w:numPr>
          <w:ilvl w:val="1"/>
          <w:numId w:val="44"/>
        </w:numPr>
        <w:ind w:left="851"/>
        <w:rPr>
          <w:rFonts w:cstheme="minorHAnsi"/>
        </w:rPr>
      </w:pPr>
      <w:r w:rsidRPr="00875E5A">
        <w:rPr>
          <w:rFonts w:cstheme="minorHAnsi"/>
        </w:rPr>
        <w:t xml:space="preserve">spracovanie návrhov na odstránenie zistených </w:t>
      </w:r>
      <w:proofErr w:type="spellStart"/>
      <w:r w:rsidRPr="00875E5A">
        <w:rPr>
          <w:rFonts w:cstheme="minorHAnsi"/>
        </w:rPr>
        <w:t>závad</w:t>
      </w:r>
      <w:proofErr w:type="spellEnd"/>
      <w:r w:rsidRPr="00875E5A">
        <w:rPr>
          <w:rFonts w:cstheme="minorHAnsi"/>
        </w:rPr>
        <w:t xml:space="preserve"> a nedostatkov;</w:t>
      </w:r>
    </w:p>
    <w:p w14:paraId="28D9AE64" w14:textId="77777777" w:rsidR="000F4F4A" w:rsidRPr="00875E5A" w:rsidRDefault="000F4F4A" w:rsidP="006F0AFE">
      <w:pPr>
        <w:pStyle w:val="Nadpis2"/>
        <w:numPr>
          <w:ilvl w:val="1"/>
          <w:numId w:val="44"/>
        </w:numPr>
        <w:ind w:left="851"/>
        <w:rPr>
          <w:rFonts w:cstheme="minorHAnsi"/>
        </w:rPr>
      </w:pPr>
      <w:r w:rsidRPr="00875E5A">
        <w:rPr>
          <w:rFonts w:cstheme="minorHAnsi"/>
        </w:rPr>
        <w:t>súčinnosť pri komunikácii s prevádzkovateľom distribučnej sústavy a orgánmi dozoru;</w:t>
      </w:r>
    </w:p>
    <w:p w14:paraId="4203FD2F" w14:textId="77777777" w:rsidR="000F4F4A" w:rsidRPr="00875E5A" w:rsidRDefault="000F4F4A" w:rsidP="006F0AFE">
      <w:pPr>
        <w:pStyle w:val="Nadpis2"/>
        <w:numPr>
          <w:ilvl w:val="1"/>
          <w:numId w:val="44"/>
        </w:numPr>
        <w:ind w:left="851"/>
        <w:rPr>
          <w:rFonts w:cstheme="minorHAnsi"/>
        </w:rPr>
      </w:pPr>
      <w:r w:rsidRPr="00875E5A">
        <w:rPr>
          <w:rFonts w:cstheme="minorHAnsi"/>
        </w:rPr>
        <w:t>poskytovanie odborných pokynov pre obsluhu TS zo strany Objednávateľa;</w:t>
      </w:r>
    </w:p>
    <w:p w14:paraId="2E14B929" w14:textId="77777777" w:rsidR="000F4F4A" w:rsidRPr="00875E5A" w:rsidRDefault="000F4F4A" w:rsidP="006F0AFE">
      <w:pPr>
        <w:pStyle w:val="Nadpis2"/>
        <w:numPr>
          <w:ilvl w:val="1"/>
          <w:numId w:val="44"/>
        </w:numPr>
        <w:ind w:left="851"/>
        <w:rPr>
          <w:rFonts w:cstheme="minorHAnsi"/>
        </w:rPr>
      </w:pPr>
      <w:r w:rsidRPr="00875E5A">
        <w:rPr>
          <w:rFonts w:cstheme="minorHAnsi"/>
        </w:rPr>
        <w:t>účasť na plánovaných odstávkach a spúšťaní TS podľa dohody so Zmluvnými stranami.</w:t>
      </w:r>
    </w:p>
    <w:p w14:paraId="6C101F80" w14:textId="77777777" w:rsidR="00254400" w:rsidRPr="00875E5A" w:rsidRDefault="00254400" w:rsidP="00254400">
      <w:pPr>
        <w:rPr>
          <w:rFonts w:asciiTheme="minorHAnsi" w:hAnsiTheme="minorHAnsi" w:cstheme="minorHAnsi"/>
        </w:rPr>
      </w:pPr>
    </w:p>
    <w:p w14:paraId="419567E3" w14:textId="77777777" w:rsidR="000F4F4A" w:rsidRPr="00875E5A" w:rsidRDefault="000F4F4A" w:rsidP="006F0AFE">
      <w:pPr>
        <w:pStyle w:val="Nadpis2"/>
        <w:rPr>
          <w:rFonts w:cstheme="minorHAnsi"/>
        </w:rPr>
      </w:pPr>
      <w:r w:rsidRPr="00875E5A">
        <w:rPr>
          <w:rFonts w:cstheme="minorHAnsi"/>
        </w:rPr>
        <w:t>Zmluvné strany sa môžu osobitne dohodnúť na zabezpečení pohotovostnej služby a výjazdov pri poruchách, a to v rozsahu a za podmienok uvedených v Prílohe č. 1 tejto zmluvy.</w:t>
      </w:r>
    </w:p>
    <w:p w14:paraId="1BBF4902" w14:textId="77777777" w:rsidR="00254400" w:rsidRPr="00875E5A" w:rsidRDefault="00254400" w:rsidP="00254400">
      <w:pPr>
        <w:rPr>
          <w:rFonts w:asciiTheme="minorHAnsi" w:hAnsiTheme="minorHAnsi" w:cstheme="minorHAnsi"/>
        </w:rPr>
      </w:pPr>
    </w:p>
    <w:p w14:paraId="14608787" w14:textId="77777777" w:rsidR="000F4F4A" w:rsidRPr="00875E5A" w:rsidRDefault="000F4F4A" w:rsidP="006F0AFE">
      <w:pPr>
        <w:pStyle w:val="Nadpis2"/>
        <w:rPr>
          <w:rFonts w:cstheme="minorHAnsi"/>
        </w:rPr>
      </w:pPr>
      <w:r w:rsidRPr="00875E5A">
        <w:rPr>
          <w:rFonts w:cstheme="minorHAnsi"/>
        </w:rPr>
        <w:t>Všetky opravy, výmeny zariadení, mimoriadne zásahy, dodávky náhradných dielov a materiálu, ako aj iné činnosti nad rámec uvedený v predchádzajúcich odsekoch budú Poskytovateľom vykonávané len na základe objednávky Objednávateľa a budú fakturované podľa cenníka jednorazových služieb uvedeného v článku III tejto zmluvy alebo podľa individuálne dohodnutých cien.</w:t>
      </w:r>
    </w:p>
    <w:p w14:paraId="563C098D" w14:textId="77777777" w:rsidR="000F4F4A" w:rsidRPr="00875E5A" w:rsidRDefault="000F4F4A" w:rsidP="000F4F4A">
      <w:pPr>
        <w:rPr>
          <w:rFonts w:asciiTheme="minorHAnsi" w:hAnsiTheme="minorHAnsi" w:cstheme="minorHAnsi"/>
        </w:rPr>
      </w:pPr>
    </w:p>
    <w:p w14:paraId="58475950" w14:textId="77777777" w:rsidR="00D469B0" w:rsidRPr="00875E5A" w:rsidRDefault="00D469B0" w:rsidP="000F4F4A">
      <w:pPr>
        <w:rPr>
          <w:rFonts w:asciiTheme="minorHAnsi" w:hAnsiTheme="minorHAnsi" w:cstheme="minorHAnsi"/>
        </w:rPr>
      </w:pPr>
    </w:p>
    <w:p w14:paraId="443A2BE7" w14:textId="77777777" w:rsidR="00D469B0" w:rsidRPr="00875E5A" w:rsidRDefault="00D469B0" w:rsidP="000F4F4A">
      <w:pPr>
        <w:rPr>
          <w:rFonts w:asciiTheme="minorHAnsi" w:hAnsiTheme="minorHAnsi" w:cstheme="minorHAnsi"/>
        </w:rPr>
      </w:pPr>
    </w:p>
    <w:p w14:paraId="06B30E98" w14:textId="77777777" w:rsidR="00536745" w:rsidRPr="00875E5A" w:rsidRDefault="00536745" w:rsidP="000F4F4A">
      <w:pPr>
        <w:rPr>
          <w:rFonts w:asciiTheme="minorHAnsi" w:hAnsiTheme="minorHAnsi" w:cstheme="minorHAnsi"/>
        </w:rPr>
      </w:pPr>
    </w:p>
    <w:p w14:paraId="53DC1749" w14:textId="77777777" w:rsidR="00A35D5B" w:rsidRPr="00875E5A" w:rsidRDefault="00A35D5B" w:rsidP="000F4F4A">
      <w:pPr>
        <w:rPr>
          <w:rFonts w:asciiTheme="minorHAnsi" w:hAnsiTheme="minorHAnsi" w:cstheme="minorHAnsi"/>
        </w:rPr>
      </w:pPr>
    </w:p>
    <w:p w14:paraId="3D763DDC" w14:textId="03F38D73" w:rsidR="00D469B0" w:rsidRPr="00875E5A" w:rsidRDefault="00D469B0" w:rsidP="00D469B0">
      <w:pPr>
        <w:pStyle w:val="Nadpis1"/>
        <w:ind w:left="-141" w:hanging="284"/>
        <w:rPr>
          <w:rFonts w:asciiTheme="minorHAnsi" w:hAnsiTheme="minorHAnsi" w:cstheme="minorHAnsi"/>
        </w:rPr>
      </w:pPr>
      <w:r w:rsidRPr="00875E5A">
        <w:rPr>
          <w:rFonts w:asciiTheme="minorHAnsi" w:hAnsiTheme="minorHAnsi" w:cstheme="minorHAnsi"/>
        </w:rPr>
        <w:lastRenderedPageBreak/>
        <w:t>ČLÁNOK</w:t>
      </w:r>
    </w:p>
    <w:p w14:paraId="7C3001CD"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Cena a platobné podmienky</w:t>
      </w:r>
    </w:p>
    <w:p w14:paraId="58C2105B" w14:textId="77777777" w:rsidR="00D469B0" w:rsidRPr="00875E5A" w:rsidRDefault="00D469B0" w:rsidP="00D469B0">
      <w:pPr>
        <w:rPr>
          <w:rFonts w:asciiTheme="minorHAnsi" w:hAnsiTheme="minorHAnsi" w:cstheme="minorHAnsi"/>
        </w:rPr>
      </w:pPr>
    </w:p>
    <w:p w14:paraId="27FA48B4" w14:textId="77777777" w:rsidR="00D469B0" w:rsidRPr="00875E5A" w:rsidRDefault="00D469B0" w:rsidP="00371A5A">
      <w:pPr>
        <w:pStyle w:val="Nadpis2"/>
        <w:rPr>
          <w:rFonts w:cstheme="minorHAnsi"/>
        </w:rPr>
      </w:pPr>
      <w:r w:rsidRPr="00875E5A">
        <w:rPr>
          <w:rFonts w:cstheme="minorHAnsi"/>
        </w:rPr>
        <w:t>Zmluvné strany sa dohodli, že odmena za služby podľa tejto zmluvy je stanovená ako paušálna odmena,</w:t>
      </w:r>
      <w:r w:rsidR="00371A5A" w:rsidRPr="00875E5A">
        <w:rPr>
          <w:rFonts w:cstheme="minorHAnsi"/>
        </w:rPr>
        <w:t xml:space="preserve"> </w:t>
      </w:r>
      <w:r w:rsidRPr="00875E5A">
        <w:rPr>
          <w:rFonts w:cstheme="minorHAnsi"/>
        </w:rPr>
        <w:t>a to v rozsahu a vo výške uvedenej v Prílohe č. 1 tejto zmluvy (ďalej len „Cenová špecifikácia“).</w:t>
      </w:r>
    </w:p>
    <w:p w14:paraId="47C3EC78" w14:textId="77777777" w:rsidR="00D469B0" w:rsidRPr="00875E5A" w:rsidRDefault="001E20A9" w:rsidP="00371A5A">
      <w:pPr>
        <w:pStyle w:val="Nadpis2"/>
        <w:numPr>
          <w:ilvl w:val="0"/>
          <w:numId w:val="0"/>
        </w:numPr>
        <w:ind w:left="576"/>
        <w:rPr>
          <w:rFonts w:cstheme="minorHAnsi"/>
        </w:rPr>
      </w:pPr>
      <w:r w:rsidRPr="00875E5A">
        <w:rPr>
          <w:rFonts w:cstheme="minorHAnsi"/>
        </w:rPr>
        <w:t xml:space="preserve">Poskytovateľ </w:t>
      </w:r>
      <w:r w:rsidR="00D469B0" w:rsidRPr="00875E5A">
        <w:rPr>
          <w:rFonts w:cstheme="minorHAnsi"/>
        </w:rPr>
        <w:t>je oprávnený fakturovať paušálnu odmenu v pravidelných mesačných splátkach podľa Cenovej špecifikácie.</w:t>
      </w:r>
    </w:p>
    <w:p w14:paraId="42539195" w14:textId="77777777" w:rsidR="00371A5A" w:rsidRPr="00875E5A" w:rsidRDefault="00371A5A" w:rsidP="00371A5A">
      <w:pPr>
        <w:rPr>
          <w:rFonts w:asciiTheme="minorHAnsi" w:hAnsiTheme="minorHAnsi" w:cstheme="minorHAnsi"/>
        </w:rPr>
      </w:pPr>
    </w:p>
    <w:p w14:paraId="1B04E0BD" w14:textId="77777777" w:rsidR="00D469B0" w:rsidRPr="00875E5A" w:rsidRDefault="00D469B0" w:rsidP="00371A5A">
      <w:pPr>
        <w:pStyle w:val="Nadpis2"/>
        <w:rPr>
          <w:rFonts w:cstheme="minorHAnsi"/>
        </w:rPr>
      </w:pPr>
      <w:r w:rsidRPr="00875E5A">
        <w:rPr>
          <w:rFonts w:cstheme="minorHAnsi"/>
        </w:rPr>
        <w:t>Jednorazové služby a zásahy mimo paušálu</w:t>
      </w:r>
    </w:p>
    <w:p w14:paraId="252E83CF" w14:textId="77777777" w:rsidR="00D469B0" w:rsidRPr="00875E5A" w:rsidRDefault="00D469B0" w:rsidP="00371A5A">
      <w:pPr>
        <w:pStyle w:val="Nadpis2"/>
        <w:numPr>
          <w:ilvl w:val="0"/>
          <w:numId w:val="0"/>
        </w:numPr>
        <w:ind w:left="576"/>
        <w:rPr>
          <w:rFonts w:cstheme="minorHAnsi"/>
        </w:rPr>
      </w:pPr>
    </w:p>
    <w:p w14:paraId="04836B2D" w14:textId="77777777" w:rsidR="00D469B0" w:rsidRPr="00875E5A" w:rsidRDefault="00D469B0" w:rsidP="00371A5A">
      <w:pPr>
        <w:pStyle w:val="Nadpis2"/>
        <w:numPr>
          <w:ilvl w:val="0"/>
          <w:numId w:val="0"/>
        </w:numPr>
        <w:ind w:left="576"/>
        <w:rPr>
          <w:rFonts w:cstheme="minorHAnsi"/>
        </w:rPr>
      </w:pPr>
      <w:r w:rsidRPr="00875E5A">
        <w:rPr>
          <w:rFonts w:cstheme="minorHAnsi"/>
        </w:rPr>
        <w:t>Nasledujúce ceny sa uplatňujú na práce, ktoré nie sú zahrnuté v paušálnej odmene</w:t>
      </w:r>
    </w:p>
    <w:p w14:paraId="40B3620F" w14:textId="77777777" w:rsidR="00D469B0" w:rsidRPr="00875E5A" w:rsidRDefault="00D469B0" w:rsidP="00371A5A">
      <w:pPr>
        <w:pStyle w:val="Nadpis2"/>
        <w:numPr>
          <w:ilvl w:val="0"/>
          <w:numId w:val="0"/>
        </w:numPr>
        <w:ind w:left="576"/>
        <w:rPr>
          <w:rFonts w:cstheme="minorHAnsi"/>
        </w:rPr>
      </w:pPr>
      <w:r w:rsidRPr="00875E5A">
        <w:rPr>
          <w:rFonts w:cstheme="minorHAnsi"/>
        </w:rPr>
        <w:t>(napr. mimoriadne zásahy, opravy, rozšírenie technológie, nadštandardná administratíva):</w:t>
      </w:r>
    </w:p>
    <w:p w14:paraId="3CC5A294" w14:textId="77777777" w:rsidR="00371A5A" w:rsidRPr="00875E5A" w:rsidRDefault="00371A5A" w:rsidP="00371A5A">
      <w:pPr>
        <w:rPr>
          <w:rFonts w:asciiTheme="minorHAnsi" w:hAnsiTheme="minorHAnsi" w:cstheme="minorHAnsi"/>
        </w:rPr>
      </w:pPr>
    </w:p>
    <w:p w14:paraId="74D42216" w14:textId="77777777" w:rsidR="00371A5A" w:rsidRPr="00875E5A" w:rsidRDefault="00371A5A" w:rsidP="00371A5A">
      <w:pPr>
        <w:rPr>
          <w:rFonts w:asciiTheme="minorHAnsi" w:hAnsiTheme="minorHAnsi" w:cstheme="minorHAnsi"/>
        </w:rPr>
      </w:pPr>
    </w:p>
    <w:p w14:paraId="092C9544" w14:textId="77777777" w:rsidR="00D469B0" w:rsidRPr="00875E5A" w:rsidRDefault="00D469B0" w:rsidP="00371A5A">
      <w:pPr>
        <w:pStyle w:val="Nadpis2"/>
        <w:numPr>
          <w:ilvl w:val="0"/>
          <w:numId w:val="0"/>
        </w:numPr>
        <w:ind w:left="576"/>
        <w:rPr>
          <w:rFonts w:cstheme="minorHAnsi"/>
        </w:rPr>
      </w:pPr>
    </w:p>
    <w:tbl>
      <w:tblPr>
        <w:tblW w:w="0" w:type="auto"/>
        <w:tblCellSpacing w:w="15" w:type="dxa"/>
        <w:tblInd w:w="426"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9"/>
        <w:gridCol w:w="984"/>
        <w:gridCol w:w="1465"/>
      </w:tblGrid>
      <w:tr w:rsidR="00371A5A" w:rsidRPr="00875E5A" w14:paraId="4D344A54" w14:textId="77777777" w:rsidTr="00371A5A">
        <w:trPr>
          <w:tblHeader/>
          <w:tblCellSpacing w:w="15" w:type="dxa"/>
        </w:trPr>
        <w:tc>
          <w:tcPr>
            <w:tcW w:w="0" w:type="auto"/>
            <w:vAlign w:val="center"/>
            <w:hideMark/>
          </w:tcPr>
          <w:p w14:paraId="0E66FB24" w14:textId="77777777" w:rsidR="00371A5A" w:rsidRPr="00875E5A" w:rsidRDefault="00371A5A">
            <w:pPr>
              <w:jc w:val="center"/>
              <w:rPr>
                <w:rFonts w:asciiTheme="minorHAnsi" w:hAnsiTheme="minorHAnsi" w:cstheme="minorHAnsi"/>
                <w:b/>
                <w:bCs/>
              </w:rPr>
            </w:pPr>
            <w:r w:rsidRPr="00875E5A">
              <w:rPr>
                <w:rFonts w:asciiTheme="minorHAnsi" w:hAnsiTheme="minorHAnsi" w:cstheme="minorHAnsi"/>
                <w:b/>
                <w:bCs/>
              </w:rPr>
              <w:t>Položka</w:t>
            </w:r>
          </w:p>
        </w:tc>
        <w:tc>
          <w:tcPr>
            <w:tcW w:w="0" w:type="auto"/>
            <w:vAlign w:val="center"/>
            <w:hideMark/>
          </w:tcPr>
          <w:p w14:paraId="1FBD58B7" w14:textId="77777777" w:rsidR="00371A5A" w:rsidRPr="00875E5A" w:rsidRDefault="00371A5A">
            <w:pPr>
              <w:jc w:val="center"/>
              <w:rPr>
                <w:rFonts w:asciiTheme="minorHAnsi" w:hAnsiTheme="minorHAnsi" w:cstheme="minorHAnsi"/>
                <w:b/>
                <w:bCs/>
              </w:rPr>
            </w:pPr>
            <w:r w:rsidRPr="00875E5A">
              <w:rPr>
                <w:rFonts w:asciiTheme="minorHAnsi" w:hAnsiTheme="minorHAnsi" w:cstheme="minorHAnsi"/>
                <w:b/>
                <w:bCs/>
              </w:rPr>
              <w:t>Jednotka</w:t>
            </w:r>
          </w:p>
        </w:tc>
        <w:tc>
          <w:tcPr>
            <w:tcW w:w="0" w:type="auto"/>
            <w:vAlign w:val="center"/>
            <w:hideMark/>
          </w:tcPr>
          <w:p w14:paraId="3E0126A5" w14:textId="77777777" w:rsidR="00371A5A" w:rsidRPr="00875E5A" w:rsidRDefault="00371A5A">
            <w:pPr>
              <w:jc w:val="center"/>
              <w:rPr>
                <w:rFonts w:asciiTheme="minorHAnsi" w:hAnsiTheme="minorHAnsi" w:cstheme="minorHAnsi"/>
                <w:b/>
                <w:bCs/>
              </w:rPr>
            </w:pPr>
            <w:r w:rsidRPr="00875E5A">
              <w:rPr>
                <w:rFonts w:asciiTheme="minorHAnsi" w:hAnsiTheme="minorHAnsi" w:cstheme="minorHAnsi"/>
                <w:b/>
                <w:bCs/>
              </w:rPr>
              <w:t>Cena bez DPH</w:t>
            </w:r>
          </w:p>
        </w:tc>
      </w:tr>
      <w:tr w:rsidR="00371A5A" w:rsidRPr="00875E5A" w14:paraId="7DC8487B" w14:textId="77777777" w:rsidTr="00371A5A">
        <w:trPr>
          <w:tblCellSpacing w:w="15" w:type="dxa"/>
        </w:trPr>
        <w:tc>
          <w:tcPr>
            <w:tcW w:w="0" w:type="auto"/>
            <w:vAlign w:val="center"/>
            <w:hideMark/>
          </w:tcPr>
          <w:p w14:paraId="6A144FCE" w14:textId="77777777" w:rsidR="00371A5A" w:rsidRPr="00875E5A" w:rsidRDefault="00371A5A">
            <w:pPr>
              <w:rPr>
                <w:rFonts w:asciiTheme="minorHAnsi" w:hAnsiTheme="minorHAnsi" w:cstheme="minorHAnsi"/>
              </w:rPr>
            </w:pPr>
            <w:r w:rsidRPr="00875E5A">
              <w:rPr>
                <w:rFonts w:asciiTheme="minorHAnsi" w:hAnsiTheme="minorHAnsi" w:cstheme="minorHAnsi"/>
              </w:rPr>
              <w:t>Výjazd technika v pracovnom čase</w:t>
            </w:r>
          </w:p>
        </w:tc>
        <w:tc>
          <w:tcPr>
            <w:tcW w:w="0" w:type="auto"/>
            <w:vAlign w:val="center"/>
            <w:hideMark/>
          </w:tcPr>
          <w:p w14:paraId="28468321"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zásah</w:t>
            </w:r>
          </w:p>
        </w:tc>
        <w:tc>
          <w:tcPr>
            <w:tcW w:w="0" w:type="auto"/>
            <w:vAlign w:val="center"/>
            <w:hideMark/>
          </w:tcPr>
          <w:p w14:paraId="3421550B"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120 EUR</w:t>
            </w:r>
          </w:p>
        </w:tc>
      </w:tr>
      <w:tr w:rsidR="00371A5A" w:rsidRPr="00875E5A" w14:paraId="09B67661" w14:textId="77777777" w:rsidTr="00371A5A">
        <w:trPr>
          <w:tblCellSpacing w:w="15" w:type="dxa"/>
        </w:trPr>
        <w:tc>
          <w:tcPr>
            <w:tcW w:w="0" w:type="auto"/>
            <w:vAlign w:val="center"/>
            <w:hideMark/>
          </w:tcPr>
          <w:p w14:paraId="07918D73" w14:textId="77777777" w:rsidR="00371A5A" w:rsidRPr="00875E5A" w:rsidRDefault="00371A5A">
            <w:pPr>
              <w:rPr>
                <w:rFonts w:asciiTheme="minorHAnsi" w:hAnsiTheme="minorHAnsi" w:cstheme="minorHAnsi"/>
              </w:rPr>
            </w:pPr>
            <w:r w:rsidRPr="00875E5A">
              <w:rPr>
                <w:rFonts w:asciiTheme="minorHAnsi" w:hAnsiTheme="minorHAnsi" w:cstheme="minorHAnsi"/>
              </w:rPr>
              <w:t>Výjazd technika mimo pracovného času / víkend / sviatok</w:t>
            </w:r>
          </w:p>
        </w:tc>
        <w:tc>
          <w:tcPr>
            <w:tcW w:w="0" w:type="auto"/>
            <w:vAlign w:val="center"/>
            <w:hideMark/>
          </w:tcPr>
          <w:p w14:paraId="75EC2481"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zásah</w:t>
            </w:r>
          </w:p>
        </w:tc>
        <w:tc>
          <w:tcPr>
            <w:tcW w:w="0" w:type="auto"/>
            <w:vAlign w:val="center"/>
            <w:hideMark/>
          </w:tcPr>
          <w:p w14:paraId="7F415DBF"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160 EUR</w:t>
            </w:r>
          </w:p>
        </w:tc>
      </w:tr>
      <w:tr w:rsidR="00371A5A" w:rsidRPr="00875E5A" w14:paraId="3F9B8F13" w14:textId="77777777" w:rsidTr="00371A5A">
        <w:trPr>
          <w:tblCellSpacing w:w="15" w:type="dxa"/>
        </w:trPr>
        <w:tc>
          <w:tcPr>
            <w:tcW w:w="0" w:type="auto"/>
            <w:vAlign w:val="center"/>
            <w:hideMark/>
          </w:tcPr>
          <w:p w14:paraId="37E822CF" w14:textId="77777777" w:rsidR="00371A5A" w:rsidRPr="00875E5A" w:rsidRDefault="00371A5A">
            <w:pPr>
              <w:rPr>
                <w:rFonts w:asciiTheme="minorHAnsi" w:hAnsiTheme="minorHAnsi" w:cstheme="minorHAnsi"/>
              </w:rPr>
            </w:pPr>
            <w:r w:rsidRPr="00875E5A">
              <w:rPr>
                <w:rFonts w:asciiTheme="minorHAnsi" w:hAnsiTheme="minorHAnsi" w:cstheme="minorHAnsi"/>
              </w:rPr>
              <w:t>Hodinová sadzba technika – práca na mieste</w:t>
            </w:r>
          </w:p>
        </w:tc>
        <w:tc>
          <w:tcPr>
            <w:tcW w:w="0" w:type="auto"/>
            <w:vAlign w:val="center"/>
            <w:hideMark/>
          </w:tcPr>
          <w:p w14:paraId="5F8C222F"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hodina</w:t>
            </w:r>
          </w:p>
        </w:tc>
        <w:tc>
          <w:tcPr>
            <w:tcW w:w="0" w:type="auto"/>
            <w:vAlign w:val="center"/>
            <w:hideMark/>
          </w:tcPr>
          <w:p w14:paraId="1E084DC0"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55 EUR</w:t>
            </w:r>
          </w:p>
        </w:tc>
      </w:tr>
      <w:tr w:rsidR="00371A5A" w:rsidRPr="00875E5A" w14:paraId="6555CB1C" w14:textId="77777777" w:rsidTr="00371A5A">
        <w:trPr>
          <w:tblCellSpacing w:w="15" w:type="dxa"/>
        </w:trPr>
        <w:tc>
          <w:tcPr>
            <w:tcW w:w="0" w:type="auto"/>
            <w:vAlign w:val="center"/>
            <w:hideMark/>
          </w:tcPr>
          <w:p w14:paraId="4DCC9AF4" w14:textId="77777777" w:rsidR="00371A5A" w:rsidRPr="00875E5A" w:rsidRDefault="00371A5A">
            <w:pPr>
              <w:rPr>
                <w:rFonts w:asciiTheme="minorHAnsi" w:hAnsiTheme="minorHAnsi" w:cstheme="minorHAnsi"/>
              </w:rPr>
            </w:pPr>
            <w:r w:rsidRPr="00875E5A">
              <w:rPr>
                <w:rFonts w:asciiTheme="minorHAnsi" w:hAnsiTheme="minorHAnsi" w:cstheme="minorHAnsi"/>
              </w:rPr>
              <w:t>Diagnostika poruchy transformátorovej stanice</w:t>
            </w:r>
          </w:p>
        </w:tc>
        <w:tc>
          <w:tcPr>
            <w:tcW w:w="0" w:type="auto"/>
            <w:vAlign w:val="center"/>
            <w:hideMark/>
          </w:tcPr>
          <w:p w14:paraId="3D614E52"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zásah</w:t>
            </w:r>
          </w:p>
        </w:tc>
        <w:tc>
          <w:tcPr>
            <w:tcW w:w="0" w:type="auto"/>
            <w:vAlign w:val="center"/>
            <w:hideMark/>
          </w:tcPr>
          <w:p w14:paraId="590664CC"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190 EUR</w:t>
            </w:r>
          </w:p>
        </w:tc>
      </w:tr>
      <w:tr w:rsidR="00371A5A" w:rsidRPr="00875E5A" w14:paraId="770E2310" w14:textId="77777777" w:rsidTr="00371A5A">
        <w:trPr>
          <w:tblCellSpacing w:w="15" w:type="dxa"/>
        </w:trPr>
        <w:tc>
          <w:tcPr>
            <w:tcW w:w="0" w:type="auto"/>
            <w:vAlign w:val="center"/>
            <w:hideMark/>
          </w:tcPr>
          <w:p w14:paraId="275DEBAE" w14:textId="77777777" w:rsidR="00371A5A" w:rsidRPr="00875E5A" w:rsidRDefault="00371A5A">
            <w:pPr>
              <w:rPr>
                <w:rFonts w:asciiTheme="minorHAnsi" w:hAnsiTheme="minorHAnsi" w:cstheme="minorHAnsi"/>
              </w:rPr>
            </w:pPr>
            <w:r w:rsidRPr="00875E5A">
              <w:rPr>
                <w:rFonts w:asciiTheme="minorHAnsi" w:hAnsiTheme="minorHAnsi" w:cstheme="minorHAnsi"/>
              </w:rPr>
              <w:t>Cestovné náklady</w:t>
            </w:r>
          </w:p>
        </w:tc>
        <w:tc>
          <w:tcPr>
            <w:tcW w:w="0" w:type="auto"/>
            <w:vAlign w:val="center"/>
            <w:hideMark/>
          </w:tcPr>
          <w:p w14:paraId="59274B60"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km</w:t>
            </w:r>
          </w:p>
        </w:tc>
        <w:tc>
          <w:tcPr>
            <w:tcW w:w="0" w:type="auto"/>
            <w:vAlign w:val="center"/>
            <w:hideMark/>
          </w:tcPr>
          <w:p w14:paraId="5383818F"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0,55 EUR/km</w:t>
            </w:r>
          </w:p>
        </w:tc>
      </w:tr>
      <w:tr w:rsidR="00371A5A" w:rsidRPr="00875E5A" w14:paraId="47C38DE3" w14:textId="77777777" w:rsidTr="00371A5A">
        <w:trPr>
          <w:tblCellSpacing w:w="15" w:type="dxa"/>
        </w:trPr>
        <w:tc>
          <w:tcPr>
            <w:tcW w:w="0" w:type="auto"/>
            <w:vAlign w:val="center"/>
            <w:hideMark/>
          </w:tcPr>
          <w:p w14:paraId="74640E07" w14:textId="77777777" w:rsidR="00371A5A" w:rsidRPr="00875E5A" w:rsidRDefault="00371A5A">
            <w:pPr>
              <w:rPr>
                <w:rFonts w:asciiTheme="minorHAnsi" w:hAnsiTheme="minorHAnsi" w:cstheme="minorHAnsi"/>
              </w:rPr>
            </w:pPr>
            <w:r w:rsidRPr="00875E5A">
              <w:rPr>
                <w:rFonts w:asciiTheme="minorHAnsi" w:hAnsiTheme="minorHAnsi" w:cstheme="minorHAnsi"/>
              </w:rPr>
              <w:t>Administratívne úkony nad rámec paušálu</w:t>
            </w:r>
          </w:p>
        </w:tc>
        <w:tc>
          <w:tcPr>
            <w:tcW w:w="0" w:type="auto"/>
            <w:vAlign w:val="center"/>
            <w:hideMark/>
          </w:tcPr>
          <w:p w14:paraId="3D7B0E11"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hodina</w:t>
            </w:r>
          </w:p>
        </w:tc>
        <w:tc>
          <w:tcPr>
            <w:tcW w:w="0" w:type="auto"/>
            <w:vAlign w:val="center"/>
            <w:hideMark/>
          </w:tcPr>
          <w:p w14:paraId="34D76ED4" w14:textId="77777777" w:rsidR="00371A5A" w:rsidRPr="00875E5A" w:rsidRDefault="00371A5A" w:rsidP="00053303">
            <w:pPr>
              <w:jc w:val="center"/>
              <w:rPr>
                <w:rFonts w:asciiTheme="minorHAnsi" w:hAnsiTheme="minorHAnsi" w:cstheme="minorHAnsi"/>
              </w:rPr>
            </w:pPr>
            <w:r w:rsidRPr="00875E5A">
              <w:rPr>
                <w:rFonts w:asciiTheme="minorHAnsi" w:hAnsiTheme="minorHAnsi" w:cstheme="minorHAnsi"/>
              </w:rPr>
              <w:t>45 EUR</w:t>
            </w:r>
          </w:p>
        </w:tc>
      </w:tr>
    </w:tbl>
    <w:p w14:paraId="5A1AA3FD" w14:textId="77777777" w:rsidR="00D469B0" w:rsidRPr="00875E5A" w:rsidRDefault="00D469B0" w:rsidP="00764D77">
      <w:pPr>
        <w:pStyle w:val="Nadpis2"/>
        <w:numPr>
          <w:ilvl w:val="0"/>
          <w:numId w:val="0"/>
        </w:numPr>
        <w:rPr>
          <w:rFonts w:cstheme="minorHAnsi"/>
        </w:rPr>
      </w:pPr>
    </w:p>
    <w:p w14:paraId="4B121905" w14:textId="77777777" w:rsidR="00D469B0" w:rsidRPr="00875E5A" w:rsidRDefault="00D469B0" w:rsidP="00371A5A">
      <w:pPr>
        <w:pStyle w:val="Nadpis2"/>
        <w:numPr>
          <w:ilvl w:val="0"/>
          <w:numId w:val="0"/>
        </w:numPr>
        <w:ind w:left="576"/>
        <w:rPr>
          <w:rFonts w:cstheme="minorHAnsi"/>
        </w:rPr>
      </w:pPr>
      <w:r w:rsidRPr="00875E5A">
        <w:rPr>
          <w:rFonts w:cstheme="minorHAnsi"/>
        </w:rPr>
        <w:t>Materiál (náhradné diely, nové zariadenia, káble, svorky, istenia a pod.)</w:t>
      </w:r>
    </w:p>
    <w:p w14:paraId="2A484961" w14:textId="4749B566" w:rsidR="00764D77" w:rsidRPr="00875E5A" w:rsidRDefault="00D469B0" w:rsidP="00764D77">
      <w:pPr>
        <w:pStyle w:val="Nadpis2"/>
        <w:numPr>
          <w:ilvl w:val="0"/>
          <w:numId w:val="0"/>
        </w:numPr>
        <w:ind w:left="576"/>
        <w:rPr>
          <w:rFonts w:cstheme="minorHAnsi"/>
        </w:rPr>
      </w:pPr>
      <w:r w:rsidRPr="00875E5A">
        <w:rPr>
          <w:rFonts w:cstheme="minorHAnsi"/>
        </w:rPr>
        <w:t>bude fakturovaný podľa skutočnej nákupnej ceny zvýšenej o zmluvnú prirážku 15 %.</w:t>
      </w:r>
      <w:r w:rsidR="002F2BDE" w:rsidRPr="00875E5A">
        <w:rPr>
          <w:rFonts w:cstheme="minorHAnsi"/>
        </w:rPr>
        <w:t xml:space="preserve"> Pracovným časom sa rozumie pondelok až piatok od 8:00 do 16:00, okrem dní pracovného pokoja a štátnych sviatkov podľa platných právnych predpisov Slovenskej republiky, ak sa Zmluvné strany nedohodnú inak.</w:t>
      </w:r>
    </w:p>
    <w:p w14:paraId="2AF3041D" w14:textId="77777777" w:rsidR="00A218DE" w:rsidRPr="00875E5A" w:rsidRDefault="00A218DE" w:rsidP="00A218DE">
      <w:pPr>
        <w:rPr>
          <w:rFonts w:asciiTheme="minorHAnsi" w:hAnsiTheme="minorHAnsi" w:cstheme="minorHAnsi"/>
        </w:rPr>
      </w:pPr>
    </w:p>
    <w:p w14:paraId="1C9F8184" w14:textId="2E385D60" w:rsidR="00A218DE" w:rsidRPr="00875E5A" w:rsidRDefault="00A218DE" w:rsidP="00A218DE">
      <w:pPr>
        <w:rPr>
          <w:rFonts w:asciiTheme="minorHAnsi" w:hAnsiTheme="minorHAnsi" w:cstheme="minorHAnsi"/>
        </w:rPr>
      </w:pPr>
      <w:r w:rsidRPr="00875E5A">
        <w:rPr>
          <w:rFonts w:asciiTheme="minorHAnsi" w:hAnsiTheme="minorHAnsi" w:cstheme="minorHAnsi"/>
        </w:rPr>
        <w:tab/>
      </w:r>
    </w:p>
    <w:p w14:paraId="69714973" w14:textId="77777777" w:rsidR="00D469B0" w:rsidRPr="00875E5A" w:rsidRDefault="00D469B0" w:rsidP="00371A5A">
      <w:pPr>
        <w:pStyle w:val="Nadpis2"/>
        <w:numPr>
          <w:ilvl w:val="0"/>
          <w:numId w:val="0"/>
        </w:numPr>
        <w:ind w:left="576"/>
        <w:rPr>
          <w:rFonts w:cstheme="minorHAnsi"/>
        </w:rPr>
      </w:pPr>
    </w:p>
    <w:p w14:paraId="0764921A" w14:textId="52445F9B" w:rsidR="00764D77" w:rsidRPr="00875E5A" w:rsidRDefault="00D469B0" w:rsidP="00764D77">
      <w:pPr>
        <w:pStyle w:val="Nadpis2"/>
        <w:rPr>
          <w:rFonts w:cstheme="minorHAnsi"/>
        </w:rPr>
      </w:pPr>
      <w:r w:rsidRPr="00875E5A">
        <w:rPr>
          <w:rFonts w:cstheme="minorHAnsi"/>
        </w:rPr>
        <w:t>Zmluvné strany sa môžu dohodnúť na každoročnej úprave (indexácii) paušálnej odmeny, a to najmä</w:t>
      </w:r>
      <w:r w:rsidR="00371A5A" w:rsidRPr="00875E5A">
        <w:rPr>
          <w:rFonts w:cstheme="minorHAnsi"/>
        </w:rPr>
        <w:t xml:space="preserve"> </w:t>
      </w:r>
      <w:r w:rsidRPr="00875E5A">
        <w:rPr>
          <w:rFonts w:cstheme="minorHAnsi"/>
        </w:rPr>
        <w:t>v nadväznosti na mieru inflácie zverejnenú Štatistickým úradom SR alebo v nadväznosti na zmeny</w:t>
      </w:r>
      <w:r w:rsidR="00371A5A" w:rsidRPr="00875E5A">
        <w:rPr>
          <w:rFonts w:cstheme="minorHAnsi"/>
        </w:rPr>
        <w:t xml:space="preserve"> </w:t>
      </w:r>
      <w:r w:rsidRPr="00875E5A">
        <w:rPr>
          <w:rFonts w:cstheme="minorHAnsi"/>
        </w:rPr>
        <w:t>mzdových a materiálových nákladov v energetike. O indexácii bude uzatvorený písomný dodatok.</w:t>
      </w:r>
    </w:p>
    <w:p w14:paraId="53B92685" w14:textId="77777777" w:rsidR="00D469B0" w:rsidRPr="00875E5A" w:rsidRDefault="00D469B0" w:rsidP="00371A5A">
      <w:pPr>
        <w:pStyle w:val="Nadpis2"/>
        <w:numPr>
          <w:ilvl w:val="0"/>
          <w:numId w:val="0"/>
        </w:numPr>
        <w:ind w:left="576"/>
        <w:rPr>
          <w:rFonts w:cstheme="minorHAnsi"/>
        </w:rPr>
      </w:pPr>
    </w:p>
    <w:p w14:paraId="0107AEF6" w14:textId="77777777" w:rsidR="00D469B0" w:rsidRPr="00875E5A" w:rsidRDefault="00D469B0" w:rsidP="00371A5A">
      <w:pPr>
        <w:pStyle w:val="Nadpis2"/>
        <w:rPr>
          <w:rFonts w:cstheme="minorHAnsi"/>
        </w:rPr>
      </w:pPr>
      <w:r w:rsidRPr="00875E5A">
        <w:rPr>
          <w:rFonts w:cstheme="minorHAnsi"/>
        </w:rPr>
        <w:t>Splatnosť faktúr je 14 kalendárnych dní odo dňa ich doručenia Objednávateľovi. Za deň úhrady</w:t>
      </w:r>
      <w:r w:rsidR="00371A5A" w:rsidRPr="00875E5A">
        <w:rPr>
          <w:rFonts w:cstheme="minorHAnsi"/>
        </w:rPr>
        <w:t xml:space="preserve"> </w:t>
      </w:r>
      <w:r w:rsidRPr="00875E5A">
        <w:rPr>
          <w:rFonts w:cstheme="minorHAnsi"/>
        </w:rPr>
        <w:t xml:space="preserve">sa považuje deň pripísania fakturovanej sumy na účet </w:t>
      </w:r>
      <w:r w:rsidR="001E20A9" w:rsidRPr="00875E5A">
        <w:rPr>
          <w:rFonts w:cstheme="minorHAnsi"/>
        </w:rPr>
        <w:t>Poskytovateľa</w:t>
      </w:r>
      <w:r w:rsidRPr="00875E5A">
        <w:rPr>
          <w:rFonts w:cstheme="minorHAnsi"/>
        </w:rPr>
        <w:t>.</w:t>
      </w:r>
    </w:p>
    <w:p w14:paraId="6539EA5E" w14:textId="77777777" w:rsidR="00764D77" w:rsidRPr="00875E5A" w:rsidRDefault="00764D77" w:rsidP="00764D77">
      <w:pPr>
        <w:rPr>
          <w:rFonts w:asciiTheme="minorHAnsi" w:hAnsiTheme="minorHAnsi" w:cstheme="minorHAnsi"/>
        </w:rPr>
      </w:pPr>
    </w:p>
    <w:p w14:paraId="1ECFC366" w14:textId="77777777" w:rsidR="00D469B0" w:rsidRPr="00875E5A" w:rsidRDefault="00D469B0" w:rsidP="00371A5A">
      <w:pPr>
        <w:pStyle w:val="Nadpis2"/>
        <w:numPr>
          <w:ilvl w:val="0"/>
          <w:numId w:val="0"/>
        </w:numPr>
        <w:ind w:left="576"/>
        <w:rPr>
          <w:rFonts w:cstheme="minorHAnsi"/>
        </w:rPr>
      </w:pPr>
    </w:p>
    <w:p w14:paraId="2387E418" w14:textId="77777777" w:rsidR="00D469B0" w:rsidRPr="00875E5A" w:rsidRDefault="00D469B0" w:rsidP="00371A5A">
      <w:pPr>
        <w:pStyle w:val="Nadpis2"/>
        <w:rPr>
          <w:rFonts w:cstheme="minorHAnsi"/>
        </w:rPr>
      </w:pPr>
      <w:r w:rsidRPr="00875E5A">
        <w:rPr>
          <w:rFonts w:cstheme="minorHAnsi"/>
        </w:rPr>
        <w:t>V prípade omeškania Objednávateľa s úhradou faktúry má Poskytovateľ právo účtovať úrok z omeškania vo výške 0,05 % z dlžnej sumy za každý deň omeškania až do zaplatenia.</w:t>
      </w:r>
    </w:p>
    <w:p w14:paraId="2F462900" w14:textId="77777777" w:rsidR="00D469B0" w:rsidRPr="00875E5A" w:rsidRDefault="00D469B0" w:rsidP="00371A5A">
      <w:pPr>
        <w:pStyle w:val="Nadpis2"/>
        <w:numPr>
          <w:ilvl w:val="0"/>
          <w:numId w:val="0"/>
        </w:numPr>
        <w:ind w:left="576"/>
        <w:rPr>
          <w:rFonts w:cstheme="minorHAnsi"/>
        </w:rPr>
      </w:pPr>
    </w:p>
    <w:p w14:paraId="06982932" w14:textId="1F94CC81" w:rsidR="00A35D5B" w:rsidRPr="00875E5A" w:rsidRDefault="00D469B0" w:rsidP="00A35D5B">
      <w:pPr>
        <w:pStyle w:val="Nadpis2"/>
        <w:rPr>
          <w:rFonts w:cstheme="minorHAnsi"/>
        </w:rPr>
      </w:pPr>
      <w:r w:rsidRPr="00875E5A">
        <w:rPr>
          <w:rFonts w:cstheme="minorHAnsi"/>
        </w:rPr>
        <w:t>V prípade, ak je Objednávateľ v omeškaní s úhradou akejkoľvek faktúry dlhšie ako 30 dní, je Poskytovateľ oprávnený pozastaviť poskytovanie neurgentných služieb podľa tejto zmluvy, a to až do úplného uhradenia všetkých splatných záväzkov.</w:t>
      </w:r>
    </w:p>
    <w:p w14:paraId="167112F9" w14:textId="77777777" w:rsidR="00A35D5B" w:rsidRPr="00875E5A" w:rsidRDefault="00A35D5B" w:rsidP="00A35D5B">
      <w:pPr>
        <w:rPr>
          <w:rFonts w:asciiTheme="minorHAnsi" w:hAnsiTheme="minorHAnsi" w:cstheme="minorHAnsi"/>
        </w:rPr>
      </w:pPr>
    </w:p>
    <w:p w14:paraId="0AF18997" w14:textId="4D1A0AB4" w:rsidR="000F4F4A" w:rsidRPr="00875E5A" w:rsidRDefault="000F4F4A" w:rsidP="006F0AFE">
      <w:pPr>
        <w:pStyle w:val="Nadpis1"/>
        <w:ind w:left="-141" w:hanging="284"/>
        <w:rPr>
          <w:rFonts w:asciiTheme="minorHAnsi" w:hAnsiTheme="minorHAnsi" w:cstheme="minorHAnsi"/>
        </w:rPr>
      </w:pPr>
      <w:r w:rsidRPr="00875E5A">
        <w:rPr>
          <w:rFonts w:asciiTheme="minorHAnsi" w:hAnsiTheme="minorHAnsi" w:cstheme="minorHAnsi"/>
        </w:rPr>
        <w:t>ČLÁNOK</w:t>
      </w:r>
    </w:p>
    <w:p w14:paraId="6F3822FF" w14:textId="77777777" w:rsidR="000F4F4A" w:rsidRPr="00875E5A" w:rsidRDefault="000F4F4A" w:rsidP="00D253A9">
      <w:pPr>
        <w:ind w:hanging="426"/>
        <w:jc w:val="center"/>
        <w:rPr>
          <w:rFonts w:asciiTheme="minorHAnsi" w:hAnsiTheme="minorHAnsi" w:cstheme="minorHAnsi"/>
        </w:rPr>
      </w:pPr>
      <w:r w:rsidRPr="00875E5A">
        <w:rPr>
          <w:rFonts w:asciiTheme="minorHAnsi" w:hAnsiTheme="minorHAnsi" w:cstheme="minorHAnsi"/>
        </w:rPr>
        <w:t>Práva a povinnosti zmluvných strán</w:t>
      </w:r>
    </w:p>
    <w:p w14:paraId="57A372DE" w14:textId="77777777" w:rsidR="000F4F4A" w:rsidRPr="00875E5A" w:rsidRDefault="000F4F4A" w:rsidP="000F4F4A">
      <w:pPr>
        <w:rPr>
          <w:rFonts w:asciiTheme="minorHAnsi" w:hAnsiTheme="minorHAnsi" w:cstheme="minorHAnsi"/>
        </w:rPr>
      </w:pPr>
    </w:p>
    <w:p w14:paraId="347A8D95" w14:textId="77777777" w:rsidR="000F4F4A" w:rsidRPr="00875E5A" w:rsidRDefault="001E20A9" w:rsidP="006F0AFE">
      <w:pPr>
        <w:pStyle w:val="Nadpis2"/>
        <w:rPr>
          <w:rFonts w:cstheme="minorHAnsi"/>
        </w:rPr>
      </w:pPr>
      <w:r w:rsidRPr="00875E5A">
        <w:rPr>
          <w:rFonts w:cstheme="minorHAnsi"/>
        </w:rPr>
        <w:t xml:space="preserve">Poskytovateľ </w:t>
      </w:r>
      <w:r w:rsidR="000F4F4A" w:rsidRPr="00875E5A">
        <w:rPr>
          <w:rFonts w:cstheme="minorHAnsi"/>
        </w:rPr>
        <w:t>sa zaväzuje najmä:</w:t>
      </w:r>
    </w:p>
    <w:p w14:paraId="5C966C49" w14:textId="77777777" w:rsidR="000F4F4A" w:rsidRPr="00875E5A" w:rsidRDefault="000F4F4A" w:rsidP="006F0AFE">
      <w:pPr>
        <w:pStyle w:val="Nadpis2"/>
        <w:numPr>
          <w:ilvl w:val="1"/>
          <w:numId w:val="41"/>
        </w:numPr>
        <w:ind w:left="851"/>
        <w:rPr>
          <w:rFonts w:cstheme="minorHAnsi"/>
        </w:rPr>
      </w:pPr>
      <w:r w:rsidRPr="00875E5A">
        <w:rPr>
          <w:rFonts w:cstheme="minorHAnsi"/>
        </w:rPr>
        <w:t>vykonávať činnosti podľa tejto zmluvy s odbornou starostlivosťou a v súlade s platnými právnymi predpismi;</w:t>
      </w:r>
    </w:p>
    <w:p w14:paraId="11C52096" w14:textId="77777777" w:rsidR="000F4F4A" w:rsidRPr="00875E5A" w:rsidRDefault="000F4F4A" w:rsidP="006F0AFE">
      <w:pPr>
        <w:pStyle w:val="Nadpis2"/>
        <w:numPr>
          <w:ilvl w:val="1"/>
          <w:numId w:val="41"/>
        </w:numPr>
        <w:ind w:left="851"/>
        <w:rPr>
          <w:rFonts w:cstheme="minorHAnsi"/>
        </w:rPr>
      </w:pPr>
      <w:r w:rsidRPr="00875E5A">
        <w:rPr>
          <w:rFonts w:cstheme="minorHAnsi"/>
        </w:rPr>
        <w:t>zabezpečiť, aby činnosti vykonávali výhradne osoby s príslušnou odbornou spôsobilosťou;</w:t>
      </w:r>
    </w:p>
    <w:p w14:paraId="527FDBD4" w14:textId="77777777" w:rsidR="000F4F4A" w:rsidRPr="00875E5A" w:rsidRDefault="000F4F4A" w:rsidP="006F0AFE">
      <w:pPr>
        <w:pStyle w:val="Nadpis2"/>
        <w:numPr>
          <w:ilvl w:val="1"/>
          <w:numId w:val="41"/>
        </w:numPr>
        <w:ind w:left="851"/>
        <w:rPr>
          <w:rFonts w:cstheme="minorHAnsi"/>
        </w:rPr>
      </w:pPr>
      <w:r w:rsidRPr="00875E5A">
        <w:rPr>
          <w:rFonts w:cstheme="minorHAnsi"/>
        </w:rPr>
        <w:t>viesť záznamy o vykonaných kontrolách, revíziách a zásahoch a tieto záznamy sprístupniť Objednávateľovi na požiadanie;</w:t>
      </w:r>
    </w:p>
    <w:p w14:paraId="0E213CD8" w14:textId="77777777" w:rsidR="000F4F4A" w:rsidRPr="00875E5A" w:rsidRDefault="000F4F4A" w:rsidP="006F0AFE">
      <w:pPr>
        <w:pStyle w:val="Nadpis2"/>
        <w:numPr>
          <w:ilvl w:val="1"/>
          <w:numId w:val="41"/>
        </w:numPr>
        <w:ind w:left="851"/>
        <w:rPr>
          <w:rFonts w:cstheme="minorHAnsi"/>
        </w:rPr>
      </w:pPr>
      <w:r w:rsidRPr="00875E5A">
        <w:rPr>
          <w:rFonts w:cstheme="minorHAnsi"/>
        </w:rPr>
        <w:t xml:space="preserve">bezodkladne informovať Objednávateľa o zistených závažných </w:t>
      </w:r>
      <w:proofErr w:type="spellStart"/>
      <w:r w:rsidRPr="00875E5A">
        <w:rPr>
          <w:rFonts w:cstheme="minorHAnsi"/>
        </w:rPr>
        <w:t>závadách</w:t>
      </w:r>
      <w:proofErr w:type="spellEnd"/>
      <w:r w:rsidRPr="00875E5A">
        <w:rPr>
          <w:rFonts w:cstheme="minorHAnsi"/>
        </w:rPr>
        <w:t xml:space="preserve"> alebo skutočnostiach, ktoré môžu ohroziť bezpečnosť alebo spoľahlivosť prevádzky TS;</w:t>
      </w:r>
    </w:p>
    <w:p w14:paraId="2C30B6A9" w14:textId="7FF7E2EB" w:rsidR="002F2BDE" w:rsidRPr="00875E5A" w:rsidRDefault="000F4F4A" w:rsidP="002F2BDE">
      <w:pPr>
        <w:pStyle w:val="Nadpis2"/>
        <w:numPr>
          <w:ilvl w:val="1"/>
          <w:numId w:val="41"/>
        </w:numPr>
        <w:ind w:left="851"/>
        <w:rPr>
          <w:rFonts w:cstheme="minorHAnsi"/>
        </w:rPr>
      </w:pPr>
      <w:r w:rsidRPr="00875E5A">
        <w:rPr>
          <w:rFonts w:cstheme="minorHAnsi"/>
        </w:rPr>
        <w:t xml:space="preserve">dodržiavať interné bezpečnostné predpisy Objednávateľa poskytnuté </w:t>
      </w:r>
      <w:r w:rsidR="001E20A9" w:rsidRPr="00875E5A">
        <w:rPr>
          <w:rFonts w:cstheme="minorHAnsi"/>
        </w:rPr>
        <w:t xml:space="preserve">Poskytovateľovi </w:t>
      </w:r>
      <w:r w:rsidRPr="00875E5A">
        <w:rPr>
          <w:rFonts w:cstheme="minorHAnsi"/>
        </w:rPr>
        <w:t>vopred v písomnej forme.</w:t>
      </w:r>
    </w:p>
    <w:p w14:paraId="1735949B" w14:textId="62C5BF65" w:rsidR="002F2BDE" w:rsidRPr="00875E5A" w:rsidRDefault="002F2BDE" w:rsidP="002F2BDE">
      <w:pPr>
        <w:pStyle w:val="Nadpis2"/>
        <w:numPr>
          <w:ilvl w:val="1"/>
          <w:numId w:val="41"/>
        </w:numPr>
        <w:ind w:left="851"/>
        <w:rPr>
          <w:rFonts w:cstheme="minorHAnsi"/>
        </w:rPr>
      </w:pPr>
      <w:r w:rsidRPr="00875E5A">
        <w:rPr>
          <w:rFonts w:cstheme="minorHAnsi"/>
        </w:rPr>
        <w:t>Všetka dokumentácia (revízne správy, fotodokumentácia, záznamy zo zásahov) bude Objednávateľovi sprístupnená elektronicky cez klientsky portál Poskytovateľa na adrese app.energovision.sk/portal. Klient má 24/7 prístup k aktuálnym dokumentom, harmonogramu revízií a histórii zásahov. Na požiadanie zabezpečí Poskytovateľ aj listinnú formu.</w:t>
      </w:r>
      <w:proofErr w:type="spellStart"/>
      <w:r w:rsidRPr="00875E5A">
        <w:rPr>
          <w:rFonts w:cstheme="minorHAnsi"/>
        </w:rPr>
      </w:r>
      <w:proofErr w:type="spellEnd"/>
      <w:r w:rsidRPr="00875E5A">
        <w:rPr>
          <w:rFonts w:cstheme="minorHAnsi"/>
        </w:rPr>
      </w:r>
    </w:p>
    <w:p w14:paraId="1123F6F5" w14:textId="77777777" w:rsidR="000F4F4A" w:rsidRPr="00875E5A" w:rsidRDefault="000F4F4A" w:rsidP="006F0AFE">
      <w:pPr>
        <w:pStyle w:val="Nadpis2"/>
        <w:numPr>
          <w:ilvl w:val="0"/>
          <w:numId w:val="0"/>
        </w:numPr>
        <w:ind w:left="576"/>
        <w:rPr>
          <w:rFonts w:cstheme="minorHAnsi"/>
        </w:rPr>
      </w:pPr>
    </w:p>
    <w:p w14:paraId="2BC5E16F" w14:textId="77777777" w:rsidR="00254400" w:rsidRPr="00875E5A" w:rsidRDefault="00254400" w:rsidP="00254400">
      <w:pPr>
        <w:rPr>
          <w:rFonts w:asciiTheme="minorHAnsi" w:hAnsiTheme="minorHAnsi" w:cstheme="minorHAnsi"/>
        </w:rPr>
      </w:pPr>
    </w:p>
    <w:p w14:paraId="61661D4A" w14:textId="77777777" w:rsidR="000F4F4A" w:rsidRPr="00875E5A" w:rsidRDefault="000F4F4A" w:rsidP="006F0AFE">
      <w:pPr>
        <w:pStyle w:val="Nadpis2"/>
        <w:rPr>
          <w:rFonts w:cstheme="minorHAnsi"/>
        </w:rPr>
      </w:pPr>
      <w:r w:rsidRPr="00875E5A">
        <w:rPr>
          <w:rFonts w:cstheme="minorHAnsi"/>
        </w:rPr>
        <w:t>Objednávateľ sa zaväzuje najmä:</w:t>
      </w:r>
    </w:p>
    <w:p w14:paraId="257E820A" w14:textId="77777777" w:rsidR="000F4F4A" w:rsidRPr="00875E5A" w:rsidRDefault="000F4F4A" w:rsidP="006F0AFE">
      <w:pPr>
        <w:pStyle w:val="Nadpis2"/>
        <w:numPr>
          <w:ilvl w:val="1"/>
          <w:numId w:val="41"/>
        </w:numPr>
        <w:ind w:left="851"/>
        <w:rPr>
          <w:rFonts w:cstheme="minorHAnsi"/>
        </w:rPr>
      </w:pPr>
      <w:r w:rsidRPr="00875E5A">
        <w:rPr>
          <w:rFonts w:cstheme="minorHAnsi"/>
        </w:rPr>
        <w:t xml:space="preserve">umožniť </w:t>
      </w:r>
      <w:r w:rsidR="001E20A9" w:rsidRPr="00875E5A">
        <w:rPr>
          <w:rFonts w:cstheme="minorHAnsi"/>
        </w:rPr>
        <w:t xml:space="preserve">Poskytovateľovi </w:t>
      </w:r>
      <w:r w:rsidRPr="00875E5A">
        <w:rPr>
          <w:rFonts w:cstheme="minorHAnsi"/>
        </w:rPr>
        <w:t>prístup k TS a súvisiacim zariadeniam v dohodnutých termínoch;</w:t>
      </w:r>
    </w:p>
    <w:p w14:paraId="014F9187" w14:textId="77777777" w:rsidR="000F4F4A" w:rsidRPr="00875E5A" w:rsidRDefault="000F4F4A" w:rsidP="006F0AFE">
      <w:pPr>
        <w:pStyle w:val="Nadpis2"/>
        <w:numPr>
          <w:ilvl w:val="1"/>
          <w:numId w:val="41"/>
        </w:numPr>
        <w:ind w:left="851"/>
        <w:rPr>
          <w:rFonts w:cstheme="minorHAnsi"/>
        </w:rPr>
      </w:pPr>
      <w:r w:rsidRPr="00875E5A">
        <w:rPr>
          <w:rFonts w:cstheme="minorHAnsi"/>
        </w:rPr>
        <w:t xml:space="preserve">zdržať sa akýchkoľvek neodborných zásahov do TS a súvisiacich zariadení bez súhlasu </w:t>
      </w:r>
      <w:r w:rsidR="001E20A9" w:rsidRPr="00875E5A">
        <w:rPr>
          <w:rFonts w:cstheme="minorHAnsi"/>
        </w:rPr>
        <w:t>Poskytovateľa</w:t>
      </w:r>
      <w:r w:rsidRPr="00875E5A">
        <w:rPr>
          <w:rFonts w:cstheme="minorHAnsi"/>
        </w:rPr>
        <w:t>;</w:t>
      </w:r>
    </w:p>
    <w:p w14:paraId="648E9DFD" w14:textId="77777777" w:rsidR="000F4F4A" w:rsidRPr="00875E5A" w:rsidRDefault="000F4F4A" w:rsidP="006F0AFE">
      <w:pPr>
        <w:pStyle w:val="Nadpis2"/>
        <w:numPr>
          <w:ilvl w:val="1"/>
          <w:numId w:val="41"/>
        </w:numPr>
        <w:ind w:left="851"/>
        <w:rPr>
          <w:rFonts w:cstheme="minorHAnsi"/>
        </w:rPr>
      </w:pPr>
      <w:r w:rsidRPr="00875E5A">
        <w:rPr>
          <w:rFonts w:cstheme="minorHAnsi"/>
        </w:rPr>
        <w:t xml:space="preserve">zabezpečiť, aby obsluha TS zo strany Objednávateľa postupovala podľa pokynov </w:t>
      </w:r>
      <w:r w:rsidR="001E20A9" w:rsidRPr="00875E5A">
        <w:rPr>
          <w:rFonts w:cstheme="minorHAnsi"/>
        </w:rPr>
        <w:t xml:space="preserve">Poskytovateľa </w:t>
      </w:r>
      <w:r w:rsidRPr="00875E5A">
        <w:rPr>
          <w:rFonts w:cstheme="minorHAnsi"/>
        </w:rPr>
        <w:t>a platných predpisov;</w:t>
      </w:r>
    </w:p>
    <w:p w14:paraId="4E4FEAB9" w14:textId="77777777" w:rsidR="000F4F4A" w:rsidRPr="00875E5A" w:rsidRDefault="000F4F4A" w:rsidP="006F0AFE">
      <w:pPr>
        <w:pStyle w:val="Nadpis2"/>
        <w:numPr>
          <w:ilvl w:val="1"/>
          <w:numId w:val="41"/>
        </w:numPr>
        <w:ind w:left="851"/>
        <w:rPr>
          <w:rFonts w:cstheme="minorHAnsi"/>
        </w:rPr>
      </w:pPr>
      <w:r w:rsidRPr="00875E5A">
        <w:rPr>
          <w:rFonts w:cstheme="minorHAnsi"/>
        </w:rPr>
        <w:t xml:space="preserve">bezodkladne informovať </w:t>
      </w:r>
      <w:r w:rsidR="001E20A9" w:rsidRPr="00875E5A">
        <w:rPr>
          <w:rFonts w:cstheme="minorHAnsi"/>
        </w:rPr>
        <w:t xml:space="preserve">Poskytovateľa </w:t>
      </w:r>
      <w:r w:rsidRPr="00875E5A">
        <w:rPr>
          <w:rFonts w:cstheme="minorHAnsi"/>
        </w:rPr>
        <w:t xml:space="preserve">o každej poruche, mimoriadnej udalosti alebo podozrení na </w:t>
      </w:r>
      <w:proofErr w:type="spellStart"/>
      <w:r w:rsidRPr="00875E5A">
        <w:rPr>
          <w:rFonts w:cstheme="minorHAnsi"/>
        </w:rPr>
        <w:t>závadu</w:t>
      </w:r>
      <w:proofErr w:type="spellEnd"/>
      <w:r w:rsidRPr="00875E5A">
        <w:rPr>
          <w:rFonts w:cstheme="minorHAnsi"/>
        </w:rPr>
        <w:t xml:space="preserve"> TS;</w:t>
      </w:r>
    </w:p>
    <w:p w14:paraId="6AEC8B27" w14:textId="77777777" w:rsidR="000F4F4A" w:rsidRPr="00875E5A" w:rsidRDefault="000F4F4A" w:rsidP="000F4F4A">
      <w:pPr>
        <w:pStyle w:val="Nadpis2"/>
        <w:numPr>
          <w:ilvl w:val="1"/>
          <w:numId w:val="41"/>
        </w:numPr>
        <w:ind w:left="851"/>
        <w:rPr>
          <w:rFonts w:cstheme="minorHAnsi"/>
        </w:rPr>
      </w:pPr>
      <w:r w:rsidRPr="00875E5A">
        <w:rPr>
          <w:rFonts w:cstheme="minorHAnsi"/>
        </w:rPr>
        <w:t xml:space="preserve">poskytovať </w:t>
      </w:r>
      <w:r w:rsidR="001E20A9" w:rsidRPr="00875E5A">
        <w:rPr>
          <w:rFonts w:cstheme="minorHAnsi"/>
        </w:rPr>
        <w:t xml:space="preserve">Poskytovateľovi </w:t>
      </w:r>
      <w:r w:rsidRPr="00875E5A">
        <w:rPr>
          <w:rFonts w:cstheme="minorHAnsi"/>
        </w:rPr>
        <w:t>potrebnú súčinnosť a podklady na plnenie tejto zmluvy.</w:t>
      </w:r>
    </w:p>
    <w:p w14:paraId="0FA3501B" w14:textId="77777777" w:rsidR="000F4F4A" w:rsidRPr="00875E5A" w:rsidRDefault="000F4F4A" w:rsidP="000F4F4A">
      <w:pPr>
        <w:rPr>
          <w:rFonts w:asciiTheme="minorHAnsi" w:hAnsiTheme="minorHAnsi" w:cstheme="minorHAnsi"/>
        </w:rPr>
      </w:pPr>
    </w:p>
    <w:p w14:paraId="0744D5BB" w14:textId="77777777" w:rsidR="00A35D5B" w:rsidRPr="00875E5A" w:rsidRDefault="00A35D5B" w:rsidP="000F4F4A">
      <w:pPr>
        <w:rPr>
          <w:rFonts w:asciiTheme="minorHAnsi" w:hAnsiTheme="minorHAnsi" w:cstheme="minorHAnsi"/>
        </w:rPr>
      </w:pPr>
    </w:p>
    <w:p w14:paraId="15989E86" w14:textId="77777777" w:rsidR="00764D77" w:rsidRPr="00875E5A" w:rsidRDefault="00764D77" w:rsidP="000F4F4A">
      <w:pPr>
        <w:rPr>
          <w:rFonts w:asciiTheme="minorHAnsi" w:hAnsiTheme="minorHAnsi" w:cstheme="minorHAnsi"/>
        </w:rPr>
      </w:pPr>
    </w:p>
    <w:p w14:paraId="59F705BE" w14:textId="77777777" w:rsidR="00764D77" w:rsidRPr="00875E5A" w:rsidRDefault="00764D77" w:rsidP="000F4F4A">
      <w:pPr>
        <w:rPr>
          <w:rFonts w:asciiTheme="minorHAnsi" w:hAnsiTheme="minorHAnsi" w:cstheme="minorHAnsi"/>
        </w:rPr>
      </w:pPr>
    </w:p>
    <w:p w14:paraId="58260546" w14:textId="77777777" w:rsidR="00764D77" w:rsidRPr="00875E5A" w:rsidRDefault="00764D77" w:rsidP="000F4F4A">
      <w:pPr>
        <w:rPr>
          <w:rFonts w:asciiTheme="minorHAnsi" w:hAnsiTheme="minorHAnsi" w:cstheme="minorHAnsi"/>
        </w:rPr>
      </w:pPr>
    </w:p>
    <w:p w14:paraId="6F70896C" w14:textId="77777777" w:rsidR="00764D77" w:rsidRPr="00875E5A" w:rsidRDefault="00764D77" w:rsidP="000F4F4A">
      <w:pPr>
        <w:rPr>
          <w:rFonts w:asciiTheme="minorHAnsi" w:hAnsiTheme="minorHAnsi" w:cstheme="minorHAnsi"/>
        </w:rPr>
      </w:pPr>
    </w:p>
    <w:p w14:paraId="15F6BBD3" w14:textId="77777777" w:rsidR="00154A90" w:rsidRPr="00875E5A" w:rsidRDefault="00154A90" w:rsidP="00C14A14">
      <w:r>
        <w:rPr>
          <w:b/>
        </w:rPr>
        <w:t xml:space="preserve">ČLÁNOK</w:t>
      </w:r>
    </w:p>
    <w:p w14:paraId="15F6BBD3" w14:textId="77777777" w:rsidR="00154A90" w:rsidRPr="00875E5A" w:rsidRDefault="00154A90" w:rsidP="00C14A14">
      <w:r>
        <w:rPr>
          <w:b/>
        </w:rPr>
        <w:t xml:space="preserve">SLA, pohotovostná služba a eskalácia</w:t>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Definície:</w:t>
      </w:r>
    </w:p>
    <w:p w14:paraId="15F6BBD3" w14:textId="77777777" w:rsidR="00154A90" w:rsidRPr="00875E5A" w:rsidRDefault="00154A90" w:rsidP="00C14A14">
      <w:r>
        <w:t xml:space="preserve">a) Bežná porucha — porucha, ktorá nemá za následok výpadok dodávky elektrickej energie ani priame ohrozenie bezpečnosti osôb či majetku (napr. signalizačná chyba, výpadok jedného vývodu pri redundantnom zapojení, drobný únik oleja bez priesaku do okolia).</w:t>
      </w:r>
    </w:p>
    <w:p w14:paraId="15F6BBD3" w14:textId="77777777" w:rsidR="00154A90" w:rsidRPr="00875E5A" w:rsidRDefault="00154A90" w:rsidP="00C14A14">
      <w:r>
        <w:t xml:space="preserve">b) Havária — porucha, ktorá spôsobuje výpadok dodávky elektrickej energie do prevádzky Objednávateľa, ohrozuje bezpečnosť osôb alebo majetku, alebo môže spôsobiť rozsiahlejšiu škodu (napr. výpadok transformátora, výrazný únik oleja, požiar, prerazenie izolácie).</w:t>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Reakčné časy pre objednané služby s pohotovostnou službou (viď Príloha č. 1):</w:t>
      </w:r>
    </w:p>
    <w:p w14:paraId="15F6BBD3" w14:textId="77777777" w:rsidR="00154A90" w:rsidRPr="00875E5A" w:rsidRDefault="00154A90" w:rsidP="00C14A14">
      <w:r>
        <w:t xml:space="preserve">• Havária — telefonická reakcia do 30 minút, on-site príchod technika do 4 hodín od nahlásenia (24/7, vrátane víkendov a sviatkov).</w:t>
      </w:r>
    </w:p>
    <w:p w14:paraId="15F6BBD3" w14:textId="77777777" w:rsidR="00154A90" w:rsidRPr="00875E5A" w:rsidRDefault="00154A90" w:rsidP="00C14A14">
      <w:r>
        <w:t xml:space="preserve">• Bežná porucha — telefonická reakcia do 4 hodín v pracovnom čase, on-site príchod do 48 hodín.</w:t>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Reakčné časy pre objednané služby bez pohotovostnej služby:</w:t>
      </w:r>
    </w:p>
    <w:p w14:paraId="15F6BBD3" w14:textId="77777777" w:rsidR="00154A90" w:rsidRPr="00875E5A" w:rsidRDefault="00154A90" w:rsidP="00C14A14">
      <w:r>
        <w:t xml:space="preserve">• Havária — telefonická reakcia do 4 hodín v pracovnom čase, on-site príchod do 24 hodín v pracovnom čase.</w:t>
      </w:r>
    </w:p>
    <w:p w14:paraId="15F6BBD3" w14:textId="77777777" w:rsidR="00154A90" w:rsidRPr="00875E5A" w:rsidRDefault="00154A90" w:rsidP="00C14A14">
      <w:r>
        <w:t xml:space="preserve">• Bežná porucha — telefonická reakcia do 1 pracovného dňa, on-site príchod do 5 pracovných dní.</w:t>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Eskalačná procedúra:</w:t>
      </w:r>
    </w:p>
    <w:p w14:paraId="15F6BBD3" w14:textId="77777777" w:rsidR="00154A90" w:rsidRPr="00875E5A" w:rsidRDefault="00154A90" w:rsidP="00C14A14">
      <w:r>
        <w:t xml:space="preserve">1. Objednávateľ nahlasuje poruchu primárne na hotline: +421 948 302 137 alebo emailom servis@energovision.sk.</w:t>
      </w:r>
    </w:p>
    <w:p w14:paraId="15F6BBD3" w14:textId="77777777" w:rsidR="00154A90" w:rsidRPr="00875E5A" w:rsidRDefault="00154A90" w:rsidP="00C14A14">
      <w:r>
        <w:t xml:space="preserve">2. Pri nedostupnosti primárneho kontaktu sa eskaluje na sekundárny kontakt — vedúci servisnej divízie (kontakty uvedené v Prílohe č. 2).</w:t>
      </w:r>
    </w:p>
    <w:p w14:paraId="15F6BBD3" w14:textId="77777777" w:rsidR="00154A90" w:rsidRPr="00875E5A" w:rsidRDefault="00154A90" w:rsidP="00C14A14">
      <w:r>
        <w:t xml:space="preserve">3. V prípade havárie, ak nedojde k reakcii v rámci dohodnutého reakčného času, je Objednávateľ oprávnený eskalovať priamo na konateľa Poskytovateľa (kontakt v Prílohe č. 2).</w:t>
      </w:r>
    </w:p>
    <w:p w14:paraId="15F6BBD3" w14:textId="77777777" w:rsidR="00154A90" w:rsidRPr="00875E5A" w:rsidRDefault="00154A90" w:rsidP="00C14A14">
      <w:r>
        <w:t xml:space="preserve"/>
      </w:r>
    </w:p>
    <w:p w14:paraId="15F6BBD3" w14:textId="77777777" w:rsidR="00154A90" w:rsidRPr="00875E5A" w:rsidRDefault="00154A90" w:rsidP="00C14A14">
      <w:r>
        <w:t xml:space="preserve">Pohotovostná služba 24/7 sa účtuje len v prípade, že je v Prílohe č. 1 pri konkrétnej TS označená ako „áno“. Cena je súčasťou paušálu uvedeného v Cenovej špecifikácii.</w:t>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Počet pravidelných úkonov zahrnutých v paušále (per TS, ročne):</w:t>
      </w:r>
    </w:p>
    <w:p w14:paraId="15F6BBD3" w14:textId="77777777" w:rsidR="00154A90" w:rsidRPr="00875E5A" w:rsidRDefault="00154A90" w:rsidP="00C14A14">
      <w:r>
        <w:t xml:space="preserve">• 1× ročná prehliadka pod napätím podľa vyhl. 508/2009 Z. z.</w:t>
      </w:r>
    </w:p>
    <w:p w14:paraId="15F6BBD3" w14:textId="77777777" w:rsidR="00154A90" w:rsidRPr="00875E5A" w:rsidRDefault="00154A90" w:rsidP="00C14A14">
      <w:r>
        <w:t xml:space="preserve">• 4× štvrťročná vizuálna obhliadka stavu TS</w:t>
      </w:r>
    </w:p>
    <w:p w14:paraId="15F6BBD3" w14:textId="77777777" w:rsidR="00154A90" w:rsidRPr="00875E5A" w:rsidRDefault="00154A90" w:rsidP="00C14A14">
      <w:r>
        <w:t xml:space="preserve">• 1× termovízna kontrola spojov a transformátora</w:t>
      </w:r>
    </w:p>
    <w:p w14:paraId="15F6BBD3" w14:textId="77777777" w:rsidR="00154A90" w:rsidRPr="00875E5A" w:rsidRDefault="00154A90" w:rsidP="00C14A14">
      <w:r>
        <w:t xml:space="preserve">• neobmedzená telefonická a emailová konzultácia v pracovnom čase</w:t>
      </w:r>
    </w:p>
    <w:p w14:paraId="15F6BBD3" w14:textId="77777777" w:rsidR="00154A90" w:rsidRPr="00875E5A" w:rsidRDefault="00154A90" w:rsidP="00C14A14">
      <w:r>
        <w:t xml:space="preserve">Periodické odborné skúšky („bez napätia“ v interval podľa STN) sa účtujú jednorazovo podľa cenníka v článku III alebo individuálnej dohody.</w:t>
      </w:r>
    </w:p>
    <w:p w14:paraId="15F6BBD3" w14:textId="77777777" w:rsidR="00154A90" w:rsidRPr="00875E5A" w:rsidRDefault="00154A90" w:rsidP="00C14A14">
      <w:r>
        <w:t xml:space="preserve"/>
      </w:r>
    </w:p>
    <w:p w14:paraId="76C82A11" w14:textId="1BD85CEB" w:rsidR="000F4F4A" w:rsidRPr="00875E5A" w:rsidRDefault="000F4F4A" w:rsidP="004A325F">
      <w:pPr>
        <w:pStyle w:val="Nadpis1"/>
        <w:ind w:left="-141" w:hanging="284"/>
        <w:rPr>
          <w:rFonts w:asciiTheme="minorHAnsi" w:hAnsiTheme="minorHAnsi" w:cstheme="minorHAnsi"/>
        </w:rPr>
      </w:pPr>
      <w:r w:rsidRPr="00875E5A">
        <w:rPr>
          <w:rFonts w:asciiTheme="minorHAnsi" w:hAnsiTheme="minorHAnsi" w:cstheme="minorHAnsi"/>
        </w:rPr>
        <w:lastRenderedPageBreak/>
        <w:t>ČLÁNOK</w:t>
      </w:r>
    </w:p>
    <w:p w14:paraId="7802C4C9" w14:textId="77777777" w:rsidR="000F4F4A" w:rsidRPr="00875E5A" w:rsidRDefault="000F4F4A" w:rsidP="00D253A9">
      <w:pPr>
        <w:tabs>
          <w:tab w:val="left" w:pos="0"/>
        </w:tabs>
        <w:ind w:hanging="426"/>
        <w:jc w:val="center"/>
        <w:rPr>
          <w:rFonts w:asciiTheme="minorHAnsi" w:hAnsiTheme="minorHAnsi" w:cstheme="minorHAnsi"/>
        </w:rPr>
      </w:pPr>
      <w:r w:rsidRPr="00875E5A">
        <w:rPr>
          <w:rFonts w:asciiTheme="minorHAnsi" w:hAnsiTheme="minorHAnsi" w:cstheme="minorHAnsi"/>
        </w:rPr>
        <w:t>Zodpovednosť za škodu a jej obmedzenie</w:t>
      </w:r>
    </w:p>
    <w:p w14:paraId="1D44418B" w14:textId="77777777" w:rsidR="000F4F4A" w:rsidRPr="00875E5A" w:rsidRDefault="000F4F4A" w:rsidP="000F4F4A">
      <w:pPr>
        <w:rPr>
          <w:rFonts w:asciiTheme="minorHAnsi" w:hAnsiTheme="minorHAnsi" w:cstheme="minorHAnsi"/>
        </w:rPr>
      </w:pPr>
    </w:p>
    <w:p w14:paraId="5E9321F9" w14:textId="77777777" w:rsidR="000F4F4A" w:rsidRPr="00875E5A" w:rsidRDefault="001E20A9" w:rsidP="006F0AFE">
      <w:pPr>
        <w:pStyle w:val="Nadpis2"/>
        <w:rPr>
          <w:rFonts w:cstheme="minorHAnsi"/>
        </w:rPr>
      </w:pPr>
      <w:r w:rsidRPr="00875E5A">
        <w:rPr>
          <w:rFonts w:cstheme="minorHAnsi"/>
        </w:rPr>
        <w:t xml:space="preserve">Poskytovateľ </w:t>
      </w:r>
      <w:r w:rsidR="000F4F4A" w:rsidRPr="00875E5A">
        <w:rPr>
          <w:rFonts w:cstheme="minorHAnsi"/>
        </w:rPr>
        <w:t>zodpovedá Objednávateľovi za škodu spôsobenú porušením svojich povinností podľa tejto zmluvy, ak vznik takejto škody bolo možné pri vynaložení odbornej starostlivosti predvídať a zabrániť mu.</w:t>
      </w:r>
    </w:p>
    <w:p w14:paraId="4D8B3B4D" w14:textId="77777777" w:rsidR="000F4F4A" w:rsidRPr="00875E5A" w:rsidRDefault="000F4F4A" w:rsidP="006F0AFE">
      <w:pPr>
        <w:pStyle w:val="Nadpis2"/>
        <w:rPr>
          <w:rFonts w:cstheme="minorHAnsi"/>
        </w:rPr>
      </w:pPr>
      <w:r w:rsidRPr="00875E5A">
        <w:rPr>
          <w:rFonts w:cstheme="minorHAnsi"/>
        </w:rPr>
        <w:t xml:space="preserve">Zmluvné strany sa dohodli, že celková výška náhrady škody, ktorú je </w:t>
      </w:r>
      <w:r w:rsidR="001E20A9" w:rsidRPr="00875E5A">
        <w:rPr>
          <w:rFonts w:cstheme="minorHAnsi"/>
        </w:rPr>
        <w:t xml:space="preserve">Poskytovateľ </w:t>
      </w:r>
      <w:r w:rsidRPr="00875E5A">
        <w:rPr>
          <w:rFonts w:cstheme="minorHAnsi"/>
        </w:rPr>
        <w:t xml:space="preserve">povinný uhradiť Objednávateľovi z titulu zodpovednosti podľa tejto zmluvy a všeobecne záväzných právnych predpisov, je obmedzená maximálne do výšky súhrnu ročných paušálnych platieb podľa tejto zmluvy za kalendárny rok, v ktorom škoda vznikla, alebo do výšky poistného plnenia z poistenia zodpovednosti </w:t>
      </w:r>
      <w:r w:rsidR="001E20A9" w:rsidRPr="00875E5A">
        <w:rPr>
          <w:rFonts w:cstheme="minorHAnsi"/>
        </w:rPr>
        <w:t>Poskytovateľa</w:t>
      </w:r>
      <w:r w:rsidRPr="00875E5A">
        <w:rPr>
          <w:rFonts w:cstheme="minorHAnsi"/>
        </w:rPr>
        <w:t>, podľa toho, ktorá suma je vyššia.</w:t>
      </w:r>
    </w:p>
    <w:p w14:paraId="716EDDC0" w14:textId="77777777" w:rsidR="000F4F4A" w:rsidRPr="00875E5A" w:rsidRDefault="001E20A9" w:rsidP="006F0AFE">
      <w:pPr>
        <w:pStyle w:val="Nadpis2"/>
        <w:rPr>
          <w:rFonts w:cstheme="minorHAnsi"/>
        </w:rPr>
      </w:pPr>
      <w:r w:rsidRPr="00875E5A">
        <w:rPr>
          <w:rFonts w:cstheme="minorHAnsi"/>
        </w:rPr>
        <w:t xml:space="preserve">Poskytovateľ </w:t>
      </w:r>
      <w:r w:rsidR="000F4F4A" w:rsidRPr="00875E5A">
        <w:rPr>
          <w:rFonts w:cstheme="minorHAnsi"/>
        </w:rPr>
        <w:t>nezodpovedá za ušlý zisk, následné, nepriame alebo sekundárne škody, a to ani v prípade, ak mohol predpokladať vznik takýchto škôd.</w:t>
      </w:r>
    </w:p>
    <w:p w14:paraId="453DF45A" w14:textId="77777777" w:rsidR="00A35D5B" w:rsidRPr="00875E5A" w:rsidRDefault="00A35D5B" w:rsidP="00A35D5B">
      <w:pPr>
        <w:rPr>
          <w:rFonts w:asciiTheme="minorHAnsi" w:hAnsiTheme="minorHAnsi" w:cstheme="minorHAnsi"/>
        </w:rPr>
      </w:pPr>
    </w:p>
    <w:p w14:paraId="74D40638" w14:textId="77777777" w:rsidR="000F4F4A" w:rsidRPr="00875E5A" w:rsidRDefault="001E20A9" w:rsidP="006F0AFE">
      <w:pPr>
        <w:pStyle w:val="Nadpis2"/>
        <w:rPr>
          <w:rFonts w:cstheme="minorHAnsi"/>
        </w:rPr>
      </w:pPr>
      <w:r w:rsidRPr="00875E5A">
        <w:rPr>
          <w:rFonts w:cstheme="minorHAnsi"/>
        </w:rPr>
        <w:t xml:space="preserve">Poskytovateľ </w:t>
      </w:r>
      <w:r w:rsidR="000F4F4A" w:rsidRPr="00875E5A">
        <w:rPr>
          <w:rFonts w:cstheme="minorHAnsi"/>
        </w:rPr>
        <w:t xml:space="preserve">nezodpovedá najmä za škody vzniknuté v dôsledku výpadkov alebo porúch na strane prevádzkovateľa distribučnej sústavy, neodborných zásahov Objednávateľa alebo tretích osôb do TS a súvisiacich zariadení, nedodržania pokynov </w:t>
      </w:r>
      <w:r w:rsidRPr="00875E5A">
        <w:rPr>
          <w:rFonts w:cstheme="minorHAnsi"/>
        </w:rPr>
        <w:t xml:space="preserve">Poskytovateľa </w:t>
      </w:r>
      <w:r w:rsidR="000F4F4A" w:rsidRPr="00875E5A">
        <w:rPr>
          <w:rFonts w:cstheme="minorHAnsi"/>
        </w:rPr>
        <w:t>zo strany Objednávateľa, skrytých vád zariadení, ktoré nebolo možné pri odbornej kontrole zistiť, alebo vyššej moci (napr. živelná pohroma, požiar, záplava, vojnový stav, štrajk a pod.).</w:t>
      </w:r>
    </w:p>
    <w:p w14:paraId="04FF9745" w14:textId="77777777" w:rsidR="000F4F4A" w:rsidRPr="00875E5A" w:rsidRDefault="000F4F4A" w:rsidP="006F0AFE">
      <w:pPr>
        <w:pStyle w:val="Nadpis2"/>
        <w:rPr>
          <w:rFonts w:cstheme="minorHAnsi"/>
        </w:rPr>
      </w:pPr>
      <w:r w:rsidRPr="00875E5A">
        <w:rPr>
          <w:rFonts w:cstheme="minorHAnsi"/>
        </w:rPr>
        <w:t xml:space="preserve">Objednávateľ zodpovedá </w:t>
      </w:r>
      <w:r w:rsidR="001E20A9" w:rsidRPr="00875E5A">
        <w:rPr>
          <w:rFonts w:cstheme="minorHAnsi"/>
        </w:rPr>
        <w:t xml:space="preserve">Poskytovateľovi </w:t>
      </w:r>
      <w:r w:rsidRPr="00875E5A">
        <w:rPr>
          <w:rFonts w:cstheme="minorHAnsi"/>
        </w:rPr>
        <w:t>za škodu spôsobenú porušením svojich povinností podľa tejto zmluvy, najmä v dôsledku neodbornej manipulácie so zariadeniami alebo neposkytnutia potrebnej súčinnosti.</w:t>
      </w:r>
    </w:p>
    <w:p w14:paraId="5C5AEE62" w14:textId="77777777" w:rsidR="000F4F4A" w:rsidRPr="00875E5A" w:rsidRDefault="000F4F4A" w:rsidP="000F4F4A">
      <w:pPr>
        <w:rPr>
          <w:rFonts w:asciiTheme="minorHAnsi" w:hAnsiTheme="minorHAnsi" w:cstheme="minorHAnsi"/>
        </w:rPr>
      </w:pPr>
    </w:p>
    <w:p w14:paraId="277807E9" w14:textId="77777777" w:rsidR="004A325F" w:rsidRPr="00875E5A" w:rsidRDefault="004A325F" w:rsidP="000F4F4A">
      <w:pPr>
        <w:rPr>
          <w:rFonts w:asciiTheme="minorHAnsi" w:hAnsiTheme="minorHAnsi" w:cstheme="minorHAnsi"/>
        </w:rPr>
      </w:pPr>
    </w:p>
    <w:p w14:paraId="42D4351C" w14:textId="77777777" w:rsidR="004A325F" w:rsidRPr="00875E5A" w:rsidRDefault="004A325F" w:rsidP="000F4F4A">
      <w:pPr>
        <w:rPr>
          <w:rFonts w:asciiTheme="minorHAnsi" w:hAnsiTheme="minorHAnsi" w:cstheme="minorHAnsi"/>
        </w:rPr>
      </w:pPr>
    </w:p>
    <w:p w14:paraId="6206473D" w14:textId="4F3D9081" w:rsidR="000F4F4A" w:rsidRPr="00875E5A" w:rsidRDefault="000F4F4A" w:rsidP="004A325F">
      <w:pPr>
        <w:pStyle w:val="Nadpis1"/>
        <w:ind w:left="-141" w:hanging="284"/>
        <w:rPr>
          <w:rFonts w:asciiTheme="minorHAnsi" w:hAnsiTheme="minorHAnsi" w:cstheme="minorHAnsi"/>
          <w:b w:val="0"/>
          <w:szCs w:val="28"/>
        </w:rPr>
      </w:pPr>
      <w:r w:rsidRPr="00875E5A">
        <w:rPr>
          <w:rFonts w:asciiTheme="minorHAnsi" w:hAnsiTheme="minorHAnsi" w:cstheme="minorHAnsi"/>
        </w:rPr>
        <w:t>ČLÁNOK</w:t>
      </w:r>
    </w:p>
    <w:p w14:paraId="25E7E7B9" w14:textId="77777777" w:rsidR="000F4F4A" w:rsidRPr="00875E5A" w:rsidRDefault="000F4F4A" w:rsidP="00D253A9">
      <w:pPr>
        <w:ind w:left="-426"/>
        <w:jc w:val="center"/>
        <w:rPr>
          <w:rFonts w:asciiTheme="minorHAnsi" w:hAnsiTheme="minorHAnsi" w:cstheme="minorHAnsi"/>
        </w:rPr>
      </w:pPr>
      <w:r w:rsidRPr="00875E5A">
        <w:rPr>
          <w:rFonts w:asciiTheme="minorHAnsi" w:hAnsiTheme="minorHAnsi" w:cstheme="minorHAnsi"/>
        </w:rPr>
        <w:t>Poistenie</w:t>
      </w:r>
    </w:p>
    <w:p w14:paraId="4CB161A6" w14:textId="77777777" w:rsidR="000F4F4A" w:rsidRPr="00875E5A" w:rsidRDefault="000F4F4A" w:rsidP="000F4F4A">
      <w:pPr>
        <w:rPr>
          <w:rFonts w:asciiTheme="minorHAnsi" w:hAnsiTheme="minorHAnsi" w:cstheme="minorHAnsi"/>
        </w:rPr>
      </w:pPr>
    </w:p>
    <w:p w14:paraId="4BFBF50C" w14:textId="77777777" w:rsidR="000F4F4A" w:rsidRPr="00875E5A" w:rsidRDefault="001E20A9" w:rsidP="006F0AFE">
      <w:pPr>
        <w:pStyle w:val="Nadpis2"/>
        <w:rPr>
          <w:rFonts w:cstheme="minorHAnsi"/>
        </w:rPr>
      </w:pPr>
      <w:r w:rsidRPr="00875E5A">
        <w:rPr>
          <w:rFonts w:cstheme="minorHAnsi"/>
        </w:rPr>
        <w:t xml:space="preserve">Poskytovateľ </w:t>
      </w:r>
      <w:r w:rsidR="000F4F4A" w:rsidRPr="00875E5A">
        <w:rPr>
          <w:rFonts w:cstheme="minorHAnsi"/>
        </w:rPr>
        <w:t>vyhlasuje, že má uzatvorené poistenie zodpovednosti za škodu spôsobenú pri výkone svojej podnikateľskej činnosti, ktoré sa vzťahuje aj na činnosti vykonávané podľa tejto zmluvy.</w:t>
      </w:r>
    </w:p>
    <w:p w14:paraId="1BF49BBD" w14:textId="77777777" w:rsidR="000F4F4A" w:rsidRPr="00875E5A" w:rsidRDefault="001E20A9" w:rsidP="006F0AFE">
      <w:pPr>
        <w:pStyle w:val="Nadpis2"/>
        <w:rPr>
          <w:rFonts w:cstheme="minorHAnsi"/>
        </w:rPr>
      </w:pPr>
      <w:r w:rsidRPr="00875E5A">
        <w:rPr>
          <w:rFonts w:cstheme="minorHAnsi"/>
        </w:rPr>
        <w:t xml:space="preserve">Poskytovateľ </w:t>
      </w:r>
      <w:r w:rsidR="000F4F4A" w:rsidRPr="00875E5A">
        <w:rPr>
          <w:rFonts w:cstheme="minorHAnsi"/>
        </w:rPr>
        <w:t>sa zaväzuje na požiadanie Objednávateľa predložiť doklad o platnosti poistenia zodpovednosti podľa predchádzajúceho odseku.</w:t>
      </w:r>
    </w:p>
    <w:p w14:paraId="120754FD" w14:textId="77777777" w:rsidR="000F4F4A" w:rsidRPr="00875E5A" w:rsidRDefault="000F4F4A" w:rsidP="000F4F4A">
      <w:pPr>
        <w:rPr>
          <w:rFonts w:asciiTheme="minorHAnsi" w:hAnsiTheme="minorHAnsi" w:cstheme="minorHAnsi"/>
        </w:rPr>
      </w:pPr>
    </w:p>
    <w:p w14:paraId="115B2AAB" w14:textId="77777777" w:rsidR="00764D77" w:rsidRPr="00875E5A" w:rsidRDefault="00764D77" w:rsidP="000F4F4A">
      <w:pPr>
        <w:rPr>
          <w:rFonts w:asciiTheme="minorHAnsi" w:hAnsiTheme="minorHAnsi" w:cstheme="minorHAnsi"/>
        </w:rPr>
      </w:pPr>
    </w:p>
    <w:p w14:paraId="6C70C654" w14:textId="77777777" w:rsidR="00764D77" w:rsidRPr="00875E5A" w:rsidRDefault="00764D77" w:rsidP="000F4F4A">
      <w:pPr>
        <w:rPr>
          <w:rFonts w:asciiTheme="minorHAnsi" w:hAnsiTheme="minorHAnsi" w:cstheme="minorHAnsi"/>
        </w:rPr>
      </w:pPr>
    </w:p>
    <w:p w14:paraId="60AAD601" w14:textId="77777777" w:rsidR="00764D77" w:rsidRPr="00875E5A" w:rsidRDefault="00764D77" w:rsidP="000F4F4A">
      <w:pPr>
        <w:rPr>
          <w:rFonts w:asciiTheme="minorHAnsi" w:hAnsiTheme="minorHAnsi" w:cstheme="minorHAnsi"/>
        </w:rPr>
      </w:pPr>
    </w:p>
    <w:p w14:paraId="0D0D4125" w14:textId="77777777" w:rsidR="00764D77" w:rsidRPr="00875E5A" w:rsidRDefault="00764D77" w:rsidP="000F4F4A">
      <w:pPr>
        <w:rPr>
          <w:rFonts w:asciiTheme="minorHAnsi" w:hAnsiTheme="minorHAnsi" w:cstheme="minorHAnsi"/>
        </w:rPr>
      </w:pPr>
    </w:p>
    <w:p w14:paraId="2C4D04D9" w14:textId="77777777" w:rsidR="00764D77" w:rsidRPr="00875E5A" w:rsidRDefault="00764D77" w:rsidP="000F4F4A">
      <w:pPr>
        <w:rPr>
          <w:rFonts w:asciiTheme="minorHAnsi" w:hAnsiTheme="minorHAnsi" w:cstheme="minorHAnsi"/>
        </w:rPr>
      </w:pPr>
    </w:p>
    <w:p w14:paraId="54D71B1D" w14:textId="77777777" w:rsidR="00764D77" w:rsidRPr="00875E5A" w:rsidRDefault="00764D77" w:rsidP="000F4F4A">
      <w:pPr>
        <w:rPr>
          <w:rFonts w:asciiTheme="minorHAnsi" w:hAnsiTheme="minorHAnsi" w:cstheme="minorHAnsi"/>
        </w:rPr>
      </w:pPr>
    </w:p>
    <w:p w14:paraId="3E5431A5" w14:textId="6F7DD5E8" w:rsidR="000F4F4A" w:rsidRPr="00875E5A" w:rsidRDefault="000F4F4A" w:rsidP="004A325F">
      <w:pPr>
        <w:pStyle w:val="Nadpis1"/>
        <w:ind w:left="-141" w:hanging="284"/>
        <w:rPr>
          <w:rFonts w:asciiTheme="minorHAnsi" w:hAnsiTheme="minorHAnsi" w:cstheme="minorHAnsi"/>
        </w:rPr>
      </w:pPr>
      <w:r w:rsidRPr="00875E5A">
        <w:rPr>
          <w:rFonts w:asciiTheme="minorHAnsi" w:hAnsiTheme="minorHAnsi" w:cstheme="minorHAnsi"/>
        </w:rPr>
        <w:lastRenderedPageBreak/>
        <w:t>ČLÁNOK</w:t>
      </w:r>
    </w:p>
    <w:p w14:paraId="3F016893" w14:textId="77777777" w:rsidR="000F4F4A" w:rsidRPr="00875E5A" w:rsidRDefault="000F4F4A" w:rsidP="00D253A9">
      <w:pPr>
        <w:ind w:left="-426"/>
        <w:jc w:val="center"/>
        <w:rPr>
          <w:rFonts w:asciiTheme="minorHAnsi" w:hAnsiTheme="minorHAnsi" w:cstheme="minorHAnsi"/>
        </w:rPr>
      </w:pPr>
      <w:r w:rsidRPr="00875E5A">
        <w:rPr>
          <w:rFonts w:asciiTheme="minorHAnsi" w:hAnsiTheme="minorHAnsi" w:cstheme="minorHAnsi"/>
        </w:rPr>
        <w:t>Doba trvania a ukončenie zmluvy</w:t>
      </w:r>
    </w:p>
    <w:p w14:paraId="34159CE1" w14:textId="77777777" w:rsidR="000F4F4A" w:rsidRPr="00875E5A" w:rsidRDefault="000F4F4A" w:rsidP="000F4F4A">
      <w:pPr>
        <w:rPr>
          <w:rFonts w:asciiTheme="minorHAnsi" w:hAnsiTheme="minorHAnsi" w:cstheme="minorHAnsi"/>
        </w:rPr>
      </w:pPr>
    </w:p>
    <w:p w14:paraId="3C303689" w14:textId="13D6B3A0" w:rsidR="000F4F4A" w:rsidRPr="00875E5A" w:rsidRDefault="000F4F4A" w:rsidP="006F0AFE">
      <w:pPr>
        <w:pStyle w:val="Nadpis2"/>
        <w:rPr>
          <w:rFonts w:cstheme="minorHAnsi"/>
        </w:rPr>
      </w:pPr>
      <w:r w:rsidRPr="00875E5A">
        <w:rPr>
          <w:rFonts w:cstheme="minorHAnsi"/>
        </w:rPr>
        <w:t xml:space="preserve">Táto zmluva sa uzatvára na dobu určitú </w:t>
      </w:r>
      <w:r w:rsidR="00C73C88" w:rsidRPr="00875E5A">
        <w:rPr>
          <w:rFonts w:cstheme="minorHAnsi"/>
          <w:b/>
          <w:bCs/>
        </w:rPr>
        <w:t>24</w:t>
      </w:r>
      <w:r w:rsidRPr="00875E5A">
        <w:rPr>
          <w:rFonts w:cstheme="minorHAnsi"/>
          <w:b/>
          <w:bCs/>
        </w:rPr>
        <w:t xml:space="preserve"> mesiacov</w:t>
      </w:r>
      <w:r w:rsidRPr="00875E5A">
        <w:rPr>
          <w:rFonts w:cstheme="minorHAnsi"/>
        </w:rPr>
        <w:t xml:space="preserve"> odo dňa nadobudnutia účinnosti tejto zmluvy.</w:t>
      </w:r>
    </w:p>
    <w:p w14:paraId="20A8F499" w14:textId="77777777" w:rsidR="000F4F4A" w:rsidRPr="00875E5A" w:rsidRDefault="000F4F4A" w:rsidP="006F0AFE">
      <w:pPr>
        <w:pStyle w:val="Nadpis2"/>
        <w:rPr>
          <w:rFonts w:cstheme="minorHAnsi"/>
        </w:rPr>
      </w:pPr>
      <w:r w:rsidRPr="00875E5A">
        <w:rPr>
          <w:rFonts w:cstheme="minorHAnsi"/>
        </w:rPr>
        <w:t>Zmluvu možno vypovedať aj bez uvedenia dôvodu, a to písomnou výpoveďou doručenou druhej Zmluvnej strane. Výpovedná lehota je 3 mesiace a začína plynúť prvým dňom kalendárneho mesiaca nasledujúceho po doručení výpovede.</w:t>
      </w:r>
    </w:p>
    <w:p w14:paraId="0CBC485C" w14:textId="77777777" w:rsidR="000F4F4A" w:rsidRPr="00875E5A" w:rsidRDefault="001E20A9" w:rsidP="006F0AFE">
      <w:pPr>
        <w:pStyle w:val="Nadpis2"/>
        <w:rPr>
          <w:rFonts w:cstheme="minorHAnsi"/>
        </w:rPr>
      </w:pPr>
      <w:r w:rsidRPr="00875E5A">
        <w:rPr>
          <w:rFonts w:cstheme="minorHAnsi"/>
        </w:rPr>
        <w:t xml:space="preserve">Poskytovateľ </w:t>
      </w:r>
      <w:r w:rsidR="000F4F4A" w:rsidRPr="00875E5A">
        <w:rPr>
          <w:rFonts w:cstheme="minorHAnsi"/>
        </w:rPr>
        <w:t xml:space="preserve">je oprávnený odstúpiť od zmluvy najmä v prípade, ak je Objednávateľ v omeškaní s úhradou akejkoľvek peňažnej pohľadávky dlhšie ako 60 dní, Objednávateľ opakovane neposkytuje </w:t>
      </w:r>
      <w:r w:rsidRPr="00875E5A">
        <w:rPr>
          <w:rFonts w:cstheme="minorHAnsi"/>
        </w:rPr>
        <w:t xml:space="preserve">Poskytovateľovi </w:t>
      </w:r>
      <w:r w:rsidR="000F4F4A" w:rsidRPr="00875E5A">
        <w:rPr>
          <w:rFonts w:cstheme="minorHAnsi"/>
        </w:rPr>
        <w:t>potrebnú súčinnosť alebo ak sa Zmluvné strany nedohodnú na úprave zmluvných podmienok po podstatnej zmene technických alebo legislatívnych podmienok.</w:t>
      </w:r>
    </w:p>
    <w:p w14:paraId="2E309C6F" w14:textId="77777777" w:rsidR="000F4F4A" w:rsidRPr="00875E5A" w:rsidRDefault="000F4F4A" w:rsidP="006F0AFE">
      <w:pPr>
        <w:pStyle w:val="Nadpis2"/>
        <w:rPr>
          <w:rFonts w:cstheme="minorHAnsi"/>
        </w:rPr>
      </w:pPr>
      <w:r w:rsidRPr="00875E5A">
        <w:rPr>
          <w:rFonts w:cstheme="minorHAnsi"/>
        </w:rPr>
        <w:t xml:space="preserve">Objednávateľ je oprávnený odstúpiť od zmluvy najmä v prípade podstatného porušenia povinností </w:t>
      </w:r>
      <w:r w:rsidR="000E3042" w:rsidRPr="00875E5A">
        <w:rPr>
          <w:rFonts w:cstheme="minorHAnsi"/>
        </w:rPr>
        <w:t>Poskytovateľa</w:t>
      </w:r>
      <w:r w:rsidRPr="00875E5A">
        <w:rPr>
          <w:rFonts w:cstheme="minorHAnsi"/>
        </w:rPr>
        <w:t>, ktoré nebolo napriek písomnej výzve a primeranej dodatočnej lehote odstránené.</w:t>
      </w:r>
    </w:p>
    <w:p w14:paraId="19EE0BD8" w14:textId="77777777" w:rsidR="000F4F4A" w:rsidRPr="00875E5A" w:rsidRDefault="000F4F4A" w:rsidP="006F0AFE">
      <w:pPr>
        <w:pStyle w:val="Nadpis2"/>
        <w:rPr>
          <w:rFonts w:cstheme="minorHAnsi"/>
        </w:rPr>
      </w:pPr>
      <w:r w:rsidRPr="00875E5A">
        <w:rPr>
          <w:rFonts w:cstheme="minorHAnsi"/>
        </w:rPr>
        <w:t>Zánikom tejto zmluvy nie sú dotknuté nároky Zmluvných strán na úhradu už poskytnutých plnení, náhradu škody a prípadné zmluvné pokuty vzniknuté za trvania tejto zmluvy.</w:t>
      </w:r>
    </w:p>
    <w:p w14:paraId="5C4915D0" w14:textId="77777777" w:rsidR="000F4F4A" w:rsidRPr="00875E5A" w:rsidRDefault="000F4F4A" w:rsidP="000F4F4A">
      <w:pPr>
        <w:rPr>
          <w:rFonts w:asciiTheme="minorHAnsi" w:hAnsiTheme="minorHAnsi" w:cstheme="minorHAnsi"/>
        </w:rPr>
      </w:pPr>
    </w:p>
    <w:p w14:paraId="7AD6BD2D" w14:textId="789C00CA" w:rsidR="000F4F4A" w:rsidRPr="00875E5A" w:rsidRDefault="000F4F4A" w:rsidP="006F0AFE">
      <w:pPr>
        <w:pStyle w:val="Nadpis1"/>
        <w:ind w:left="-141" w:hanging="284"/>
        <w:rPr>
          <w:rFonts w:asciiTheme="minorHAnsi" w:hAnsiTheme="minorHAnsi" w:cstheme="minorHAnsi"/>
        </w:rPr>
      </w:pPr>
      <w:r w:rsidRPr="00875E5A">
        <w:rPr>
          <w:rFonts w:asciiTheme="minorHAnsi" w:hAnsiTheme="minorHAnsi" w:cstheme="minorHAnsi"/>
        </w:rPr>
        <w:t>ČLÁNOK</w:t>
      </w:r>
    </w:p>
    <w:p w14:paraId="1B2467C7" w14:textId="77777777" w:rsidR="000F4F4A" w:rsidRPr="00875E5A" w:rsidRDefault="000F4F4A" w:rsidP="00D253A9">
      <w:pPr>
        <w:ind w:hanging="426"/>
        <w:jc w:val="center"/>
        <w:rPr>
          <w:rFonts w:asciiTheme="minorHAnsi" w:hAnsiTheme="minorHAnsi" w:cstheme="minorHAnsi"/>
        </w:rPr>
      </w:pPr>
      <w:r w:rsidRPr="00875E5A">
        <w:rPr>
          <w:rFonts w:asciiTheme="minorHAnsi" w:hAnsiTheme="minorHAnsi" w:cstheme="minorHAnsi"/>
        </w:rPr>
        <w:t>Ochrana informácií a osobných údajov</w:t>
      </w:r>
    </w:p>
    <w:p w14:paraId="5EADFD81" w14:textId="77777777" w:rsidR="000F4F4A" w:rsidRPr="00875E5A" w:rsidRDefault="000F4F4A" w:rsidP="000F4F4A">
      <w:pPr>
        <w:rPr>
          <w:rFonts w:asciiTheme="minorHAnsi" w:hAnsiTheme="minorHAnsi" w:cstheme="minorHAnsi"/>
        </w:rPr>
      </w:pPr>
    </w:p>
    <w:p w14:paraId="53E33141" w14:textId="77777777" w:rsidR="000F4F4A" w:rsidRPr="00875E5A" w:rsidRDefault="000F4F4A" w:rsidP="006F0AFE">
      <w:pPr>
        <w:pStyle w:val="Nadpis2"/>
        <w:rPr>
          <w:rFonts w:cstheme="minorHAnsi"/>
        </w:rPr>
      </w:pPr>
      <w:r w:rsidRPr="00875E5A">
        <w:rPr>
          <w:rFonts w:cstheme="minorHAnsi"/>
        </w:rPr>
        <w:t>Zmluvné strany sa zaväzujú zachovávať mlčanlivosť o všetkých skutočnostiach, ktoré sa dozvedia pri plnení tejto zmluvy a ktoré majú povahu dôverných informácií, obchodného tajomstva alebo technického know-how.</w:t>
      </w:r>
    </w:p>
    <w:p w14:paraId="4DE559F6" w14:textId="77777777" w:rsidR="000F4F4A" w:rsidRPr="00875E5A" w:rsidRDefault="001E20A9" w:rsidP="006F0AFE">
      <w:pPr>
        <w:pStyle w:val="Nadpis2"/>
        <w:rPr>
          <w:rFonts w:cstheme="minorHAnsi"/>
        </w:rPr>
      </w:pPr>
      <w:r w:rsidRPr="00875E5A">
        <w:rPr>
          <w:rFonts w:cstheme="minorHAnsi"/>
        </w:rPr>
        <w:t xml:space="preserve">Poskytovateľ </w:t>
      </w:r>
      <w:r w:rsidR="000F4F4A" w:rsidRPr="00875E5A">
        <w:rPr>
          <w:rFonts w:cstheme="minorHAnsi"/>
        </w:rPr>
        <w:t>vyhlasuje, že pri spracúvaní osobných údajov bude postupovať v súlade s nariadením GDPR a zákonom č. 18/2018 Z. z. o ochrane osobných údajov a o zmene a doplnení niektorých zákonov.</w:t>
      </w:r>
    </w:p>
    <w:p w14:paraId="72B919EA" w14:textId="77777777" w:rsidR="000F4F4A" w:rsidRPr="00875E5A" w:rsidRDefault="000F4F4A" w:rsidP="000F4F4A">
      <w:pPr>
        <w:rPr>
          <w:rFonts w:asciiTheme="minorHAnsi" w:hAnsiTheme="minorHAnsi" w:cstheme="minorHAnsi"/>
        </w:rPr>
      </w:pPr>
    </w:p>
    <w:p w14:paraId="42242742" w14:textId="77777777" w:rsidR="00D253A9" w:rsidRPr="00875E5A" w:rsidRDefault="00D253A9" w:rsidP="000F4F4A">
      <w:pPr>
        <w:rPr>
          <w:rFonts w:asciiTheme="minorHAnsi" w:hAnsiTheme="minorHAnsi" w:cstheme="minorHAnsi"/>
        </w:rPr>
      </w:pPr>
    </w:p>
    <w:p w14:paraId="12BE41D4" w14:textId="77777777" w:rsidR="00764D77" w:rsidRPr="00875E5A" w:rsidRDefault="00764D77" w:rsidP="000F4F4A">
      <w:pPr>
        <w:rPr>
          <w:rFonts w:asciiTheme="minorHAnsi" w:hAnsiTheme="minorHAnsi" w:cstheme="minorHAnsi"/>
        </w:rPr>
      </w:pPr>
    </w:p>
    <w:p w14:paraId="4277DD4C" w14:textId="77777777" w:rsidR="00764D77" w:rsidRPr="00875E5A" w:rsidRDefault="00764D77" w:rsidP="000F4F4A">
      <w:pPr>
        <w:rPr>
          <w:rFonts w:asciiTheme="minorHAnsi" w:hAnsiTheme="minorHAnsi" w:cstheme="minorHAnsi"/>
        </w:rPr>
      </w:pPr>
    </w:p>
    <w:p w14:paraId="1BDE2B5C" w14:textId="77777777" w:rsidR="00764D77" w:rsidRPr="00875E5A" w:rsidRDefault="00764D77" w:rsidP="000F4F4A">
      <w:pPr>
        <w:rPr>
          <w:rFonts w:asciiTheme="minorHAnsi" w:hAnsiTheme="minorHAnsi" w:cstheme="minorHAnsi"/>
        </w:rPr>
      </w:pPr>
    </w:p>
    <w:p w14:paraId="5F8D2AE8" w14:textId="77777777" w:rsidR="00764D77" w:rsidRPr="00875E5A" w:rsidRDefault="00764D77" w:rsidP="000F4F4A">
      <w:pPr>
        <w:rPr>
          <w:rFonts w:asciiTheme="minorHAnsi" w:hAnsiTheme="minorHAnsi" w:cstheme="minorHAnsi"/>
        </w:rPr>
      </w:pPr>
    </w:p>
    <w:p w14:paraId="2039BBFB" w14:textId="77777777" w:rsidR="00764D77" w:rsidRPr="00875E5A" w:rsidRDefault="00764D77" w:rsidP="000F4F4A">
      <w:pPr>
        <w:rPr>
          <w:rFonts w:asciiTheme="minorHAnsi" w:hAnsiTheme="minorHAnsi" w:cstheme="minorHAnsi"/>
        </w:rPr>
      </w:pPr>
    </w:p>
    <w:p w14:paraId="66B59C4C" w14:textId="77777777" w:rsidR="00764D77" w:rsidRPr="00875E5A" w:rsidRDefault="00764D77" w:rsidP="000F4F4A">
      <w:pPr>
        <w:rPr>
          <w:rFonts w:asciiTheme="minorHAnsi" w:hAnsiTheme="minorHAnsi" w:cstheme="minorHAnsi"/>
        </w:rPr>
      </w:pPr>
    </w:p>
    <w:p w14:paraId="29F7045B" w14:textId="77777777" w:rsidR="00764D77" w:rsidRPr="00875E5A" w:rsidRDefault="00764D77" w:rsidP="000F4F4A">
      <w:pPr>
        <w:rPr>
          <w:rFonts w:asciiTheme="minorHAnsi" w:hAnsiTheme="minorHAnsi" w:cstheme="minorHAnsi"/>
        </w:rPr>
      </w:pPr>
    </w:p>
    <w:p w14:paraId="2AF7C8F3" w14:textId="77777777" w:rsidR="00764D77" w:rsidRPr="00875E5A" w:rsidRDefault="00764D77" w:rsidP="000F4F4A">
      <w:pPr>
        <w:rPr>
          <w:rFonts w:asciiTheme="minorHAnsi" w:hAnsiTheme="minorHAnsi" w:cstheme="minorHAnsi"/>
        </w:rPr>
      </w:pPr>
    </w:p>
    <w:p w14:paraId="2D1E0546" w14:textId="77777777" w:rsidR="00764D77" w:rsidRPr="00875E5A" w:rsidRDefault="00764D77" w:rsidP="000F4F4A">
      <w:pPr>
        <w:rPr>
          <w:rFonts w:asciiTheme="minorHAnsi" w:hAnsiTheme="minorHAnsi" w:cstheme="minorHAnsi"/>
        </w:rPr>
      </w:pPr>
    </w:p>
    <w:p w14:paraId="37EA5154" w14:textId="77777777" w:rsidR="00764D77" w:rsidRPr="00875E5A" w:rsidRDefault="00764D77" w:rsidP="000F4F4A">
      <w:pPr>
        <w:rPr>
          <w:rFonts w:asciiTheme="minorHAnsi" w:hAnsiTheme="minorHAnsi" w:cstheme="minorHAnsi"/>
        </w:rPr>
      </w:pPr>
    </w:p>
    <w:p w14:paraId="0E14F9DB" w14:textId="77777777" w:rsidR="00764D77" w:rsidRPr="00875E5A" w:rsidRDefault="00764D77" w:rsidP="000F4F4A">
      <w:pPr>
        <w:rPr>
          <w:rFonts w:asciiTheme="minorHAnsi" w:hAnsiTheme="minorHAnsi" w:cstheme="minorHAnsi"/>
        </w:rPr>
      </w:pPr>
    </w:p>
    <w:p w14:paraId="0002F58F" w14:textId="573B8C71" w:rsidR="000F4F4A" w:rsidRPr="00875E5A" w:rsidRDefault="000F4F4A" w:rsidP="006F0AFE">
      <w:pPr>
        <w:pStyle w:val="Nadpis1"/>
        <w:ind w:left="-141" w:hanging="284"/>
        <w:rPr>
          <w:rFonts w:asciiTheme="minorHAnsi" w:hAnsiTheme="minorHAnsi" w:cstheme="minorHAnsi"/>
        </w:rPr>
      </w:pPr>
      <w:r w:rsidRPr="00875E5A">
        <w:rPr>
          <w:rFonts w:asciiTheme="minorHAnsi" w:hAnsiTheme="minorHAnsi" w:cstheme="minorHAnsi"/>
        </w:rPr>
        <w:lastRenderedPageBreak/>
        <w:t>ČLÁNOK</w:t>
      </w:r>
    </w:p>
    <w:p w14:paraId="0C93159E" w14:textId="77777777" w:rsidR="000F4F4A" w:rsidRPr="00875E5A" w:rsidRDefault="000F4F4A" w:rsidP="00D253A9">
      <w:pPr>
        <w:ind w:hanging="426"/>
        <w:jc w:val="center"/>
        <w:rPr>
          <w:rFonts w:asciiTheme="minorHAnsi" w:hAnsiTheme="minorHAnsi" w:cstheme="minorHAnsi"/>
        </w:rPr>
      </w:pPr>
      <w:r w:rsidRPr="00875E5A">
        <w:rPr>
          <w:rFonts w:asciiTheme="minorHAnsi" w:hAnsiTheme="minorHAnsi" w:cstheme="minorHAnsi"/>
        </w:rPr>
        <w:t>Záverečné ustanovenia</w:t>
      </w:r>
    </w:p>
    <w:p w14:paraId="01B0F764" w14:textId="77777777" w:rsidR="000F4F4A" w:rsidRPr="00875E5A" w:rsidRDefault="000F4F4A" w:rsidP="000F4F4A">
      <w:pPr>
        <w:rPr>
          <w:rFonts w:asciiTheme="minorHAnsi" w:hAnsiTheme="minorHAnsi" w:cstheme="minorHAnsi"/>
        </w:rPr>
      </w:pPr>
    </w:p>
    <w:p w14:paraId="7D0F5FFC" w14:textId="77777777" w:rsidR="000F4F4A" w:rsidRPr="00875E5A" w:rsidRDefault="000F4F4A" w:rsidP="006F0AFE">
      <w:pPr>
        <w:pStyle w:val="Nadpis2"/>
        <w:rPr>
          <w:rFonts w:cstheme="minorHAnsi"/>
        </w:rPr>
      </w:pPr>
      <w:r w:rsidRPr="00875E5A">
        <w:rPr>
          <w:rFonts w:cstheme="minorHAnsi"/>
        </w:rPr>
        <w:t>Právne vzťahy výslovne neupravené touto zmluvou sa riadia príslušnými ustanoveniami Obchodného zákonníka a ostatnými všeobecne záväznými právnymi predpismi Slovenskej republiky.</w:t>
      </w:r>
    </w:p>
    <w:p w14:paraId="51E2312E" w14:textId="77777777" w:rsidR="000F4F4A" w:rsidRPr="00875E5A" w:rsidRDefault="000F4F4A" w:rsidP="006F0AFE">
      <w:pPr>
        <w:pStyle w:val="Nadpis2"/>
        <w:rPr>
          <w:rFonts w:cstheme="minorHAnsi"/>
        </w:rPr>
      </w:pPr>
      <w:r w:rsidRPr="00875E5A">
        <w:rPr>
          <w:rFonts w:cstheme="minorHAnsi"/>
        </w:rPr>
        <w:t>Akékoľvek zmeny a doplnky tejto zmluvy je možné vykonať iba formou písomných, číslovaných dodatkov podpísaných oboma Zmluvnými stranami.</w:t>
      </w:r>
    </w:p>
    <w:p w14:paraId="6D859DAE" w14:textId="3BC08E15" w:rsidR="000F4F4A" w:rsidRPr="00875E5A" w:rsidRDefault="000F4F4A" w:rsidP="006F0AFE">
      <w:pPr>
        <w:pStyle w:val="Nadpis2"/>
        <w:rPr>
          <w:rFonts w:cstheme="minorHAnsi"/>
        </w:rPr>
      </w:pPr>
      <w:r w:rsidRPr="00875E5A">
        <w:rPr>
          <w:rFonts w:cstheme="minorHAnsi"/>
        </w:rPr>
        <w:t xml:space="preserve">Zmluva nadobúda platnosť dňom jej podpisu oboma Zmluvnými stranami a účinnosť dňom </w:t>
      </w:r>
      <w:r w:rsidR="002F2BDE" w:rsidRPr="00875E5A">
        <w:rPr>
          <w:rFonts w:cstheme="minorHAnsi"/>
        </w:rPr>
        <w:t>podpisu zo strany Poskytovateľa.</w:t>
      </w:r>
    </w:p>
    <w:p w14:paraId="39FF1299" w14:textId="77777777" w:rsidR="000F4F4A" w:rsidRPr="00875E5A" w:rsidRDefault="000F4F4A" w:rsidP="006F0AFE">
      <w:pPr>
        <w:pStyle w:val="Nadpis2"/>
        <w:rPr>
          <w:rFonts w:cstheme="minorHAnsi"/>
        </w:rPr>
      </w:pPr>
      <w:r w:rsidRPr="00875E5A">
        <w:rPr>
          <w:rFonts w:cstheme="minorHAnsi"/>
        </w:rPr>
        <w:t>Zmluva je vyhotovená v dvoch rovnopisoch s platnosťou originálu, z ktorých každá Zmluvná strana obdrží po jednom.</w:t>
      </w:r>
    </w:p>
    <w:p w14:paraId="15F6BBD3" w14:textId="77777777" w:rsidR="00154A90" w:rsidRPr="00875E5A" w:rsidRDefault="00154A90" w:rsidP="00C14A14">
      <w:r>
        <w:t xml:space="preserve">Zmluvné strany sa dohodli, že akceptujú elektronický podpis (kvalifikovaný alebo zaručený elektronický podpis, prípadne DocuSign alebo iná elektronická podpisová služba), ako aj skenovanú kópiu vlastnoručne podpísanej zmluvy zaslanú emailom. Takto podpísaná zmluva má rovnakú právnu silu ako originál v listinnej forme.</w:t>
      </w:r>
    </w:p>
    <w:p w14:paraId="09795120" w14:textId="77777777" w:rsidR="00154A90" w:rsidRPr="00875E5A" w:rsidRDefault="00154A90" w:rsidP="00154A90">
      <w:pPr>
        <w:widowControl w:val="0"/>
        <w:tabs>
          <w:tab w:val="left" w:pos="1730"/>
          <w:tab w:val="left" w:pos="1731"/>
        </w:tabs>
        <w:autoSpaceDE w:val="0"/>
        <w:autoSpaceDN w:val="0"/>
        <w:ind w:right="851"/>
        <w:jc w:val="both"/>
        <w:rPr>
          <w:rFonts w:asciiTheme="minorHAnsi" w:hAnsiTheme="minorHAnsi" w:cstheme="minorHAnsi"/>
        </w:rPr>
      </w:pPr>
    </w:p>
    <w:p w14:paraId="0E29EE6D" w14:textId="77777777" w:rsidR="00154A90" w:rsidRPr="00875E5A" w:rsidRDefault="00154A90" w:rsidP="00154A90">
      <w:pPr>
        <w:widowControl w:val="0"/>
        <w:tabs>
          <w:tab w:val="left" w:pos="1730"/>
          <w:tab w:val="left" w:pos="1731"/>
        </w:tabs>
        <w:autoSpaceDE w:val="0"/>
        <w:autoSpaceDN w:val="0"/>
        <w:ind w:right="851"/>
        <w:jc w:val="both"/>
        <w:rPr>
          <w:rFonts w:asciiTheme="minorHAnsi" w:hAnsiTheme="minorHAnsi" w:cstheme="minorHAnsi"/>
        </w:rPr>
      </w:pPr>
    </w:p>
    <w:p w14:paraId="79AC8F1B" w14:textId="77777777" w:rsidR="00154A90" w:rsidRPr="00875E5A" w:rsidRDefault="00154A90" w:rsidP="00154A90">
      <w:pPr>
        <w:widowControl w:val="0"/>
        <w:tabs>
          <w:tab w:val="left" w:pos="1730"/>
          <w:tab w:val="left" w:pos="1731"/>
        </w:tabs>
        <w:autoSpaceDE w:val="0"/>
        <w:autoSpaceDN w:val="0"/>
        <w:ind w:right="851"/>
        <w:jc w:val="both"/>
        <w:rPr>
          <w:rFonts w:asciiTheme="minorHAnsi" w:hAnsiTheme="minorHAnsi" w:cstheme="minorHAnsi"/>
        </w:rPr>
      </w:pPr>
    </w:p>
    <w:p w14:paraId="6BFAF1E5" w14:textId="77777777" w:rsidR="00154A90" w:rsidRPr="00875E5A" w:rsidRDefault="00154A90" w:rsidP="00154A90">
      <w:pPr>
        <w:widowControl w:val="0"/>
        <w:tabs>
          <w:tab w:val="left" w:pos="1730"/>
          <w:tab w:val="left" w:pos="1731"/>
        </w:tabs>
        <w:autoSpaceDE w:val="0"/>
        <w:autoSpaceDN w:val="0"/>
        <w:ind w:right="851"/>
        <w:jc w:val="both"/>
        <w:rPr>
          <w:rFonts w:asciiTheme="minorHAnsi" w:hAnsiTheme="minorHAnsi" w:cstheme="minorHAnsi"/>
        </w:rPr>
      </w:pPr>
    </w:p>
    <w:tbl>
      <w:tblPr>
        <w:tblStyle w:val="Mriekatabuky"/>
        <w:tblW w:w="9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425"/>
        <w:gridCol w:w="2803"/>
        <w:gridCol w:w="425"/>
        <w:gridCol w:w="2648"/>
        <w:gridCol w:w="425"/>
      </w:tblGrid>
      <w:tr w:rsidR="00154A90" w:rsidRPr="00875E5A" w14:paraId="550BE576" w14:textId="77777777" w:rsidTr="00951E44">
        <w:trPr>
          <w:trHeight w:val="331"/>
        </w:trPr>
        <w:tc>
          <w:tcPr>
            <w:tcW w:w="3402" w:type="dxa"/>
            <w:gridSpan w:val="2"/>
          </w:tcPr>
          <w:p w14:paraId="151EDE66" w14:textId="77777777" w:rsidR="00154A90" w:rsidRPr="00875E5A" w:rsidRDefault="00154A90" w:rsidP="00432730">
            <w:pPr>
              <w:widowControl w:val="0"/>
              <w:tabs>
                <w:tab w:val="left" w:pos="1730"/>
                <w:tab w:val="left" w:pos="1731"/>
              </w:tabs>
              <w:autoSpaceDE w:val="0"/>
              <w:autoSpaceDN w:val="0"/>
              <w:spacing w:line="360" w:lineRule="auto"/>
              <w:ind w:right="-113"/>
              <w:jc w:val="both"/>
              <w:rPr>
                <w:rFonts w:asciiTheme="minorHAnsi" w:hAnsiTheme="minorHAnsi" w:cstheme="minorHAnsi"/>
                <w:sz w:val="24"/>
                <w:szCs w:val="24"/>
              </w:rPr>
            </w:pPr>
            <w:r w:rsidRPr="00875E5A">
              <w:rPr>
                <w:rFonts w:asciiTheme="minorHAnsi" w:hAnsiTheme="minorHAnsi" w:cstheme="minorHAnsi"/>
                <w:sz w:val="24"/>
                <w:szCs w:val="24"/>
              </w:rPr>
              <w:t>V </w:t>
            </w:r>
            <w:proofErr w:type="spellStart"/>
            <w:r w:rsidRPr="00875E5A">
              <w:rPr>
                <w:rFonts w:asciiTheme="minorHAnsi" w:hAnsiTheme="minorHAnsi" w:cstheme="minorHAnsi"/>
                <w:sz w:val="24"/>
                <w:szCs w:val="24"/>
              </w:rPr>
              <w:t>Bratislave</w:t>
            </w:r>
            <w:proofErr w:type="spellEnd"/>
            <w:r w:rsidRPr="00875E5A">
              <w:rPr>
                <w:rFonts w:asciiTheme="minorHAnsi" w:hAnsiTheme="minorHAnsi" w:cstheme="minorHAnsi"/>
                <w:sz w:val="24"/>
                <w:szCs w:val="24"/>
              </w:rPr>
              <w:t xml:space="preserve">, </w:t>
            </w:r>
            <w:proofErr w:type="spellStart"/>
            <w:r w:rsidRPr="00875E5A">
              <w:rPr>
                <w:rFonts w:asciiTheme="minorHAnsi" w:hAnsiTheme="minorHAnsi" w:cstheme="minorHAnsi"/>
                <w:sz w:val="24"/>
                <w:szCs w:val="24"/>
              </w:rPr>
              <w:t>dňa</w:t>
            </w:r>
            <w:proofErr w:type="spellEnd"/>
            <w:r w:rsidRPr="00875E5A">
              <w:rPr>
                <w:rFonts w:asciiTheme="minorHAnsi" w:hAnsiTheme="minorHAnsi" w:cstheme="minorHAnsi"/>
                <w:sz w:val="24"/>
                <w:szCs w:val="24"/>
              </w:rPr>
              <w:t xml:space="preserve"> {</w:t>
            </w:r>
            <w:proofErr w:type="spellStart"/>
            <w:r w:rsidRPr="00875E5A">
              <w:rPr>
                <w:rFonts w:asciiTheme="minorHAnsi" w:hAnsiTheme="minorHAnsi" w:cstheme="minorHAnsi"/>
                <w:sz w:val="24"/>
                <w:szCs w:val="24"/>
              </w:rPr>
              <w:t>createdAtDate</w:t>
            </w:r>
            <w:proofErr w:type="spellEnd"/>
            <w:r w:rsidRPr="00875E5A">
              <w:rPr>
                <w:rFonts w:asciiTheme="minorHAnsi" w:hAnsiTheme="minorHAnsi" w:cstheme="minorHAnsi"/>
                <w:sz w:val="24"/>
                <w:szCs w:val="24"/>
              </w:rPr>
              <w:t>}</w:t>
            </w:r>
          </w:p>
        </w:tc>
        <w:tc>
          <w:tcPr>
            <w:tcW w:w="3228" w:type="dxa"/>
            <w:gridSpan w:val="2"/>
          </w:tcPr>
          <w:p w14:paraId="5C469A70" w14:textId="77777777" w:rsidR="00154A90" w:rsidRPr="00875E5A" w:rsidRDefault="00951E44" w:rsidP="00951E44">
            <w:pPr>
              <w:spacing w:after="60"/>
              <w:ind w:left="170" w:right="83" w:firstLine="114"/>
              <w:rPr>
                <w:rFonts w:asciiTheme="minorHAnsi" w:hAnsiTheme="minorHAnsi" w:cstheme="minorHAnsi"/>
                <w:iCs/>
                <w:sz w:val="24"/>
                <w:szCs w:val="24"/>
              </w:rPr>
            </w:pPr>
            <w:r w:rsidRPr="00875E5A">
              <w:rPr>
                <w:rFonts w:asciiTheme="minorHAnsi" w:hAnsiTheme="minorHAnsi" w:cstheme="minorHAnsi"/>
                <w:iCs/>
                <w:sz w:val="24"/>
                <w:szCs w:val="24"/>
              </w:rPr>
              <w:t xml:space="preserve">  </w:t>
            </w:r>
            <w:proofErr w:type="spellStart"/>
            <w:r w:rsidR="00154A90" w:rsidRPr="00875E5A">
              <w:rPr>
                <w:rFonts w:asciiTheme="minorHAnsi" w:hAnsiTheme="minorHAnsi" w:cstheme="minorHAnsi"/>
                <w:iCs/>
                <w:sz w:val="24"/>
                <w:szCs w:val="24"/>
              </w:rPr>
              <w:t>Objednávateľ</w:t>
            </w:r>
            <w:proofErr w:type="spellEnd"/>
          </w:p>
        </w:tc>
        <w:tc>
          <w:tcPr>
            <w:tcW w:w="3073" w:type="dxa"/>
            <w:gridSpan w:val="2"/>
          </w:tcPr>
          <w:p w14:paraId="1B9F9B0C" w14:textId="77777777" w:rsidR="00154A90" w:rsidRPr="00875E5A" w:rsidRDefault="00951E44" w:rsidP="00951E44">
            <w:pPr>
              <w:rPr>
                <w:rFonts w:asciiTheme="minorHAnsi" w:hAnsiTheme="minorHAnsi" w:cstheme="minorHAnsi"/>
              </w:rPr>
            </w:pPr>
            <w:r w:rsidRPr="00875E5A">
              <w:rPr>
                <w:rFonts w:asciiTheme="minorHAnsi" w:hAnsiTheme="minorHAnsi" w:cstheme="minorHAnsi"/>
                <w:sz w:val="22"/>
                <w:szCs w:val="22"/>
              </w:rPr>
              <w:t xml:space="preserve">            </w:t>
            </w:r>
            <w:proofErr w:type="spellStart"/>
            <w:r w:rsidR="001E20A9" w:rsidRPr="00875E5A">
              <w:rPr>
                <w:rFonts w:asciiTheme="minorHAnsi" w:hAnsiTheme="minorHAnsi" w:cstheme="minorHAnsi"/>
                <w:sz w:val="24"/>
                <w:szCs w:val="24"/>
              </w:rPr>
              <w:t>Poskytovateľ</w:t>
            </w:r>
            <w:proofErr w:type="spellEnd"/>
          </w:p>
        </w:tc>
      </w:tr>
      <w:tr w:rsidR="00154A90" w:rsidRPr="00875E5A" w14:paraId="76AE56D8" w14:textId="77777777" w:rsidTr="00951E44">
        <w:trPr>
          <w:gridAfter w:val="1"/>
          <w:wAfter w:w="425" w:type="dxa"/>
          <w:trHeight w:val="1372"/>
        </w:trPr>
        <w:tc>
          <w:tcPr>
            <w:tcW w:w="2977" w:type="dxa"/>
          </w:tcPr>
          <w:p w14:paraId="446ED25C" w14:textId="77777777" w:rsidR="00154A90" w:rsidRPr="00875E5A" w:rsidRDefault="00154A90" w:rsidP="00432730">
            <w:pPr>
              <w:widowControl w:val="0"/>
              <w:tabs>
                <w:tab w:val="left" w:pos="1730"/>
                <w:tab w:val="left" w:pos="1731"/>
              </w:tabs>
              <w:autoSpaceDE w:val="0"/>
              <w:autoSpaceDN w:val="0"/>
              <w:spacing w:line="360" w:lineRule="auto"/>
              <w:ind w:right="-113"/>
              <w:jc w:val="both"/>
              <w:rPr>
                <w:rFonts w:asciiTheme="minorHAnsi" w:hAnsiTheme="minorHAnsi" w:cstheme="minorHAnsi"/>
                <w:sz w:val="21"/>
                <w:szCs w:val="16"/>
              </w:rPr>
            </w:pPr>
          </w:p>
        </w:tc>
        <w:tc>
          <w:tcPr>
            <w:tcW w:w="3228" w:type="dxa"/>
            <w:gridSpan w:val="2"/>
          </w:tcPr>
          <w:p w14:paraId="6A88DBE0" w14:textId="77777777" w:rsidR="00154A90" w:rsidRPr="00875E5A"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2"/>
                <w:szCs w:val="22"/>
              </w:rPr>
            </w:pPr>
          </w:p>
        </w:tc>
        <w:tc>
          <w:tcPr>
            <w:tcW w:w="3073" w:type="dxa"/>
            <w:gridSpan w:val="2"/>
          </w:tcPr>
          <w:p w14:paraId="1F681305" w14:textId="77777777" w:rsidR="00154A90" w:rsidRPr="00875E5A"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2"/>
                <w:szCs w:val="22"/>
              </w:rPr>
            </w:pPr>
            <w:r w:rsidRPr="00875E5A">
              <w:rPr>
                <w:rFonts w:asciiTheme="minorHAnsi" w:hAnsiTheme="minorHAnsi" w:cstheme="minorHAnsi"/>
                <w:iCs/>
                <w:noProof/>
                <w:sz w:val="22"/>
                <w:szCs w:val="22"/>
              </w:rPr>
              <w:drawing>
                <wp:anchor distT="0" distB="0" distL="114300" distR="114300" simplePos="0" relativeHeight="251660288" behindDoc="1" locked="0" layoutInCell="1" allowOverlap="1" wp14:anchorId="07AA3484" wp14:editId="27AD6A12">
                  <wp:simplePos x="0" y="0"/>
                  <wp:positionH relativeFrom="margin">
                    <wp:posOffset>205740</wp:posOffset>
                  </wp:positionH>
                  <wp:positionV relativeFrom="paragraph">
                    <wp:posOffset>-28575</wp:posOffset>
                  </wp:positionV>
                  <wp:extent cx="1605920" cy="982980"/>
                  <wp:effectExtent l="0" t="0" r="0" b="7620"/>
                  <wp:wrapNone/>
                  <wp:docPr id="1230316985" name="Obrázok 1230316985" descr="Obrázok, na ktorom je tex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ok 3" descr="Obrázok, na ktorom je text&#10;&#10;Automaticky generovaný pop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5920" cy="982980"/>
                          </a:xfrm>
                          <a:prstGeom prst="rect">
                            <a:avLst/>
                          </a:prstGeom>
                        </pic:spPr>
                      </pic:pic>
                    </a:graphicData>
                  </a:graphic>
                  <wp14:sizeRelH relativeFrom="margin">
                    <wp14:pctWidth>0</wp14:pctWidth>
                  </wp14:sizeRelH>
                  <wp14:sizeRelV relativeFrom="margin">
                    <wp14:pctHeight>0</wp14:pctHeight>
                  </wp14:sizeRelV>
                </wp:anchor>
              </w:drawing>
            </w:r>
          </w:p>
        </w:tc>
      </w:tr>
      <w:tr w:rsidR="00154A90" w:rsidRPr="00875E5A" w14:paraId="7B734276" w14:textId="77777777" w:rsidTr="00951E44">
        <w:trPr>
          <w:gridAfter w:val="1"/>
          <w:wAfter w:w="425" w:type="dxa"/>
        </w:trPr>
        <w:tc>
          <w:tcPr>
            <w:tcW w:w="2977" w:type="dxa"/>
          </w:tcPr>
          <w:p w14:paraId="194686DF" w14:textId="77777777" w:rsidR="00154A90" w:rsidRPr="00875E5A"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2"/>
                <w:szCs w:val="22"/>
              </w:rPr>
            </w:pPr>
          </w:p>
        </w:tc>
        <w:tc>
          <w:tcPr>
            <w:tcW w:w="3228" w:type="dxa"/>
            <w:gridSpan w:val="2"/>
          </w:tcPr>
          <w:p w14:paraId="41B0C9CA" w14:textId="77777777" w:rsidR="00154A90" w:rsidRPr="00875E5A" w:rsidRDefault="00154A90" w:rsidP="00432730">
            <w:pPr>
              <w:jc w:val="center"/>
              <w:rPr>
                <w:rFonts w:asciiTheme="minorHAnsi" w:hAnsiTheme="minorHAnsi" w:cstheme="minorHAnsi"/>
                <w:sz w:val="24"/>
                <w:szCs w:val="24"/>
              </w:rPr>
            </w:pPr>
            <w:r w:rsidRPr="00875E5A">
              <w:rPr>
                <w:rFonts w:asciiTheme="minorHAnsi" w:hAnsiTheme="minorHAnsi" w:cstheme="minorHAnsi"/>
                <w:iCs/>
                <w:noProof/>
              </w:rPr>
              <w:drawing>
                <wp:anchor distT="0" distB="0" distL="114300" distR="114300" simplePos="0" relativeHeight="251659264" behindDoc="1" locked="0" layoutInCell="1" allowOverlap="1" wp14:anchorId="42CAFE45" wp14:editId="00896CB8">
                  <wp:simplePos x="0" y="0"/>
                  <wp:positionH relativeFrom="margin">
                    <wp:posOffset>4354195</wp:posOffset>
                  </wp:positionH>
                  <wp:positionV relativeFrom="paragraph">
                    <wp:posOffset>8916670</wp:posOffset>
                  </wp:positionV>
                  <wp:extent cx="1605920" cy="982980"/>
                  <wp:effectExtent l="0" t="0" r="0" b="7620"/>
                  <wp:wrapNone/>
                  <wp:docPr id="540908316" name="Obrázok 540908316" descr="Obrázok, na ktorom je tex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ok 3" descr="Obrázok, na ktorom je text&#10;&#10;Automaticky generovaný pop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5920" cy="982980"/>
                          </a:xfrm>
                          <a:prstGeom prst="rect">
                            <a:avLst/>
                          </a:prstGeom>
                        </pic:spPr>
                      </pic:pic>
                    </a:graphicData>
                  </a:graphic>
                  <wp14:sizeRelH relativeFrom="margin">
                    <wp14:pctWidth>0</wp14:pctWidth>
                  </wp14:sizeRelH>
                  <wp14:sizeRelV relativeFrom="margin">
                    <wp14:pctHeight>0</wp14:pctHeight>
                  </wp14:sizeRelV>
                </wp:anchor>
              </w:drawing>
            </w:r>
            <w:r w:rsidRPr="00875E5A">
              <w:rPr>
                <w:rFonts w:asciiTheme="minorHAnsi" w:hAnsiTheme="minorHAnsi" w:cstheme="minorHAnsi"/>
                <w:sz w:val="24"/>
                <w:szCs w:val="24"/>
              </w:rPr>
              <w:t>...........................................</w:t>
            </w:r>
          </w:p>
          <w:p w14:paraId="363A2DBD" w14:textId="77777777" w:rsidR="00154A90" w:rsidRPr="00875E5A" w:rsidRDefault="00154A90" w:rsidP="00432730">
            <w:pPr>
              <w:jc w:val="center"/>
              <w:rPr>
                <w:rFonts w:asciiTheme="minorHAnsi" w:hAnsiTheme="minorHAnsi" w:cstheme="minorHAnsi"/>
                <w:b/>
                <w:bCs/>
                <w:sz w:val="24"/>
                <w:szCs w:val="24"/>
              </w:rPr>
            </w:pPr>
            <w:r w:rsidRPr="00875E5A">
              <w:rPr>
                <w:rFonts w:asciiTheme="minorHAnsi" w:hAnsiTheme="minorHAnsi" w:cstheme="minorHAnsi"/>
                <w:b/>
                <w:bCs/>
                <w:sz w:val="24"/>
                <w:szCs w:val="24"/>
              </w:rPr>
              <w:t>{</w:t>
            </w:r>
            <w:proofErr w:type="spellStart"/>
            <w:r w:rsidRPr="00875E5A">
              <w:rPr>
                <w:rFonts w:asciiTheme="minorHAnsi" w:hAnsiTheme="minorHAnsi" w:cstheme="minorHAnsi"/>
                <w:b/>
                <w:bCs/>
                <w:sz w:val="24"/>
                <w:szCs w:val="24"/>
              </w:rPr>
              <w:t>companyName</w:t>
            </w:r>
            <w:proofErr w:type="spellEnd"/>
            <w:r w:rsidRPr="00875E5A">
              <w:rPr>
                <w:rFonts w:asciiTheme="minorHAnsi" w:hAnsiTheme="minorHAnsi" w:cstheme="minorHAnsi"/>
                <w:b/>
                <w:bCs/>
                <w:sz w:val="24"/>
                <w:szCs w:val="24"/>
              </w:rPr>
              <w:t>}</w:t>
            </w:r>
          </w:p>
        </w:tc>
        <w:tc>
          <w:tcPr>
            <w:tcW w:w="3073" w:type="dxa"/>
            <w:gridSpan w:val="2"/>
          </w:tcPr>
          <w:p w14:paraId="70F97FF4" w14:textId="77777777" w:rsidR="00154A90" w:rsidRPr="00875E5A" w:rsidRDefault="00154A90" w:rsidP="00432730">
            <w:pPr>
              <w:jc w:val="center"/>
              <w:rPr>
                <w:rFonts w:asciiTheme="minorHAnsi" w:hAnsiTheme="minorHAnsi" w:cstheme="minorHAnsi"/>
                <w:b/>
                <w:bCs/>
                <w:sz w:val="24"/>
                <w:szCs w:val="24"/>
              </w:rPr>
            </w:pPr>
            <w:r w:rsidRPr="00875E5A">
              <w:rPr>
                <w:rFonts w:asciiTheme="minorHAnsi" w:hAnsiTheme="minorHAnsi" w:cstheme="minorHAnsi"/>
                <w:sz w:val="24"/>
                <w:szCs w:val="24"/>
              </w:rPr>
              <w:t>...........................................</w:t>
            </w:r>
          </w:p>
          <w:p w14:paraId="2EAE9ABE" w14:textId="77777777" w:rsidR="00154A90" w:rsidRPr="00875E5A" w:rsidRDefault="00154A90" w:rsidP="00432730">
            <w:pPr>
              <w:jc w:val="center"/>
              <w:rPr>
                <w:rFonts w:asciiTheme="minorHAnsi" w:hAnsiTheme="minorHAnsi" w:cstheme="minorHAnsi"/>
                <w:b/>
                <w:bCs/>
                <w:sz w:val="24"/>
                <w:szCs w:val="24"/>
              </w:rPr>
            </w:pPr>
            <w:proofErr w:type="spellStart"/>
            <w:r w:rsidRPr="00875E5A">
              <w:rPr>
                <w:rFonts w:asciiTheme="minorHAnsi" w:hAnsiTheme="minorHAnsi" w:cstheme="minorHAnsi"/>
                <w:b/>
                <w:bCs/>
                <w:sz w:val="24"/>
                <w:szCs w:val="24"/>
              </w:rPr>
              <w:t>Energovision</w:t>
            </w:r>
            <w:proofErr w:type="spellEnd"/>
            <w:r w:rsidRPr="00875E5A">
              <w:rPr>
                <w:rFonts w:asciiTheme="minorHAnsi" w:hAnsiTheme="minorHAnsi" w:cstheme="minorHAnsi"/>
                <w:b/>
                <w:bCs/>
                <w:sz w:val="24"/>
                <w:szCs w:val="24"/>
              </w:rPr>
              <w:t xml:space="preserve"> </w:t>
            </w:r>
            <w:proofErr w:type="spellStart"/>
            <w:r w:rsidRPr="00875E5A">
              <w:rPr>
                <w:rFonts w:asciiTheme="minorHAnsi" w:hAnsiTheme="minorHAnsi" w:cstheme="minorHAnsi"/>
                <w:b/>
                <w:bCs/>
                <w:sz w:val="24"/>
                <w:szCs w:val="24"/>
              </w:rPr>
              <w:t>s.r.o.</w:t>
            </w:r>
            <w:proofErr w:type="spellEnd"/>
          </w:p>
        </w:tc>
      </w:tr>
      <w:tr w:rsidR="00154A90" w:rsidRPr="00875E5A" w14:paraId="2C12A49A" w14:textId="77777777" w:rsidTr="00951E44">
        <w:trPr>
          <w:gridAfter w:val="1"/>
          <w:wAfter w:w="425" w:type="dxa"/>
        </w:trPr>
        <w:tc>
          <w:tcPr>
            <w:tcW w:w="2977" w:type="dxa"/>
          </w:tcPr>
          <w:p w14:paraId="0FC9A819" w14:textId="77777777" w:rsidR="00154A90" w:rsidRPr="00875E5A"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2"/>
                <w:szCs w:val="22"/>
              </w:rPr>
            </w:pPr>
          </w:p>
        </w:tc>
        <w:tc>
          <w:tcPr>
            <w:tcW w:w="3228" w:type="dxa"/>
            <w:gridSpan w:val="2"/>
          </w:tcPr>
          <w:p w14:paraId="46428AE4" w14:textId="77777777" w:rsidR="00154A90" w:rsidRPr="00875E5A" w:rsidRDefault="00154A90" w:rsidP="00432730">
            <w:pPr>
              <w:jc w:val="center"/>
              <w:rPr>
                <w:rFonts w:asciiTheme="minorHAnsi" w:hAnsiTheme="minorHAnsi" w:cstheme="minorHAnsi"/>
                <w:b/>
                <w:bCs/>
              </w:rPr>
            </w:pPr>
            <w:proofErr w:type="spellStart"/>
            <w:r w:rsidRPr="00875E5A">
              <w:rPr>
                <w:rFonts w:asciiTheme="minorHAnsi" w:hAnsiTheme="minorHAnsi" w:cstheme="minorHAnsi"/>
              </w:rPr>
              <w:t>Konajúci</w:t>
            </w:r>
            <w:proofErr w:type="spellEnd"/>
            <w:r w:rsidRPr="00875E5A">
              <w:rPr>
                <w:rFonts w:asciiTheme="minorHAnsi" w:hAnsiTheme="minorHAnsi" w:cstheme="minorHAnsi"/>
              </w:rPr>
              <w:t xml:space="preserve">: {businessCaseTitul_pred_0cfa0} </w:t>
            </w:r>
            <w:r w:rsidRPr="00875E5A">
              <w:rPr>
                <w:rFonts w:asciiTheme="minorHAnsi" w:hAnsiTheme="minorHAnsi" w:cstheme="minorHAnsi"/>
                <w:iCs/>
                <w:sz w:val="21"/>
                <w:szCs w:val="21"/>
              </w:rPr>
              <w:t>{businessCaseMeno_03a27} {businessCasePriezvisko_8375b}</w:t>
            </w:r>
          </w:p>
        </w:tc>
        <w:tc>
          <w:tcPr>
            <w:tcW w:w="3073" w:type="dxa"/>
            <w:gridSpan w:val="2"/>
          </w:tcPr>
          <w:p w14:paraId="01D7356F" w14:textId="77777777" w:rsidR="00154A90" w:rsidRPr="00875E5A" w:rsidRDefault="00154A90" w:rsidP="00432730">
            <w:pPr>
              <w:jc w:val="center"/>
              <w:rPr>
                <w:rFonts w:asciiTheme="minorHAnsi" w:hAnsiTheme="minorHAnsi" w:cstheme="minorHAnsi"/>
              </w:rPr>
            </w:pPr>
            <w:proofErr w:type="spellStart"/>
            <w:r w:rsidRPr="00875E5A">
              <w:rPr>
                <w:rFonts w:asciiTheme="minorHAnsi" w:hAnsiTheme="minorHAnsi" w:cstheme="minorHAnsi"/>
              </w:rPr>
              <w:t>Konajúci</w:t>
            </w:r>
            <w:proofErr w:type="spellEnd"/>
            <w:r w:rsidRPr="00875E5A">
              <w:rPr>
                <w:rFonts w:asciiTheme="minorHAnsi" w:hAnsiTheme="minorHAnsi" w:cstheme="minorHAnsi"/>
              </w:rPr>
              <w:t>: Lukáš Bago</w:t>
            </w:r>
          </w:p>
          <w:p w14:paraId="38298651" w14:textId="77777777" w:rsidR="00154A90" w:rsidRPr="00875E5A"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2"/>
                <w:szCs w:val="22"/>
              </w:rPr>
            </w:pPr>
          </w:p>
        </w:tc>
      </w:tr>
    </w:tbl>
    <w:p w14:paraId="624163E3" w14:textId="77777777" w:rsidR="00154A90" w:rsidRPr="00875E5A" w:rsidRDefault="00154A90" w:rsidP="00154A90">
      <w:pPr>
        <w:widowControl w:val="0"/>
        <w:tabs>
          <w:tab w:val="left" w:pos="1730"/>
          <w:tab w:val="left" w:pos="1731"/>
        </w:tabs>
        <w:autoSpaceDE w:val="0"/>
        <w:autoSpaceDN w:val="0"/>
        <w:ind w:right="851"/>
        <w:jc w:val="both"/>
        <w:rPr>
          <w:rFonts w:asciiTheme="minorHAnsi" w:hAnsiTheme="minorHAnsi" w:cstheme="minorHAnsi"/>
        </w:rPr>
      </w:pPr>
    </w:p>
    <w:p w14:paraId="01A1E14C" w14:textId="77777777" w:rsidR="00154A90" w:rsidRPr="00875E5A" w:rsidRDefault="00154A90" w:rsidP="00154A90">
      <w:pPr>
        <w:widowControl w:val="0"/>
        <w:tabs>
          <w:tab w:val="left" w:pos="1730"/>
          <w:tab w:val="left" w:pos="1731"/>
        </w:tabs>
        <w:autoSpaceDE w:val="0"/>
        <w:autoSpaceDN w:val="0"/>
        <w:ind w:right="851"/>
        <w:jc w:val="both"/>
        <w:rPr>
          <w:rFonts w:asciiTheme="minorHAnsi" w:hAnsiTheme="minorHAnsi" w:cstheme="minorHAnsi"/>
        </w:rPr>
      </w:pPr>
    </w:p>
    <w:p w14:paraId="3A4CCE51" w14:textId="77777777" w:rsidR="001753C8" w:rsidRPr="00875E5A" w:rsidRDefault="001753C8" w:rsidP="00B312EB">
      <w:pPr>
        <w:pStyle w:val="Body"/>
        <w:spacing w:after="0" w:line="360" w:lineRule="auto"/>
        <w:ind w:left="0"/>
        <w:rPr>
          <w:rFonts w:asciiTheme="minorHAnsi" w:hAnsiTheme="minorHAnsi" w:cstheme="minorHAnsi"/>
        </w:rPr>
      </w:pPr>
    </w:p>
    <w:p w14:paraId="49744900" w14:textId="77777777" w:rsidR="00764D77" w:rsidRPr="00875E5A" w:rsidRDefault="00764D77" w:rsidP="00B312EB">
      <w:pPr>
        <w:pStyle w:val="Body"/>
        <w:spacing w:after="0" w:line="360" w:lineRule="auto"/>
        <w:ind w:left="0"/>
        <w:rPr>
          <w:rFonts w:asciiTheme="minorHAnsi" w:hAnsiTheme="minorHAnsi" w:cstheme="minorHAnsi"/>
        </w:rPr>
      </w:pPr>
    </w:p>
    <w:p w14:paraId="52DBBFD0" w14:textId="77777777" w:rsidR="00764D77" w:rsidRPr="00875E5A" w:rsidRDefault="00764D77" w:rsidP="00B312EB">
      <w:pPr>
        <w:pStyle w:val="Body"/>
        <w:spacing w:after="0" w:line="360" w:lineRule="auto"/>
        <w:ind w:left="0"/>
        <w:rPr>
          <w:rFonts w:asciiTheme="minorHAnsi" w:hAnsiTheme="minorHAnsi" w:cstheme="minorHAnsi"/>
        </w:rPr>
      </w:pPr>
    </w:p>
    <w:p w14:paraId="502A34A8" w14:textId="77777777" w:rsidR="00764D77" w:rsidRPr="00875E5A" w:rsidRDefault="00764D77" w:rsidP="00B312EB">
      <w:pPr>
        <w:pStyle w:val="Body"/>
        <w:spacing w:after="0" w:line="360" w:lineRule="auto"/>
        <w:ind w:left="0"/>
        <w:rPr>
          <w:rFonts w:asciiTheme="minorHAnsi" w:hAnsiTheme="minorHAnsi" w:cstheme="minorHAnsi"/>
        </w:rPr>
      </w:pPr>
    </w:p>
    <w:p w14:paraId="02803DA7" w14:textId="77777777" w:rsidR="00764D77" w:rsidRPr="00875E5A" w:rsidRDefault="00764D77" w:rsidP="00B312EB">
      <w:pPr>
        <w:pStyle w:val="Body"/>
        <w:spacing w:after="0" w:line="360" w:lineRule="auto"/>
        <w:ind w:left="0"/>
        <w:rPr>
          <w:rFonts w:asciiTheme="minorHAnsi" w:hAnsiTheme="minorHAnsi" w:cstheme="minorHAnsi"/>
        </w:rPr>
      </w:pPr>
    </w:p>
    <w:p w14:paraId="38D98B95" w14:textId="77777777" w:rsidR="00764D77" w:rsidRPr="00875E5A" w:rsidRDefault="00764D77" w:rsidP="00B312EB">
      <w:pPr>
        <w:pStyle w:val="Body"/>
        <w:spacing w:after="0" w:line="360" w:lineRule="auto"/>
        <w:ind w:left="0"/>
        <w:rPr>
          <w:rFonts w:asciiTheme="minorHAnsi" w:hAnsiTheme="minorHAnsi" w:cstheme="minorHAnsi"/>
        </w:rPr>
      </w:pPr>
    </w:p>
    <w:p w14:paraId="20315CFE" w14:textId="77777777" w:rsidR="00764D77" w:rsidRPr="00875E5A" w:rsidRDefault="00764D77" w:rsidP="00B312EB">
      <w:pPr>
        <w:pStyle w:val="Body"/>
        <w:spacing w:after="0" w:line="360" w:lineRule="auto"/>
        <w:ind w:left="0"/>
        <w:rPr>
          <w:rFonts w:asciiTheme="minorHAnsi" w:hAnsiTheme="minorHAnsi" w:cstheme="minorHAnsi"/>
        </w:rPr>
      </w:pPr>
    </w:p>
    <w:p w14:paraId="6455E699" w14:textId="77777777" w:rsidR="00764D77" w:rsidRPr="00875E5A" w:rsidRDefault="00764D77" w:rsidP="00B312EB">
      <w:pPr>
        <w:pStyle w:val="Body"/>
        <w:spacing w:after="0" w:line="360" w:lineRule="auto"/>
        <w:ind w:left="0"/>
        <w:rPr>
          <w:rFonts w:asciiTheme="minorHAnsi" w:hAnsiTheme="minorHAnsi" w:cstheme="minorHAnsi"/>
        </w:rPr>
      </w:pPr>
    </w:p>
    <w:p w14:paraId="143BF285" w14:textId="77777777" w:rsidR="00764D77" w:rsidRPr="00875E5A" w:rsidRDefault="00764D77" w:rsidP="00B312EB">
      <w:pPr>
        <w:pStyle w:val="Body"/>
        <w:spacing w:after="0" w:line="360" w:lineRule="auto"/>
        <w:ind w:left="0"/>
        <w:rPr>
          <w:rFonts w:asciiTheme="minorHAnsi" w:hAnsiTheme="minorHAnsi" w:cstheme="minorHAnsi"/>
        </w:rPr>
      </w:pPr>
    </w:p>
    <w:p w14:paraId="01D48ED8" w14:textId="77777777" w:rsidR="00764D77" w:rsidRPr="00875E5A" w:rsidRDefault="00764D77" w:rsidP="00B312EB">
      <w:pPr>
        <w:pStyle w:val="Body"/>
        <w:spacing w:after="0" w:line="360" w:lineRule="auto"/>
        <w:ind w:left="0"/>
        <w:rPr>
          <w:rFonts w:asciiTheme="minorHAnsi" w:hAnsiTheme="minorHAnsi" w:cstheme="minorHAnsi"/>
        </w:rPr>
      </w:pPr>
    </w:p>
    <w:p w14:paraId="2F93CBA0" w14:textId="77777777" w:rsidR="00D458EC" w:rsidRPr="00875E5A" w:rsidRDefault="00D458EC" w:rsidP="00B312EB">
      <w:pPr>
        <w:pStyle w:val="Body"/>
        <w:spacing w:after="0" w:line="360" w:lineRule="auto"/>
        <w:ind w:left="0"/>
        <w:rPr>
          <w:rFonts w:asciiTheme="minorHAnsi" w:hAnsiTheme="minorHAnsi" w:cstheme="minorHAnsi"/>
        </w:rPr>
      </w:pPr>
    </w:p>
    <w:p w14:paraId="59443CA1" w14:textId="77777777" w:rsidR="00D469B0" w:rsidRPr="00875E5A" w:rsidRDefault="00D469B0" w:rsidP="002F2BDE">
      <w:pPr>
        <w:jc w:val="center"/>
        <w:rPr>
          <w:rFonts w:asciiTheme="minorHAnsi" w:hAnsiTheme="minorHAnsi" w:cstheme="minorHAnsi"/>
          <w:b/>
          <w:sz w:val="32"/>
          <w:szCs w:val="32"/>
        </w:rPr>
      </w:pPr>
      <w:r w:rsidRPr="00875E5A">
        <w:rPr>
          <w:rFonts w:asciiTheme="minorHAnsi" w:hAnsiTheme="minorHAnsi" w:cstheme="minorHAnsi"/>
          <w:b/>
          <w:sz w:val="32"/>
          <w:szCs w:val="32"/>
        </w:rPr>
        <w:lastRenderedPageBreak/>
        <w:t>Príloha č. 1</w:t>
      </w:r>
    </w:p>
    <w:p w14:paraId="29D6D085" w14:textId="77777777" w:rsidR="00D469B0" w:rsidRPr="00875E5A" w:rsidRDefault="00D469B0" w:rsidP="00D469B0">
      <w:pPr>
        <w:jc w:val="center"/>
        <w:rPr>
          <w:rFonts w:asciiTheme="minorHAnsi" w:hAnsiTheme="minorHAnsi" w:cstheme="minorHAnsi"/>
          <w:sz w:val="32"/>
          <w:szCs w:val="32"/>
        </w:rPr>
      </w:pPr>
    </w:p>
    <w:p w14:paraId="310A449A"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k Zmluve o prevádzkovaní a servise transformátorových staníc</w:t>
      </w:r>
    </w:p>
    <w:p w14:paraId="71F689F4" w14:textId="77777777" w:rsidR="00D469B0" w:rsidRPr="00875E5A" w:rsidRDefault="00D469B0" w:rsidP="00D469B0">
      <w:pPr>
        <w:rPr>
          <w:rFonts w:asciiTheme="minorHAnsi" w:hAnsiTheme="minorHAnsi" w:cstheme="minorHAnsi"/>
        </w:rPr>
      </w:pPr>
    </w:p>
    <w:p w14:paraId="1A1756D2" w14:textId="77777777" w:rsidR="00D469B0" w:rsidRPr="00875E5A" w:rsidRDefault="00D469B0" w:rsidP="00D469B0">
      <w:pPr>
        <w:jc w:val="center"/>
        <w:rPr>
          <w:rFonts w:asciiTheme="minorHAnsi" w:hAnsiTheme="minorHAnsi" w:cstheme="minorHAnsi"/>
          <w:sz w:val="32"/>
          <w:szCs w:val="32"/>
        </w:rPr>
      </w:pPr>
      <w:r w:rsidRPr="00875E5A">
        <w:rPr>
          <w:rFonts w:asciiTheme="minorHAnsi" w:hAnsiTheme="minorHAnsi" w:cstheme="minorHAnsi"/>
          <w:b/>
          <w:sz w:val="32"/>
          <w:szCs w:val="32"/>
        </w:rPr>
        <w:t>ZOZNAM A ŠPECIFIKÁCIA TRANSFORMÁTOROVÝCH STANÍC A CENOVÁ ŠPECIFIKÁCIA</w:t>
      </w:r>
    </w:p>
    <w:p w14:paraId="0C6A6F76" w14:textId="77777777" w:rsidR="00D469B0" w:rsidRPr="00875E5A" w:rsidRDefault="00D469B0" w:rsidP="00D469B0">
      <w:pPr>
        <w:rPr>
          <w:rFonts w:asciiTheme="minorHAnsi" w:hAnsiTheme="minorHAnsi" w:cstheme="minorHAnsi"/>
        </w:rPr>
      </w:pPr>
    </w:p>
    <w:p w14:paraId="6A42CC0B" w14:textId="77777777" w:rsidR="00D469B0" w:rsidRPr="00875E5A" w:rsidRDefault="00D469B0" w:rsidP="00D469B0">
      <w:pPr>
        <w:rPr>
          <w:rFonts w:asciiTheme="minorHAnsi" w:hAnsiTheme="minorHAnsi" w:cstheme="minorHAnsi"/>
        </w:rPr>
      </w:pPr>
      <w:r w:rsidRPr="00875E5A">
        <w:rPr>
          <w:rFonts w:asciiTheme="minorHAnsi" w:hAnsiTheme="minorHAnsi" w:cstheme="minorHAnsi"/>
          <w:b/>
        </w:rPr>
        <w:t>A. Identifikácia Objednávateľa</w:t>
      </w:r>
    </w:p>
    <w:p w14:paraId="1F9ABB75" w14:textId="77777777" w:rsidR="00D469B0" w:rsidRPr="00875E5A" w:rsidRDefault="00D469B0" w:rsidP="00D469B0">
      <w:pPr>
        <w:rPr>
          <w:rFonts w:asciiTheme="minorHAnsi" w:hAnsiTheme="minorHAnsi" w:cstheme="minorHAnsi"/>
        </w:rPr>
      </w:pPr>
    </w:p>
    <w:p w14:paraId="0E163BD8" w14:textId="77777777" w:rsidR="00D469B0" w:rsidRPr="00875E5A" w:rsidRDefault="00D469B0" w:rsidP="00D469B0">
      <w:pPr>
        <w:rPr>
          <w:rFonts w:asciiTheme="minorHAnsi" w:hAnsiTheme="minorHAnsi" w:cstheme="minorHAnsi"/>
        </w:rPr>
      </w:pPr>
      <w:r w:rsidRPr="00875E5A">
        <w:rPr>
          <w:rFonts w:asciiTheme="minorHAnsi" w:hAnsiTheme="minorHAnsi" w:cstheme="minorHAnsi"/>
          <w:b/>
        </w:rPr>
        <w:t xml:space="preserve">Obchodné meno: </w:t>
      </w:r>
      <w:r w:rsidRPr="00875E5A">
        <w:rPr>
          <w:rFonts w:asciiTheme="minorHAnsi" w:hAnsiTheme="minorHAnsi" w:cstheme="minorHAnsi"/>
        </w:rPr>
        <w:t>{</w:t>
      </w:r>
      <w:proofErr w:type="spellStart"/>
      <w:r w:rsidRPr="00875E5A">
        <w:rPr>
          <w:rFonts w:asciiTheme="minorHAnsi" w:hAnsiTheme="minorHAnsi" w:cstheme="minorHAnsi"/>
        </w:rPr>
        <w:t>companyName</w:t>
      </w:r>
      <w:proofErr w:type="spellEnd"/>
      <w:r w:rsidRPr="00875E5A">
        <w:rPr>
          <w:rFonts w:asciiTheme="minorHAnsi" w:hAnsiTheme="minorHAnsi" w:cstheme="minorHAnsi"/>
        </w:rPr>
        <w:t>}</w:t>
      </w:r>
    </w:p>
    <w:p w14:paraId="060273C3" w14:textId="77777777" w:rsidR="00D469B0" w:rsidRPr="00875E5A" w:rsidRDefault="00D469B0" w:rsidP="00D469B0">
      <w:pPr>
        <w:rPr>
          <w:rFonts w:asciiTheme="minorHAnsi" w:hAnsiTheme="minorHAnsi" w:cstheme="minorHAnsi"/>
        </w:rPr>
      </w:pPr>
      <w:r w:rsidRPr="00875E5A">
        <w:rPr>
          <w:rFonts w:asciiTheme="minorHAnsi" w:hAnsiTheme="minorHAnsi" w:cstheme="minorHAnsi"/>
          <w:b/>
        </w:rPr>
        <w:t xml:space="preserve">Sídlo: </w:t>
      </w:r>
      <w:r w:rsidRPr="00875E5A">
        <w:rPr>
          <w:rFonts w:asciiTheme="minorHAnsi" w:hAnsiTheme="minorHAnsi" w:cstheme="minorHAnsi"/>
        </w:rPr>
        <w:t>{</w:t>
      </w:r>
      <w:proofErr w:type="spellStart"/>
      <w:r w:rsidRPr="00875E5A">
        <w:rPr>
          <w:rFonts w:asciiTheme="minorHAnsi" w:hAnsiTheme="minorHAnsi" w:cstheme="minorHAnsi"/>
        </w:rPr>
        <w:t>companyStreet</w:t>
      </w:r>
      <w:proofErr w:type="spellEnd"/>
      <w:r w:rsidRPr="00875E5A">
        <w:rPr>
          <w:rFonts w:asciiTheme="minorHAnsi" w:hAnsiTheme="minorHAnsi" w:cstheme="minorHAnsi"/>
        </w:rPr>
        <w:t>} {</w:t>
      </w:r>
      <w:proofErr w:type="spellStart"/>
      <w:r w:rsidRPr="00875E5A">
        <w:rPr>
          <w:rFonts w:asciiTheme="minorHAnsi" w:hAnsiTheme="minorHAnsi" w:cstheme="minorHAnsi"/>
        </w:rPr>
        <w:t>companyCity</w:t>
      </w:r>
      <w:proofErr w:type="spellEnd"/>
      <w:r w:rsidRPr="00875E5A">
        <w:rPr>
          <w:rFonts w:asciiTheme="minorHAnsi" w:hAnsiTheme="minorHAnsi" w:cstheme="minorHAnsi"/>
        </w:rPr>
        <w:t>} {</w:t>
      </w:r>
      <w:proofErr w:type="spellStart"/>
      <w:r w:rsidRPr="00875E5A">
        <w:rPr>
          <w:rFonts w:asciiTheme="minorHAnsi" w:hAnsiTheme="minorHAnsi" w:cstheme="minorHAnsi"/>
        </w:rPr>
        <w:t>companyZipCode</w:t>
      </w:r>
      <w:proofErr w:type="spellEnd"/>
      <w:r w:rsidRPr="00875E5A">
        <w:rPr>
          <w:rFonts w:asciiTheme="minorHAnsi" w:hAnsiTheme="minorHAnsi" w:cstheme="minorHAnsi"/>
        </w:rPr>
        <w:t>}</w:t>
      </w:r>
    </w:p>
    <w:p w14:paraId="271FAC59" w14:textId="77777777" w:rsidR="00D469B0" w:rsidRPr="00875E5A" w:rsidRDefault="00D469B0" w:rsidP="00D469B0">
      <w:pPr>
        <w:rPr>
          <w:rFonts w:asciiTheme="minorHAnsi" w:hAnsiTheme="minorHAnsi" w:cstheme="minorHAnsi"/>
        </w:rPr>
      </w:pPr>
      <w:r w:rsidRPr="00875E5A">
        <w:rPr>
          <w:rFonts w:asciiTheme="minorHAnsi" w:hAnsiTheme="minorHAnsi" w:cstheme="minorHAnsi"/>
          <w:b/>
        </w:rPr>
        <w:t xml:space="preserve">IČO: </w:t>
      </w:r>
      <w:r w:rsidRPr="00875E5A">
        <w:rPr>
          <w:rFonts w:asciiTheme="minorHAnsi" w:hAnsiTheme="minorHAnsi" w:cstheme="minorHAnsi"/>
        </w:rPr>
        <w:t>{</w:t>
      </w:r>
      <w:proofErr w:type="spellStart"/>
      <w:r w:rsidRPr="00875E5A">
        <w:rPr>
          <w:rFonts w:asciiTheme="minorHAnsi" w:hAnsiTheme="minorHAnsi" w:cstheme="minorHAnsi"/>
        </w:rPr>
        <w:t>companyRegNumber</w:t>
      </w:r>
      <w:proofErr w:type="spellEnd"/>
      <w:r w:rsidRPr="00875E5A">
        <w:rPr>
          <w:rFonts w:asciiTheme="minorHAnsi" w:hAnsiTheme="minorHAnsi" w:cstheme="minorHAnsi"/>
        </w:rPr>
        <w:t>}</w:t>
      </w:r>
    </w:p>
    <w:p w14:paraId="0523A821" w14:textId="77777777" w:rsidR="00D469B0" w:rsidRPr="00875E5A" w:rsidRDefault="00D469B0" w:rsidP="00D469B0">
      <w:pPr>
        <w:rPr>
          <w:rFonts w:asciiTheme="minorHAnsi" w:hAnsiTheme="minorHAnsi" w:cstheme="minorHAnsi"/>
        </w:rPr>
      </w:pPr>
      <w:r w:rsidRPr="00875E5A">
        <w:rPr>
          <w:rFonts w:asciiTheme="minorHAnsi" w:hAnsiTheme="minorHAnsi" w:cstheme="minorHAnsi"/>
          <w:b/>
        </w:rPr>
        <w:t xml:space="preserve">DIČ/IČ DPH: </w:t>
      </w:r>
      <w:r w:rsidRPr="00875E5A">
        <w:rPr>
          <w:rFonts w:asciiTheme="minorHAnsi" w:hAnsiTheme="minorHAnsi" w:cstheme="minorHAnsi"/>
        </w:rPr>
        <w:t>{</w:t>
      </w:r>
      <w:proofErr w:type="spellStart"/>
      <w:r w:rsidRPr="00875E5A">
        <w:rPr>
          <w:rFonts w:asciiTheme="minorHAnsi" w:hAnsiTheme="minorHAnsi" w:cstheme="minorHAnsi"/>
        </w:rPr>
        <w:t>companyTaxNumber</w:t>
      </w:r>
      <w:proofErr w:type="spellEnd"/>
      <w:r w:rsidRPr="00875E5A">
        <w:rPr>
          <w:rFonts w:asciiTheme="minorHAnsi" w:hAnsiTheme="minorHAnsi" w:cstheme="minorHAnsi"/>
        </w:rPr>
        <w:t>}</w:t>
      </w:r>
    </w:p>
    <w:p w14:paraId="43F5ACA4" w14:textId="77777777" w:rsidR="00D469B0" w:rsidRPr="00875E5A" w:rsidRDefault="00D469B0" w:rsidP="00D469B0">
      <w:pPr>
        <w:rPr>
          <w:rFonts w:asciiTheme="minorHAnsi" w:hAnsiTheme="minorHAnsi" w:cstheme="minorHAnsi"/>
        </w:rPr>
      </w:pPr>
    </w:p>
    <w:p w14:paraId="42ECE153" w14:textId="77777777" w:rsidR="00D469B0" w:rsidRPr="00875E5A" w:rsidRDefault="00D469B0" w:rsidP="00D469B0">
      <w:pPr>
        <w:rPr>
          <w:rFonts w:asciiTheme="minorHAnsi" w:hAnsiTheme="minorHAnsi" w:cstheme="minorHAnsi"/>
          <w:b/>
        </w:rPr>
      </w:pPr>
      <w:r w:rsidRPr="00875E5A">
        <w:rPr>
          <w:rFonts w:asciiTheme="minorHAnsi" w:hAnsiTheme="minorHAnsi" w:cstheme="minorHAnsi"/>
          <w:b/>
        </w:rPr>
        <w:t>B. Zoznam a technická špecifikácia transformátorových staníc</w:t>
      </w:r>
    </w:p>
    <w:p w14:paraId="148D0D83" w14:textId="77777777" w:rsidR="00D469B0" w:rsidRPr="00875E5A" w:rsidRDefault="00D469B0" w:rsidP="00D469B0">
      <w:pPr>
        <w:rPr>
          <w:rFonts w:asciiTheme="minorHAnsi" w:hAnsiTheme="minorHAnsi" w:cstheme="minorHAnsi"/>
        </w:rPr>
      </w:pPr>
    </w:p>
    <w:p w14:paraId="024C24B3" w14:textId="77777777" w:rsidR="00D469B0" w:rsidRPr="00875E5A" w:rsidRDefault="00D469B0" w:rsidP="00D469B0">
      <w:pPr>
        <w:rPr>
          <w:rFonts w:asciiTheme="minorHAnsi" w:hAnsiTheme="minorHAnsi" w:cstheme="minorHAnsi"/>
        </w:rPr>
      </w:pPr>
      <w:r w:rsidRPr="00875E5A">
        <w:rPr>
          <w:rFonts w:asciiTheme="minorHAnsi" w:hAnsiTheme="minorHAnsi" w:cstheme="minorHAnsi"/>
        </w:rPr>
        <w:t>Nasledujúca tabuľka obsahuje zoznam všetkých transformátorových staníc, ktoré sú predmetom tejto zmluvy. Každá TS je označená poradovým číslom, ktoré sa používa aj v cenovej špecifikácii v časti C.</w:t>
      </w:r>
    </w:p>
    <w:p w14:paraId="3E288CCB" w14:textId="77777777" w:rsidR="00D469B0" w:rsidRPr="00875E5A" w:rsidRDefault="00D469B0" w:rsidP="00D469B0">
      <w:pPr>
        <w:rPr>
          <w:rFonts w:asciiTheme="minorHAnsi" w:hAnsiTheme="minorHAnsi" w:cstheme="minorHAnsi"/>
        </w:rPr>
      </w:pPr>
    </w:p>
    <w:p w14:paraId="34AE1035" w14:textId="77777777" w:rsidR="00D469B0" w:rsidRPr="00875E5A" w:rsidRDefault="00D469B0" w:rsidP="00D469B0">
      <w:pPr>
        <w:rPr>
          <w:rFonts w:asciiTheme="minorHAnsi" w:hAnsiTheme="minorHAnsi" w:cstheme="minorHAnsi"/>
        </w:rPr>
      </w:pPr>
    </w:p>
    <w:tbl>
      <w:tblPr>
        <w:tblW w:w="9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328"/>
        <w:gridCol w:w="3342"/>
        <w:gridCol w:w="884"/>
        <w:gridCol w:w="2131"/>
      </w:tblGrid>
      <w:tr w:rsidR="00D469B0" w:rsidRPr="00875E5A" w14:paraId="0EE04857" w14:textId="77777777" w:rsidTr="00053303">
        <w:trPr>
          <w:trHeight w:val="641"/>
        </w:trPr>
        <w:tc>
          <w:tcPr>
            <w:tcW w:w="1271" w:type="dxa"/>
          </w:tcPr>
          <w:p w14:paraId="14B07E2C"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Por. č.</w:t>
            </w:r>
          </w:p>
        </w:tc>
        <w:tc>
          <w:tcPr>
            <w:tcW w:w="2328" w:type="dxa"/>
          </w:tcPr>
          <w:p w14:paraId="51E52B4F"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Označenie TS</w:t>
            </w:r>
          </w:p>
        </w:tc>
        <w:tc>
          <w:tcPr>
            <w:tcW w:w="3342" w:type="dxa"/>
          </w:tcPr>
          <w:p w14:paraId="5FBB60EC"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Umiestnenie (adresa)</w:t>
            </w:r>
          </w:p>
        </w:tc>
        <w:tc>
          <w:tcPr>
            <w:tcW w:w="884" w:type="dxa"/>
          </w:tcPr>
          <w:p w14:paraId="328214CD"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Výkon [</w:t>
            </w:r>
            <w:proofErr w:type="spellStart"/>
            <w:r w:rsidRPr="00875E5A">
              <w:rPr>
                <w:rFonts w:asciiTheme="minorHAnsi" w:hAnsiTheme="minorHAnsi" w:cstheme="minorHAnsi"/>
              </w:rPr>
              <w:t>kVA</w:t>
            </w:r>
            <w:proofErr w:type="spellEnd"/>
            <w:r w:rsidRPr="00875E5A">
              <w:rPr>
                <w:rFonts w:asciiTheme="minorHAnsi" w:hAnsiTheme="minorHAnsi" w:cstheme="minorHAnsi"/>
              </w:rPr>
              <w:t>]</w:t>
            </w:r>
          </w:p>
        </w:tc>
        <w:tc>
          <w:tcPr>
            <w:tcW w:w="2131" w:type="dxa"/>
          </w:tcPr>
          <w:p w14:paraId="4364D8DC"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Poznámka</w:t>
            </w:r>
          </w:p>
        </w:tc>
      </w:tr>
      <w:tr w:rsidR="00D469B0" w:rsidRPr="00875E5A" w14:paraId="6F6D695A" w14:textId="77777777" w:rsidTr="00053303">
        <w:trPr>
          <w:trHeight w:val="309"/>
        </w:trPr>
        <w:tc>
          <w:tcPr>
            <w:tcW w:w="1271" w:type="dxa"/>
          </w:tcPr>
          <w:p w14:paraId="4D43F1F8"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1</w:t>
            </w:r>
          </w:p>
        </w:tc>
        <w:tc>
          <w:tcPr>
            <w:tcW w:w="2328" w:type="dxa"/>
          </w:tcPr>
          <w:p w14:paraId="42A6920F" w14:textId="77777777" w:rsidR="00D469B0" w:rsidRPr="00875E5A" w:rsidRDefault="00D469B0" w:rsidP="00D469B0">
            <w:pPr>
              <w:jc w:val="center"/>
              <w:rPr>
                <w:rFonts w:asciiTheme="minorHAnsi" w:hAnsiTheme="minorHAnsi" w:cstheme="minorHAnsi"/>
              </w:rPr>
            </w:pPr>
          </w:p>
        </w:tc>
        <w:tc>
          <w:tcPr>
            <w:tcW w:w="3342" w:type="dxa"/>
          </w:tcPr>
          <w:p w14:paraId="0B3E108F" w14:textId="77777777" w:rsidR="00D469B0" w:rsidRPr="00875E5A" w:rsidRDefault="00D469B0" w:rsidP="00D469B0">
            <w:pPr>
              <w:jc w:val="center"/>
              <w:rPr>
                <w:rFonts w:asciiTheme="minorHAnsi" w:hAnsiTheme="minorHAnsi" w:cstheme="minorHAnsi"/>
              </w:rPr>
            </w:pPr>
          </w:p>
        </w:tc>
        <w:tc>
          <w:tcPr>
            <w:tcW w:w="884" w:type="dxa"/>
          </w:tcPr>
          <w:p w14:paraId="670DFFE2" w14:textId="77777777" w:rsidR="00D469B0" w:rsidRPr="00875E5A" w:rsidRDefault="00D469B0" w:rsidP="00D469B0">
            <w:pPr>
              <w:jc w:val="center"/>
              <w:rPr>
                <w:rFonts w:asciiTheme="minorHAnsi" w:hAnsiTheme="minorHAnsi" w:cstheme="minorHAnsi"/>
              </w:rPr>
            </w:pPr>
          </w:p>
        </w:tc>
        <w:tc>
          <w:tcPr>
            <w:tcW w:w="2131" w:type="dxa"/>
          </w:tcPr>
          <w:p w14:paraId="1F1E7B50" w14:textId="77777777" w:rsidR="00D469B0" w:rsidRPr="00875E5A" w:rsidRDefault="00D469B0" w:rsidP="00D469B0">
            <w:pPr>
              <w:jc w:val="center"/>
              <w:rPr>
                <w:rFonts w:asciiTheme="minorHAnsi" w:hAnsiTheme="minorHAnsi" w:cstheme="minorHAnsi"/>
              </w:rPr>
            </w:pPr>
          </w:p>
        </w:tc>
      </w:tr>
      <w:tr w:rsidR="00D469B0" w:rsidRPr="00875E5A" w14:paraId="0812A854" w14:textId="77777777" w:rsidTr="00053303">
        <w:trPr>
          <w:trHeight w:val="309"/>
        </w:trPr>
        <w:tc>
          <w:tcPr>
            <w:tcW w:w="1271" w:type="dxa"/>
          </w:tcPr>
          <w:p w14:paraId="536F91DD"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2</w:t>
            </w:r>
          </w:p>
        </w:tc>
        <w:tc>
          <w:tcPr>
            <w:tcW w:w="2328" w:type="dxa"/>
          </w:tcPr>
          <w:p w14:paraId="7A3BA1F9" w14:textId="77777777" w:rsidR="00D469B0" w:rsidRPr="00875E5A" w:rsidRDefault="00D469B0" w:rsidP="00D469B0">
            <w:pPr>
              <w:jc w:val="center"/>
              <w:rPr>
                <w:rFonts w:asciiTheme="minorHAnsi" w:hAnsiTheme="minorHAnsi" w:cstheme="minorHAnsi"/>
              </w:rPr>
            </w:pPr>
          </w:p>
        </w:tc>
        <w:tc>
          <w:tcPr>
            <w:tcW w:w="3342" w:type="dxa"/>
          </w:tcPr>
          <w:p w14:paraId="5CC1D3BA" w14:textId="77777777" w:rsidR="00D469B0" w:rsidRPr="00875E5A" w:rsidRDefault="00D469B0" w:rsidP="00D469B0">
            <w:pPr>
              <w:jc w:val="center"/>
              <w:rPr>
                <w:rFonts w:asciiTheme="minorHAnsi" w:hAnsiTheme="minorHAnsi" w:cstheme="minorHAnsi"/>
              </w:rPr>
            </w:pPr>
          </w:p>
        </w:tc>
        <w:tc>
          <w:tcPr>
            <w:tcW w:w="884" w:type="dxa"/>
          </w:tcPr>
          <w:p w14:paraId="12E47398" w14:textId="77777777" w:rsidR="00D469B0" w:rsidRPr="00875E5A" w:rsidRDefault="00D469B0" w:rsidP="00D469B0">
            <w:pPr>
              <w:jc w:val="center"/>
              <w:rPr>
                <w:rFonts w:asciiTheme="minorHAnsi" w:hAnsiTheme="minorHAnsi" w:cstheme="minorHAnsi"/>
              </w:rPr>
            </w:pPr>
          </w:p>
        </w:tc>
        <w:tc>
          <w:tcPr>
            <w:tcW w:w="2131" w:type="dxa"/>
          </w:tcPr>
          <w:p w14:paraId="61334CB5" w14:textId="77777777" w:rsidR="00D469B0" w:rsidRPr="00875E5A" w:rsidRDefault="00D469B0" w:rsidP="00D469B0">
            <w:pPr>
              <w:jc w:val="center"/>
              <w:rPr>
                <w:rFonts w:asciiTheme="minorHAnsi" w:hAnsiTheme="minorHAnsi" w:cstheme="minorHAnsi"/>
              </w:rPr>
            </w:pPr>
          </w:p>
        </w:tc>
      </w:tr>
      <w:tr w:rsidR="00D469B0" w:rsidRPr="00875E5A" w14:paraId="196ACAB5" w14:textId="77777777" w:rsidTr="00053303">
        <w:trPr>
          <w:trHeight w:val="309"/>
        </w:trPr>
        <w:tc>
          <w:tcPr>
            <w:tcW w:w="1271" w:type="dxa"/>
          </w:tcPr>
          <w:p w14:paraId="4ED0598F"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3</w:t>
            </w:r>
          </w:p>
        </w:tc>
        <w:tc>
          <w:tcPr>
            <w:tcW w:w="2328" w:type="dxa"/>
          </w:tcPr>
          <w:p w14:paraId="2A08A1E3" w14:textId="77777777" w:rsidR="00D469B0" w:rsidRPr="00875E5A" w:rsidRDefault="00D469B0" w:rsidP="00D469B0">
            <w:pPr>
              <w:jc w:val="center"/>
              <w:rPr>
                <w:rFonts w:asciiTheme="minorHAnsi" w:hAnsiTheme="minorHAnsi" w:cstheme="minorHAnsi"/>
              </w:rPr>
            </w:pPr>
          </w:p>
        </w:tc>
        <w:tc>
          <w:tcPr>
            <w:tcW w:w="3342" w:type="dxa"/>
          </w:tcPr>
          <w:p w14:paraId="28373A43" w14:textId="77777777" w:rsidR="00D469B0" w:rsidRPr="00875E5A" w:rsidRDefault="00D469B0" w:rsidP="00D469B0">
            <w:pPr>
              <w:jc w:val="center"/>
              <w:rPr>
                <w:rFonts w:asciiTheme="minorHAnsi" w:hAnsiTheme="minorHAnsi" w:cstheme="minorHAnsi"/>
              </w:rPr>
            </w:pPr>
          </w:p>
        </w:tc>
        <w:tc>
          <w:tcPr>
            <w:tcW w:w="884" w:type="dxa"/>
          </w:tcPr>
          <w:p w14:paraId="69C2EA0A" w14:textId="77777777" w:rsidR="00D469B0" w:rsidRPr="00875E5A" w:rsidRDefault="00D469B0" w:rsidP="00D469B0">
            <w:pPr>
              <w:jc w:val="center"/>
              <w:rPr>
                <w:rFonts w:asciiTheme="minorHAnsi" w:hAnsiTheme="minorHAnsi" w:cstheme="minorHAnsi"/>
              </w:rPr>
            </w:pPr>
          </w:p>
        </w:tc>
        <w:tc>
          <w:tcPr>
            <w:tcW w:w="2131" w:type="dxa"/>
          </w:tcPr>
          <w:p w14:paraId="75996955" w14:textId="77777777" w:rsidR="00D469B0" w:rsidRPr="00875E5A" w:rsidRDefault="00D469B0" w:rsidP="00D469B0">
            <w:pPr>
              <w:jc w:val="center"/>
              <w:rPr>
                <w:rFonts w:asciiTheme="minorHAnsi" w:hAnsiTheme="minorHAnsi" w:cstheme="minorHAnsi"/>
              </w:rPr>
            </w:pPr>
          </w:p>
        </w:tc>
      </w:tr>
      <w:tr w:rsidR="00D469B0" w:rsidRPr="00875E5A" w14:paraId="76F93F02" w14:textId="77777777" w:rsidTr="00053303">
        <w:trPr>
          <w:trHeight w:val="309"/>
        </w:trPr>
        <w:tc>
          <w:tcPr>
            <w:tcW w:w="1271" w:type="dxa"/>
          </w:tcPr>
          <w:p w14:paraId="30EF39BA"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4</w:t>
            </w:r>
          </w:p>
        </w:tc>
        <w:tc>
          <w:tcPr>
            <w:tcW w:w="2328" w:type="dxa"/>
          </w:tcPr>
          <w:p w14:paraId="64866258" w14:textId="77777777" w:rsidR="00D469B0" w:rsidRPr="00875E5A" w:rsidRDefault="00D469B0" w:rsidP="00D469B0">
            <w:pPr>
              <w:jc w:val="center"/>
              <w:rPr>
                <w:rFonts w:asciiTheme="minorHAnsi" w:hAnsiTheme="minorHAnsi" w:cstheme="minorHAnsi"/>
              </w:rPr>
            </w:pPr>
          </w:p>
        </w:tc>
        <w:tc>
          <w:tcPr>
            <w:tcW w:w="3342" w:type="dxa"/>
          </w:tcPr>
          <w:p w14:paraId="1277B8A4" w14:textId="77777777" w:rsidR="00D469B0" w:rsidRPr="00875E5A" w:rsidRDefault="00D469B0" w:rsidP="00D469B0">
            <w:pPr>
              <w:jc w:val="center"/>
              <w:rPr>
                <w:rFonts w:asciiTheme="minorHAnsi" w:hAnsiTheme="minorHAnsi" w:cstheme="minorHAnsi"/>
              </w:rPr>
            </w:pPr>
          </w:p>
        </w:tc>
        <w:tc>
          <w:tcPr>
            <w:tcW w:w="884" w:type="dxa"/>
          </w:tcPr>
          <w:p w14:paraId="15F329EC" w14:textId="77777777" w:rsidR="00D469B0" w:rsidRPr="00875E5A" w:rsidRDefault="00D469B0" w:rsidP="00D469B0">
            <w:pPr>
              <w:jc w:val="center"/>
              <w:rPr>
                <w:rFonts w:asciiTheme="minorHAnsi" w:hAnsiTheme="minorHAnsi" w:cstheme="minorHAnsi"/>
              </w:rPr>
            </w:pPr>
          </w:p>
        </w:tc>
        <w:tc>
          <w:tcPr>
            <w:tcW w:w="2131" w:type="dxa"/>
          </w:tcPr>
          <w:p w14:paraId="2C9BFB02" w14:textId="77777777" w:rsidR="00D469B0" w:rsidRPr="00875E5A" w:rsidRDefault="00D469B0" w:rsidP="00D469B0">
            <w:pPr>
              <w:jc w:val="center"/>
              <w:rPr>
                <w:rFonts w:asciiTheme="minorHAnsi" w:hAnsiTheme="minorHAnsi" w:cstheme="minorHAnsi"/>
              </w:rPr>
            </w:pPr>
          </w:p>
        </w:tc>
      </w:tr>
      <w:tr w:rsidR="00D469B0" w:rsidRPr="00875E5A" w14:paraId="2F421C49" w14:textId="77777777" w:rsidTr="00053303">
        <w:trPr>
          <w:trHeight w:val="309"/>
        </w:trPr>
        <w:tc>
          <w:tcPr>
            <w:tcW w:w="1271" w:type="dxa"/>
          </w:tcPr>
          <w:p w14:paraId="52F33446"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5</w:t>
            </w:r>
          </w:p>
        </w:tc>
        <w:tc>
          <w:tcPr>
            <w:tcW w:w="2328" w:type="dxa"/>
          </w:tcPr>
          <w:p w14:paraId="572947B5" w14:textId="77777777" w:rsidR="00D469B0" w:rsidRPr="00875E5A" w:rsidRDefault="00D469B0" w:rsidP="00D469B0">
            <w:pPr>
              <w:jc w:val="center"/>
              <w:rPr>
                <w:rFonts w:asciiTheme="minorHAnsi" w:hAnsiTheme="minorHAnsi" w:cstheme="minorHAnsi"/>
              </w:rPr>
            </w:pPr>
          </w:p>
        </w:tc>
        <w:tc>
          <w:tcPr>
            <w:tcW w:w="3342" w:type="dxa"/>
          </w:tcPr>
          <w:p w14:paraId="65B0C245" w14:textId="77777777" w:rsidR="00D469B0" w:rsidRPr="00875E5A" w:rsidRDefault="00D469B0" w:rsidP="00D469B0">
            <w:pPr>
              <w:jc w:val="center"/>
              <w:rPr>
                <w:rFonts w:asciiTheme="minorHAnsi" w:hAnsiTheme="minorHAnsi" w:cstheme="minorHAnsi"/>
              </w:rPr>
            </w:pPr>
          </w:p>
        </w:tc>
        <w:tc>
          <w:tcPr>
            <w:tcW w:w="884" w:type="dxa"/>
          </w:tcPr>
          <w:p w14:paraId="4919B0E6" w14:textId="77777777" w:rsidR="00D469B0" w:rsidRPr="00875E5A" w:rsidRDefault="00D469B0" w:rsidP="00D469B0">
            <w:pPr>
              <w:jc w:val="center"/>
              <w:rPr>
                <w:rFonts w:asciiTheme="minorHAnsi" w:hAnsiTheme="minorHAnsi" w:cstheme="minorHAnsi"/>
              </w:rPr>
            </w:pPr>
          </w:p>
        </w:tc>
        <w:tc>
          <w:tcPr>
            <w:tcW w:w="2131" w:type="dxa"/>
          </w:tcPr>
          <w:p w14:paraId="79A44D9B" w14:textId="77777777" w:rsidR="00D469B0" w:rsidRPr="00875E5A" w:rsidRDefault="00D469B0" w:rsidP="00D469B0">
            <w:pPr>
              <w:jc w:val="center"/>
              <w:rPr>
                <w:rFonts w:asciiTheme="minorHAnsi" w:hAnsiTheme="minorHAnsi" w:cstheme="minorHAnsi"/>
              </w:rPr>
            </w:pPr>
          </w:p>
        </w:tc>
      </w:tr>
    </w:tbl>
    <w:p w14:paraId="1643E26E" w14:textId="77777777" w:rsidR="00D469B0" w:rsidRPr="00875E5A" w:rsidRDefault="00D469B0" w:rsidP="00D469B0">
      <w:pPr>
        <w:rPr>
          <w:rFonts w:asciiTheme="minorHAnsi" w:hAnsiTheme="minorHAnsi" w:cstheme="minorHAnsi"/>
        </w:rPr>
      </w:pPr>
    </w:p>
    <w:p w14:paraId="45525B7F" w14:textId="77777777" w:rsidR="00D469B0" w:rsidRPr="00875E5A" w:rsidRDefault="00D469B0" w:rsidP="00D469B0">
      <w:pPr>
        <w:rPr>
          <w:rFonts w:asciiTheme="minorHAnsi" w:hAnsiTheme="minorHAnsi" w:cstheme="minorHAnsi"/>
          <w:b/>
        </w:rPr>
      </w:pPr>
      <w:r w:rsidRPr="00875E5A">
        <w:rPr>
          <w:rFonts w:asciiTheme="minorHAnsi" w:hAnsiTheme="minorHAnsi" w:cstheme="minorHAnsi"/>
          <w:b/>
        </w:rPr>
        <w:t>C. Cenová špecifikácia</w:t>
      </w:r>
    </w:p>
    <w:p w14:paraId="038CE032" w14:textId="77777777" w:rsidR="00D469B0" w:rsidRPr="00875E5A" w:rsidRDefault="00D469B0" w:rsidP="00D469B0">
      <w:pPr>
        <w:rPr>
          <w:rFonts w:asciiTheme="minorHAnsi" w:hAnsiTheme="minorHAnsi" w:cstheme="minorHAnsi"/>
        </w:rPr>
      </w:pPr>
    </w:p>
    <w:p w14:paraId="4E819576" w14:textId="77777777" w:rsidR="00D469B0" w:rsidRPr="00875E5A" w:rsidRDefault="00D469B0" w:rsidP="00D469B0">
      <w:pPr>
        <w:rPr>
          <w:rFonts w:asciiTheme="minorHAnsi" w:hAnsiTheme="minorHAnsi" w:cstheme="minorHAnsi"/>
        </w:rPr>
      </w:pPr>
      <w:r w:rsidRPr="00875E5A">
        <w:rPr>
          <w:rFonts w:asciiTheme="minorHAnsi" w:hAnsiTheme="minorHAnsi" w:cstheme="minorHAnsi"/>
        </w:rPr>
        <w:t>Paušálne odmeny za jednotlivé TS sú určené osobitne pre každú TS podľa nasledujúcej tabuľky.</w:t>
      </w:r>
    </w:p>
    <w:p w14:paraId="5C4FABA7" w14:textId="77777777" w:rsidR="00D469B0" w:rsidRPr="00875E5A" w:rsidRDefault="00D469B0" w:rsidP="00D469B0">
      <w:pPr>
        <w:rPr>
          <w:rFonts w:asciiTheme="minorHAnsi" w:hAnsiTheme="minorHAnsi" w:cstheme="minorHAnsi"/>
        </w:rPr>
      </w:pPr>
    </w:p>
    <w:tbl>
      <w:tblPr>
        <w:tblW w:w="9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843"/>
        <w:gridCol w:w="2551"/>
        <w:gridCol w:w="1560"/>
        <w:gridCol w:w="2669"/>
      </w:tblGrid>
      <w:tr w:rsidR="00D469B0" w:rsidRPr="00875E5A" w14:paraId="4234E908" w14:textId="77777777" w:rsidTr="00D469B0">
        <w:trPr>
          <w:trHeight w:val="743"/>
        </w:trPr>
        <w:tc>
          <w:tcPr>
            <w:tcW w:w="1271" w:type="dxa"/>
          </w:tcPr>
          <w:p w14:paraId="7779130F"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Por. č.</w:t>
            </w:r>
          </w:p>
        </w:tc>
        <w:tc>
          <w:tcPr>
            <w:tcW w:w="1843" w:type="dxa"/>
          </w:tcPr>
          <w:p w14:paraId="7ADD2E24"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Mesačný paušál</w:t>
            </w:r>
            <w:r w:rsidRPr="00875E5A">
              <w:rPr>
                <w:rFonts w:asciiTheme="minorHAnsi" w:hAnsiTheme="minorHAnsi" w:cstheme="minorHAnsi"/>
              </w:rPr>
              <w:br/>
              <w:t>[EUR bez DPH]</w:t>
            </w:r>
          </w:p>
        </w:tc>
        <w:tc>
          <w:tcPr>
            <w:tcW w:w="2551" w:type="dxa"/>
          </w:tcPr>
          <w:p w14:paraId="1240197C"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Pohotovostná služba</w:t>
            </w:r>
            <w:r w:rsidRPr="00875E5A">
              <w:rPr>
                <w:rFonts w:asciiTheme="minorHAnsi" w:hAnsiTheme="minorHAnsi" w:cstheme="minorHAnsi"/>
              </w:rPr>
              <w:br/>
              <w:t>(áno/nie)</w:t>
            </w:r>
          </w:p>
        </w:tc>
        <w:tc>
          <w:tcPr>
            <w:tcW w:w="1560" w:type="dxa"/>
          </w:tcPr>
          <w:p w14:paraId="401E6E02"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Reakčný čas</w:t>
            </w:r>
            <w:r w:rsidRPr="00875E5A">
              <w:rPr>
                <w:rFonts w:asciiTheme="minorHAnsi" w:hAnsiTheme="minorHAnsi" w:cstheme="minorHAnsi"/>
              </w:rPr>
              <w:br/>
              <w:t>[h]</w:t>
            </w:r>
          </w:p>
        </w:tc>
        <w:tc>
          <w:tcPr>
            <w:tcW w:w="2669" w:type="dxa"/>
          </w:tcPr>
          <w:p w14:paraId="6A6F12E6"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Poznámka</w:t>
            </w:r>
          </w:p>
        </w:tc>
      </w:tr>
      <w:tr w:rsidR="00D469B0" w:rsidRPr="00875E5A" w14:paraId="4BE91DA7" w14:textId="77777777" w:rsidTr="00D469B0">
        <w:trPr>
          <w:trHeight w:val="280"/>
        </w:trPr>
        <w:tc>
          <w:tcPr>
            <w:tcW w:w="1271" w:type="dxa"/>
          </w:tcPr>
          <w:p w14:paraId="02DCABD4"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1</w:t>
            </w:r>
          </w:p>
        </w:tc>
        <w:tc>
          <w:tcPr>
            <w:tcW w:w="1843" w:type="dxa"/>
          </w:tcPr>
          <w:p w14:paraId="66B8A846" w14:textId="03686603" w:rsidR="00D469B0" w:rsidRPr="00875E5A" w:rsidRDefault="000A1534" w:rsidP="000A1534">
            <w:pPr>
              <w:jc w:val="center"/>
              <w:rPr>
                <w:rFonts w:asciiTheme="minorHAnsi" w:hAnsiTheme="minorHAnsi" w:cstheme="minorHAnsi"/>
              </w:rPr>
            </w:pPr>
            <w:r>
              <w:rPr>
                <w:rFonts w:asciiTheme="minorHAnsi" w:hAnsiTheme="minorHAnsi" w:cstheme="minorHAnsi"/>
              </w:rPr>
              <w:t>120</w:t>
            </w:r>
          </w:p>
        </w:tc>
        <w:tc>
          <w:tcPr>
            <w:tcW w:w="2551" w:type="dxa"/>
          </w:tcPr>
          <w:p w14:paraId="551C717A" w14:textId="478B829A" w:rsidR="00D469B0" w:rsidRPr="00875E5A" w:rsidRDefault="000A1534" w:rsidP="000A1534">
            <w:pPr>
              <w:jc w:val="center"/>
              <w:rPr>
                <w:rFonts w:asciiTheme="minorHAnsi" w:hAnsiTheme="minorHAnsi" w:cstheme="minorHAnsi"/>
              </w:rPr>
            </w:pPr>
            <w:r>
              <w:rPr>
                <w:rFonts w:asciiTheme="minorHAnsi" w:hAnsiTheme="minorHAnsi" w:cstheme="minorHAnsi"/>
              </w:rPr>
              <w:t>nie</w:t>
            </w:r>
          </w:p>
        </w:tc>
        <w:tc>
          <w:tcPr>
            <w:tcW w:w="1560" w:type="dxa"/>
          </w:tcPr>
          <w:p w14:paraId="3F3A4351" w14:textId="7528845A" w:rsidR="00D469B0" w:rsidRPr="00875E5A" w:rsidRDefault="000A1534" w:rsidP="000A1534">
            <w:pPr>
              <w:jc w:val="center"/>
              <w:rPr>
                <w:rFonts w:asciiTheme="minorHAnsi" w:hAnsiTheme="minorHAnsi" w:cstheme="minorHAnsi"/>
              </w:rPr>
            </w:pPr>
            <w:r>
              <w:rPr>
                <w:rFonts w:asciiTheme="minorHAnsi" w:hAnsiTheme="minorHAnsi" w:cstheme="minorHAnsi"/>
              </w:rPr>
              <w:t>24</w:t>
            </w:r>
          </w:p>
        </w:tc>
        <w:tc>
          <w:tcPr>
            <w:tcW w:w="2669" w:type="dxa"/>
          </w:tcPr>
          <w:p w14:paraId="393546C7" w14:textId="77777777" w:rsidR="00D469B0" w:rsidRPr="00875E5A" w:rsidRDefault="00D469B0" w:rsidP="000A1534">
            <w:pPr>
              <w:jc w:val="center"/>
              <w:rPr>
                <w:rFonts w:asciiTheme="minorHAnsi" w:hAnsiTheme="minorHAnsi" w:cstheme="minorHAnsi"/>
              </w:rPr>
            </w:pPr>
          </w:p>
        </w:tc>
      </w:tr>
      <w:tr w:rsidR="00D469B0" w:rsidRPr="00875E5A" w14:paraId="2D91E6B8" w14:textId="77777777" w:rsidTr="00D469B0">
        <w:trPr>
          <w:trHeight w:val="280"/>
        </w:trPr>
        <w:tc>
          <w:tcPr>
            <w:tcW w:w="1271" w:type="dxa"/>
          </w:tcPr>
          <w:p w14:paraId="492375F2"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2</w:t>
            </w:r>
          </w:p>
        </w:tc>
        <w:tc>
          <w:tcPr>
            <w:tcW w:w="1843" w:type="dxa"/>
          </w:tcPr>
          <w:p w14:paraId="70709C6D" w14:textId="027C4B14" w:rsidR="00D469B0" w:rsidRPr="00875E5A" w:rsidRDefault="000A1534" w:rsidP="000A1534">
            <w:pPr>
              <w:jc w:val="center"/>
              <w:rPr>
                <w:rFonts w:asciiTheme="minorHAnsi" w:hAnsiTheme="minorHAnsi" w:cstheme="minorHAnsi"/>
              </w:rPr>
            </w:pPr>
            <w:r>
              <w:rPr>
                <w:rFonts w:asciiTheme="minorHAnsi" w:hAnsiTheme="minorHAnsi" w:cstheme="minorHAnsi"/>
              </w:rPr>
              <w:t>180</w:t>
            </w:r>
          </w:p>
        </w:tc>
        <w:tc>
          <w:tcPr>
            <w:tcW w:w="2551" w:type="dxa"/>
          </w:tcPr>
          <w:p w14:paraId="2B2E07CC" w14:textId="01164CFA" w:rsidR="00D469B0" w:rsidRPr="00875E5A" w:rsidRDefault="000A1534" w:rsidP="000A1534">
            <w:pPr>
              <w:jc w:val="center"/>
              <w:rPr>
                <w:rFonts w:asciiTheme="minorHAnsi" w:hAnsiTheme="minorHAnsi" w:cstheme="minorHAnsi"/>
              </w:rPr>
            </w:pPr>
            <w:r>
              <w:rPr>
                <w:rFonts w:asciiTheme="minorHAnsi" w:hAnsiTheme="minorHAnsi" w:cstheme="minorHAnsi"/>
              </w:rPr>
              <w:t>áno</w:t>
            </w:r>
          </w:p>
        </w:tc>
        <w:tc>
          <w:tcPr>
            <w:tcW w:w="1560" w:type="dxa"/>
          </w:tcPr>
          <w:p w14:paraId="1FEDDCE0" w14:textId="67060CD7" w:rsidR="000A1534" w:rsidRPr="00875E5A" w:rsidRDefault="000A1534" w:rsidP="000A1534">
            <w:pPr>
              <w:jc w:val="center"/>
              <w:rPr>
                <w:rFonts w:asciiTheme="minorHAnsi" w:hAnsiTheme="minorHAnsi" w:cstheme="minorHAnsi"/>
              </w:rPr>
            </w:pPr>
            <w:r>
              <w:rPr>
                <w:rFonts w:asciiTheme="minorHAnsi" w:hAnsiTheme="minorHAnsi" w:cstheme="minorHAnsi"/>
              </w:rPr>
              <w:t>12</w:t>
            </w:r>
          </w:p>
        </w:tc>
        <w:tc>
          <w:tcPr>
            <w:tcW w:w="2669" w:type="dxa"/>
          </w:tcPr>
          <w:p w14:paraId="033F46F5" w14:textId="77777777" w:rsidR="00D469B0" w:rsidRPr="00875E5A" w:rsidRDefault="00D469B0" w:rsidP="000A1534">
            <w:pPr>
              <w:jc w:val="center"/>
              <w:rPr>
                <w:rFonts w:asciiTheme="minorHAnsi" w:hAnsiTheme="minorHAnsi" w:cstheme="minorHAnsi"/>
              </w:rPr>
            </w:pPr>
          </w:p>
        </w:tc>
      </w:tr>
      <w:tr w:rsidR="00D469B0" w:rsidRPr="00875E5A" w14:paraId="6724FFE3" w14:textId="77777777" w:rsidTr="00D469B0">
        <w:trPr>
          <w:trHeight w:val="300"/>
        </w:trPr>
        <w:tc>
          <w:tcPr>
            <w:tcW w:w="1271" w:type="dxa"/>
          </w:tcPr>
          <w:p w14:paraId="514CDFC9"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3</w:t>
            </w:r>
          </w:p>
        </w:tc>
        <w:tc>
          <w:tcPr>
            <w:tcW w:w="1843" w:type="dxa"/>
          </w:tcPr>
          <w:p w14:paraId="0D3202AE" w14:textId="77777777" w:rsidR="00D469B0" w:rsidRPr="00875E5A" w:rsidRDefault="00D469B0" w:rsidP="000A1534">
            <w:pPr>
              <w:jc w:val="center"/>
              <w:rPr>
                <w:rFonts w:asciiTheme="minorHAnsi" w:hAnsiTheme="minorHAnsi" w:cstheme="minorHAnsi"/>
              </w:rPr>
            </w:pPr>
          </w:p>
        </w:tc>
        <w:tc>
          <w:tcPr>
            <w:tcW w:w="2551" w:type="dxa"/>
          </w:tcPr>
          <w:p w14:paraId="529D8CD3" w14:textId="77777777" w:rsidR="00D469B0" w:rsidRPr="00875E5A" w:rsidRDefault="00D469B0" w:rsidP="000A1534">
            <w:pPr>
              <w:jc w:val="center"/>
              <w:rPr>
                <w:rFonts w:asciiTheme="minorHAnsi" w:hAnsiTheme="minorHAnsi" w:cstheme="minorHAnsi"/>
              </w:rPr>
            </w:pPr>
          </w:p>
        </w:tc>
        <w:tc>
          <w:tcPr>
            <w:tcW w:w="1560" w:type="dxa"/>
          </w:tcPr>
          <w:p w14:paraId="01305CAA" w14:textId="77777777" w:rsidR="00D469B0" w:rsidRPr="00875E5A" w:rsidRDefault="00D469B0" w:rsidP="000A1534">
            <w:pPr>
              <w:jc w:val="center"/>
              <w:rPr>
                <w:rFonts w:asciiTheme="minorHAnsi" w:hAnsiTheme="minorHAnsi" w:cstheme="minorHAnsi"/>
              </w:rPr>
            </w:pPr>
          </w:p>
        </w:tc>
        <w:tc>
          <w:tcPr>
            <w:tcW w:w="2669" w:type="dxa"/>
          </w:tcPr>
          <w:p w14:paraId="375F895A" w14:textId="77777777" w:rsidR="00D469B0" w:rsidRPr="00875E5A" w:rsidRDefault="00D469B0" w:rsidP="000A1534">
            <w:pPr>
              <w:jc w:val="center"/>
              <w:rPr>
                <w:rFonts w:asciiTheme="minorHAnsi" w:hAnsiTheme="minorHAnsi" w:cstheme="minorHAnsi"/>
              </w:rPr>
            </w:pPr>
          </w:p>
        </w:tc>
      </w:tr>
      <w:tr w:rsidR="00D469B0" w:rsidRPr="00875E5A" w14:paraId="3B340C51" w14:textId="77777777" w:rsidTr="00D469B0">
        <w:trPr>
          <w:trHeight w:val="280"/>
        </w:trPr>
        <w:tc>
          <w:tcPr>
            <w:tcW w:w="1271" w:type="dxa"/>
          </w:tcPr>
          <w:p w14:paraId="117983A1"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4</w:t>
            </w:r>
          </w:p>
        </w:tc>
        <w:tc>
          <w:tcPr>
            <w:tcW w:w="1843" w:type="dxa"/>
          </w:tcPr>
          <w:p w14:paraId="7DBB7AFF" w14:textId="77777777" w:rsidR="00D469B0" w:rsidRPr="00875E5A" w:rsidRDefault="00D469B0" w:rsidP="000A1534">
            <w:pPr>
              <w:jc w:val="center"/>
              <w:rPr>
                <w:rFonts w:asciiTheme="minorHAnsi" w:hAnsiTheme="minorHAnsi" w:cstheme="minorHAnsi"/>
              </w:rPr>
            </w:pPr>
          </w:p>
        </w:tc>
        <w:tc>
          <w:tcPr>
            <w:tcW w:w="2551" w:type="dxa"/>
          </w:tcPr>
          <w:p w14:paraId="1C6A7BBB" w14:textId="77777777" w:rsidR="00D469B0" w:rsidRPr="00875E5A" w:rsidRDefault="00D469B0" w:rsidP="000A1534">
            <w:pPr>
              <w:jc w:val="center"/>
              <w:rPr>
                <w:rFonts w:asciiTheme="minorHAnsi" w:hAnsiTheme="minorHAnsi" w:cstheme="minorHAnsi"/>
              </w:rPr>
            </w:pPr>
          </w:p>
        </w:tc>
        <w:tc>
          <w:tcPr>
            <w:tcW w:w="1560" w:type="dxa"/>
          </w:tcPr>
          <w:p w14:paraId="3C196869" w14:textId="77777777" w:rsidR="00D469B0" w:rsidRPr="00875E5A" w:rsidRDefault="00D469B0" w:rsidP="000A1534">
            <w:pPr>
              <w:jc w:val="center"/>
              <w:rPr>
                <w:rFonts w:asciiTheme="minorHAnsi" w:hAnsiTheme="minorHAnsi" w:cstheme="minorHAnsi"/>
              </w:rPr>
            </w:pPr>
          </w:p>
        </w:tc>
        <w:tc>
          <w:tcPr>
            <w:tcW w:w="2669" w:type="dxa"/>
          </w:tcPr>
          <w:p w14:paraId="35C755D1" w14:textId="77777777" w:rsidR="00D469B0" w:rsidRPr="00875E5A" w:rsidRDefault="00D469B0" w:rsidP="000A1534">
            <w:pPr>
              <w:jc w:val="center"/>
              <w:rPr>
                <w:rFonts w:asciiTheme="minorHAnsi" w:hAnsiTheme="minorHAnsi" w:cstheme="minorHAnsi"/>
              </w:rPr>
            </w:pPr>
          </w:p>
        </w:tc>
      </w:tr>
      <w:tr w:rsidR="00D469B0" w:rsidRPr="00875E5A" w14:paraId="2D9F0676" w14:textId="77777777" w:rsidTr="00D469B0">
        <w:trPr>
          <w:trHeight w:val="260"/>
        </w:trPr>
        <w:tc>
          <w:tcPr>
            <w:tcW w:w="1271" w:type="dxa"/>
          </w:tcPr>
          <w:p w14:paraId="56C94DA6" w14:textId="77777777" w:rsidR="00D469B0" w:rsidRPr="00875E5A" w:rsidRDefault="00D469B0" w:rsidP="00D469B0">
            <w:pPr>
              <w:jc w:val="center"/>
              <w:rPr>
                <w:rFonts w:asciiTheme="minorHAnsi" w:hAnsiTheme="minorHAnsi" w:cstheme="minorHAnsi"/>
              </w:rPr>
            </w:pPr>
            <w:r w:rsidRPr="00875E5A">
              <w:rPr>
                <w:rFonts w:asciiTheme="minorHAnsi" w:hAnsiTheme="minorHAnsi" w:cstheme="minorHAnsi"/>
              </w:rPr>
              <w:t>5</w:t>
            </w:r>
          </w:p>
        </w:tc>
        <w:tc>
          <w:tcPr>
            <w:tcW w:w="1843" w:type="dxa"/>
          </w:tcPr>
          <w:p w14:paraId="03B4CB6D" w14:textId="77777777" w:rsidR="00D469B0" w:rsidRPr="00875E5A" w:rsidRDefault="00D469B0" w:rsidP="000A1534">
            <w:pPr>
              <w:jc w:val="center"/>
              <w:rPr>
                <w:rFonts w:asciiTheme="minorHAnsi" w:hAnsiTheme="minorHAnsi" w:cstheme="minorHAnsi"/>
              </w:rPr>
            </w:pPr>
          </w:p>
        </w:tc>
        <w:tc>
          <w:tcPr>
            <w:tcW w:w="2551" w:type="dxa"/>
          </w:tcPr>
          <w:p w14:paraId="49ECBA36" w14:textId="77777777" w:rsidR="00D469B0" w:rsidRPr="00875E5A" w:rsidRDefault="00D469B0" w:rsidP="000A1534">
            <w:pPr>
              <w:jc w:val="center"/>
              <w:rPr>
                <w:rFonts w:asciiTheme="minorHAnsi" w:hAnsiTheme="minorHAnsi" w:cstheme="minorHAnsi"/>
              </w:rPr>
            </w:pPr>
          </w:p>
        </w:tc>
        <w:tc>
          <w:tcPr>
            <w:tcW w:w="1560" w:type="dxa"/>
          </w:tcPr>
          <w:p w14:paraId="19B08A81" w14:textId="77777777" w:rsidR="00D469B0" w:rsidRPr="00875E5A" w:rsidRDefault="00D469B0" w:rsidP="000A1534">
            <w:pPr>
              <w:jc w:val="center"/>
              <w:rPr>
                <w:rFonts w:asciiTheme="minorHAnsi" w:hAnsiTheme="minorHAnsi" w:cstheme="minorHAnsi"/>
              </w:rPr>
            </w:pPr>
          </w:p>
        </w:tc>
        <w:tc>
          <w:tcPr>
            <w:tcW w:w="2669" w:type="dxa"/>
          </w:tcPr>
          <w:p w14:paraId="24BE2505" w14:textId="77777777" w:rsidR="00D469B0" w:rsidRPr="00875E5A" w:rsidRDefault="00D469B0" w:rsidP="000A1534">
            <w:pPr>
              <w:jc w:val="center"/>
              <w:rPr>
                <w:rFonts w:asciiTheme="minorHAnsi" w:hAnsiTheme="minorHAnsi" w:cstheme="minorHAnsi"/>
              </w:rPr>
            </w:pPr>
          </w:p>
        </w:tc>
      </w:tr>
    </w:tbl>
    <w:p w14:paraId="48C7A7F2" w14:textId="77777777" w:rsidR="00D469B0" w:rsidRPr="00875E5A" w:rsidRDefault="00D469B0" w:rsidP="00D469B0">
      <w:pPr>
        <w:rPr>
          <w:rFonts w:asciiTheme="minorHAnsi" w:hAnsiTheme="minorHAnsi" w:cstheme="minorHAnsi"/>
        </w:rPr>
      </w:pPr>
    </w:p>
    <w:p w14:paraId="2E82C8E8" w14:textId="77777777" w:rsidR="00D469B0" w:rsidRPr="00875E5A" w:rsidRDefault="00D469B0" w:rsidP="00D469B0">
      <w:pPr>
        <w:rPr>
          <w:rFonts w:asciiTheme="minorHAnsi" w:hAnsiTheme="minorHAnsi" w:cstheme="minorHAnsi"/>
        </w:rPr>
      </w:pPr>
    </w:p>
    <w:p w14:paraId="6A622586" w14:textId="77777777" w:rsidR="00D469B0" w:rsidRPr="00875E5A" w:rsidRDefault="00D469B0" w:rsidP="00D469B0">
      <w:pPr>
        <w:rPr>
          <w:rFonts w:asciiTheme="minorHAnsi" w:hAnsiTheme="minorHAnsi" w:cstheme="minorHAnsi"/>
        </w:rPr>
      </w:pPr>
      <w:r w:rsidRPr="00875E5A">
        <w:rPr>
          <w:rFonts w:asciiTheme="minorHAnsi" w:hAnsiTheme="minorHAnsi" w:cstheme="minorHAnsi"/>
          <w:b/>
        </w:rPr>
        <w:t xml:space="preserve">Celkový mesačný paušál za všetky TS: </w:t>
      </w:r>
      <w:r w:rsidRPr="00875E5A">
        <w:rPr>
          <w:rFonts w:asciiTheme="minorHAnsi" w:hAnsiTheme="minorHAnsi" w:cstheme="minorHAnsi"/>
        </w:rPr>
        <w:tab/>
      </w:r>
      <w:r w:rsidRPr="00875E5A">
        <w:rPr>
          <w:rFonts w:asciiTheme="minorHAnsi" w:hAnsiTheme="minorHAnsi" w:cstheme="minorHAnsi"/>
        </w:rPr>
        <w:tab/>
        <w:t>EUR bez DPH</w:t>
      </w:r>
    </w:p>
    <w:p w14:paraId="52467D31" w14:textId="77777777" w:rsidR="00D469B0" w:rsidRPr="00875E5A" w:rsidRDefault="00D469B0" w:rsidP="00D469B0">
      <w:pPr>
        <w:rPr>
          <w:rFonts w:asciiTheme="minorHAnsi" w:hAnsiTheme="minorHAnsi" w:cstheme="minorHAnsi"/>
          <w:b/>
        </w:rPr>
      </w:pPr>
    </w:p>
    <w:p w14:paraId="753D8FC6" w14:textId="77777777" w:rsidR="00D469B0" w:rsidRPr="00875E5A" w:rsidRDefault="00D469B0" w:rsidP="00D469B0">
      <w:pPr>
        <w:rPr>
          <w:rFonts w:asciiTheme="minorHAnsi" w:hAnsiTheme="minorHAnsi" w:cstheme="minorHAnsi"/>
        </w:rPr>
      </w:pPr>
    </w:p>
    <w:p w14:paraId="55C18A00" w14:textId="77777777" w:rsidR="00D469B0" w:rsidRPr="00875E5A" w:rsidRDefault="00D469B0" w:rsidP="00D469B0">
      <w:pPr>
        <w:rPr>
          <w:rFonts w:asciiTheme="minorHAnsi" w:hAnsiTheme="minorHAnsi" w:cstheme="minorHAnsi"/>
        </w:rPr>
      </w:pPr>
      <w:r w:rsidRPr="00875E5A">
        <w:rPr>
          <w:rFonts w:asciiTheme="minorHAnsi" w:hAnsiTheme="minorHAnsi" w:cstheme="minorHAnsi"/>
        </w:rPr>
        <w:t>Jednorazové zásahy, práce nad rámec paušálnych odmien a materiál budú účtované podľa cenníka jednorazových služieb uvedeného v článku III zmluvy alebo podľa individuálnej ponuky Poskytovateľa.</w:t>
      </w:r>
    </w:p>
    <w:p w14:paraId="7CD81191" w14:textId="77777777" w:rsidR="00D469B0" w:rsidRPr="00875E5A" w:rsidRDefault="00D469B0" w:rsidP="00D469B0">
      <w:pPr>
        <w:rPr>
          <w:rFonts w:asciiTheme="minorHAnsi" w:hAnsiTheme="minorHAnsi" w:cstheme="minorHAnsi"/>
        </w:rPr>
      </w:pPr>
    </w:p>
    <w:p w14:paraId="0826D347" w14:textId="77777777" w:rsidR="00D469B0" w:rsidRPr="00875E5A" w:rsidRDefault="00D469B0" w:rsidP="00D469B0">
      <w:pPr>
        <w:rPr>
          <w:rFonts w:asciiTheme="minorHAnsi" w:hAnsiTheme="minorHAnsi" w:cstheme="minorHAnsi"/>
        </w:rPr>
      </w:pPr>
    </w:p>
    <w:p w14:paraId="5483F7F9" w14:textId="77777777" w:rsidR="00D469B0" w:rsidRPr="00875E5A" w:rsidRDefault="00D469B0" w:rsidP="00D469B0">
      <w:pPr>
        <w:rPr>
          <w:rFonts w:asciiTheme="minorHAnsi" w:hAnsiTheme="minorHAnsi" w:cstheme="minorHAnsi"/>
        </w:rPr>
      </w:pPr>
      <w:r w:rsidRPr="00875E5A">
        <w:rPr>
          <w:rFonts w:asciiTheme="minorHAnsi" w:hAnsiTheme="minorHAnsi" w:cstheme="minorHAnsi"/>
        </w:rPr>
        <w:t>V [miesto], dňa [dátum]</w:t>
      </w:r>
    </w:p>
    <w:p w14:paraId="65CCF99A" w14:textId="77777777" w:rsidR="00D469B0" w:rsidRPr="00875E5A" w:rsidRDefault="00D469B0" w:rsidP="00D469B0">
      <w:pPr>
        <w:rPr>
          <w:rFonts w:asciiTheme="minorHAnsi" w:hAnsiTheme="minorHAnsi" w:cstheme="minorHAnsi"/>
        </w:rPr>
      </w:pPr>
    </w:p>
    <w:p w14:paraId="0390633D" w14:textId="77777777" w:rsidR="00D469B0" w:rsidRPr="00875E5A" w:rsidRDefault="00D469B0" w:rsidP="00D469B0">
      <w:pPr>
        <w:rPr>
          <w:rFonts w:asciiTheme="minorHAnsi" w:hAnsiTheme="minorHAnsi" w:cstheme="minorHAnsi"/>
        </w:rPr>
      </w:pPr>
    </w:p>
    <w:p w14:paraId="553BC9EA" w14:textId="77777777" w:rsidR="00D469B0" w:rsidRPr="00875E5A" w:rsidRDefault="00D469B0" w:rsidP="00D469B0">
      <w:pPr>
        <w:rPr>
          <w:rFonts w:asciiTheme="minorHAnsi" w:hAnsiTheme="minorHAnsi" w:cstheme="minorHAnsi"/>
        </w:rPr>
      </w:pPr>
    </w:p>
    <w:p w14:paraId="71BDFD08" w14:textId="77777777" w:rsidR="00D469B0" w:rsidRPr="00875E5A" w:rsidRDefault="00D469B0" w:rsidP="00D469B0">
      <w:pPr>
        <w:rPr>
          <w:rFonts w:asciiTheme="minorHAnsi" w:hAnsiTheme="minorHAnsi" w:cstheme="minorHAnsi"/>
        </w:rPr>
      </w:pPr>
    </w:p>
    <w:p w14:paraId="20A112BF" w14:textId="77777777" w:rsidR="00D469B0" w:rsidRPr="00875E5A" w:rsidRDefault="00D469B0" w:rsidP="00D469B0">
      <w:pPr>
        <w:rPr>
          <w:rFonts w:asciiTheme="minorHAnsi" w:hAnsiTheme="minorHAnsi" w:cstheme="minorHAnsi"/>
        </w:rPr>
      </w:pPr>
    </w:p>
    <w:p w14:paraId="5E58E002" w14:textId="77777777" w:rsidR="00D469B0" w:rsidRPr="00875E5A" w:rsidRDefault="00D469B0" w:rsidP="00D469B0">
      <w:pPr>
        <w:rPr>
          <w:rFonts w:asciiTheme="minorHAnsi" w:hAnsiTheme="minorHAnsi" w:cstheme="minorHAnsi"/>
        </w:rPr>
      </w:pPr>
    </w:p>
    <w:tbl>
      <w:tblPr>
        <w:tblW w:w="0" w:type="auto"/>
        <w:tblLook w:val="04A0" w:firstRow="1" w:lastRow="0" w:firstColumn="1" w:lastColumn="0" w:noHBand="0" w:noVBand="1"/>
      </w:tblPr>
      <w:tblGrid>
        <w:gridCol w:w="4320"/>
        <w:gridCol w:w="4320"/>
      </w:tblGrid>
      <w:tr w:rsidR="00D469B0" w:rsidRPr="00875E5A" w14:paraId="0B225C70" w14:textId="77777777" w:rsidTr="00420611">
        <w:tc>
          <w:tcPr>
            <w:tcW w:w="4320" w:type="dxa"/>
          </w:tcPr>
          <w:p w14:paraId="12969687" w14:textId="77777777" w:rsidR="00D469B0" w:rsidRPr="00875E5A" w:rsidRDefault="00D469B0" w:rsidP="00420611">
            <w:pPr>
              <w:rPr>
                <w:rFonts w:asciiTheme="minorHAnsi" w:hAnsiTheme="minorHAnsi" w:cstheme="minorHAnsi"/>
              </w:rPr>
            </w:pPr>
            <w:r w:rsidRPr="00875E5A">
              <w:rPr>
                <w:rFonts w:asciiTheme="minorHAnsi" w:hAnsiTheme="minorHAnsi" w:cstheme="minorHAnsi"/>
              </w:rPr>
              <w:t>Za Objednávateľa:</w:t>
            </w:r>
          </w:p>
        </w:tc>
        <w:tc>
          <w:tcPr>
            <w:tcW w:w="4320" w:type="dxa"/>
          </w:tcPr>
          <w:p w14:paraId="36197ECD" w14:textId="77777777" w:rsidR="00F625BA" w:rsidRPr="00875E5A" w:rsidRDefault="00000000">
            <w:pPr>
              <w:rPr>
                <w:rFonts w:asciiTheme="minorHAnsi" w:hAnsiTheme="minorHAnsi" w:cstheme="minorHAnsi"/>
              </w:rPr>
            </w:pPr>
            <w:r w:rsidRPr="00875E5A">
              <w:rPr>
                <w:rFonts w:asciiTheme="minorHAnsi" w:hAnsiTheme="minorHAnsi" w:cstheme="minorHAnsi"/>
              </w:rPr>
              <w:t>Za Poskytovateľa:</w:t>
            </w:r>
          </w:p>
        </w:tc>
      </w:tr>
      <w:tr w:rsidR="00D469B0" w:rsidRPr="00875E5A" w14:paraId="0DFBE1E4" w14:textId="77777777" w:rsidTr="00420611">
        <w:tc>
          <w:tcPr>
            <w:tcW w:w="4320" w:type="dxa"/>
          </w:tcPr>
          <w:p w14:paraId="4040DF9F" w14:textId="77777777" w:rsidR="00D469B0" w:rsidRPr="00875E5A" w:rsidRDefault="00D469B0" w:rsidP="00420611">
            <w:pPr>
              <w:rPr>
                <w:rFonts w:asciiTheme="minorHAnsi" w:hAnsiTheme="minorHAnsi" w:cstheme="minorHAnsi"/>
              </w:rPr>
            </w:pPr>
            <w:r w:rsidRPr="00875E5A">
              <w:rPr>
                <w:rFonts w:asciiTheme="minorHAnsi" w:hAnsiTheme="minorHAnsi" w:cstheme="minorHAnsi"/>
              </w:rPr>
              <w:br/>
            </w:r>
          </w:p>
          <w:p w14:paraId="13CFB3AD" w14:textId="77777777" w:rsidR="00D469B0" w:rsidRPr="00875E5A" w:rsidRDefault="00D469B0" w:rsidP="00420611">
            <w:pPr>
              <w:rPr>
                <w:rFonts w:asciiTheme="minorHAnsi" w:hAnsiTheme="minorHAnsi" w:cstheme="minorHAnsi"/>
              </w:rPr>
            </w:pPr>
          </w:p>
          <w:p w14:paraId="222CB051" w14:textId="77777777" w:rsidR="00D469B0" w:rsidRPr="00875E5A" w:rsidRDefault="00D469B0" w:rsidP="00420611">
            <w:pPr>
              <w:rPr>
                <w:rFonts w:asciiTheme="minorHAnsi" w:hAnsiTheme="minorHAnsi" w:cstheme="minorHAnsi"/>
              </w:rPr>
            </w:pPr>
          </w:p>
          <w:p w14:paraId="2774DD4F" w14:textId="77777777" w:rsidR="00D469B0" w:rsidRPr="00875E5A" w:rsidRDefault="00D469B0" w:rsidP="00420611">
            <w:pPr>
              <w:rPr>
                <w:rFonts w:asciiTheme="minorHAnsi" w:hAnsiTheme="minorHAnsi" w:cstheme="minorHAnsi"/>
              </w:rPr>
            </w:pPr>
            <w:r w:rsidRPr="00875E5A">
              <w:rPr>
                <w:rFonts w:asciiTheme="minorHAnsi" w:hAnsiTheme="minorHAnsi" w:cstheme="minorHAnsi"/>
              </w:rPr>
              <w:br/>
              <w:t>____________________________</w:t>
            </w:r>
            <w:r w:rsidRPr="00875E5A">
              <w:rPr>
                <w:rFonts w:asciiTheme="minorHAnsi" w:hAnsiTheme="minorHAnsi" w:cstheme="minorHAnsi"/>
              </w:rPr>
              <w:br/>
              <w:t>Meno a funkcia</w:t>
            </w:r>
          </w:p>
        </w:tc>
        <w:tc>
          <w:tcPr>
            <w:tcW w:w="4320" w:type="dxa"/>
          </w:tcPr>
          <w:p w14:paraId="495AD6EC" w14:textId="77777777" w:rsidR="00D469B0" w:rsidRPr="00875E5A" w:rsidRDefault="00D469B0" w:rsidP="00420611">
            <w:pPr>
              <w:rPr>
                <w:rFonts w:asciiTheme="minorHAnsi" w:hAnsiTheme="minorHAnsi" w:cstheme="minorHAnsi"/>
              </w:rPr>
            </w:pPr>
          </w:p>
          <w:p w14:paraId="3CF3F08E" w14:textId="77777777" w:rsidR="00D469B0" w:rsidRPr="00875E5A" w:rsidRDefault="00D469B0" w:rsidP="00420611">
            <w:pPr>
              <w:rPr>
                <w:rFonts w:asciiTheme="minorHAnsi" w:hAnsiTheme="minorHAnsi" w:cstheme="minorHAnsi"/>
              </w:rPr>
            </w:pPr>
          </w:p>
          <w:p w14:paraId="756042BC" w14:textId="77777777" w:rsidR="00D469B0" w:rsidRPr="00875E5A" w:rsidRDefault="00D469B0" w:rsidP="00420611">
            <w:pPr>
              <w:rPr>
                <w:rFonts w:asciiTheme="minorHAnsi" w:hAnsiTheme="minorHAnsi" w:cstheme="minorHAnsi"/>
              </w:rPr>
            </w:pPr>
          </w:p>
          <w:p w14:paraId="08ED2D9F" w14:textId="77777777" w:rsidR="00D469B0" w:rsidRPr="00875E5A" w:rsidRDefault="00D469B0" w:rsidP="00420611">
            <w:pPr>
              <w:rPr>
                <w:rFonts w:asciiTheme="minorHAnsi" w:hAnsiTheme="minorHAnsi" w:cstheme="minorHAnsi"/>
              </w:rPr>
            </w:pPr>
            <w:r w:rsidRPr="00875E5A">
              <w:rPr>
                <w:rFonts w:asciiTheme="minorHAnsi" w:hAnsiTheme="minorHAnsi" w:cstheme="minorHAnsi"/>
              </w:rPr>
              <w:br/>
            </w:r>
            <w:r w:rsidRPr="00875E5A">
              <w:rPr>
                <w:rFonts w:asciiTheme="minorHAnsi" w:hAnsiTheme="minorHAnsi" w:cstheme="minorHAnsi"/>
              </w:rPr>
              <w:br/>
              <w:t>____________________________</w:t>
            </w:r>
            <w:r w:rsidRPr="00875E5A">
              <w:rPr>
                <w:rFonts w:asciiTheme="minorHAnsi" w:hAnsiTheme="minorHAnsi" w:cstheme="minorHAnsi"/>
              </w:rPr>
              <w:br/>
              <w:t>Meno a funkcia</w:t>
            </w:r>
          </w:p>
        </w:tc>
      </w:tr>
    </w:tbl>
    <w:p w14:paraId="131592FD" w14:textId="77777777" w:rsidR="00485D11" w:rsidRPr="00875E5A" w:rsidRDefault="00485D11" w:rsidP="00B312EB">
      <w:pPr>
        <w:pStyle w:val="Body"/>
        <w:spacing w:after="0" w:line="360" w:lineRule="auto"/>
        <w:ind w:left="0"/>
        <w:rPr>
          <w:rFonts w:asciiTheme="minorHAnsi" w:hAnsiTheme="minorHAnsi" w:cstheme="minorHAnsi"/>
        </w:rPr>
      </w:pPr>
    </w:p>
    <w:p w14:paraId="3DB4BF5D" w14:textId="77777777" w:rsidR="00485D11" w:rsidRPr="00875E5A" w:rsidRDefault="00485D11" w:rsidP="00B312EB">
      <w:pPr>
        <w:pStyle w:val="Body"/>
        <w:spacing w:after="0" w:line="360" w:lineRule="auto"/>
        <w:ind w:left="0"/>
        <w:rPr>
          <w:rFonts w:asciiTheme="minorHAnsi" w:hAnsiTheme="minorHAnsi" w:cstheme="minorHAnsi"/>
        </w:rPr>
      </w:pPr>
    </w:p>
    <w:p w14:paraId="5A1E2940" w14:textId="77777777" w:rsidR="00485D11" w:rsidRPr="00875E5A" w:rsidRDefault="00485D11" w:rsidP="00B312EB">
      <w:pPr>
        <w:pStyle w:val="Body"/>
        <w:spacing w:after="0" w:line="360" w:lineRule="auto"/>
        <w:ind w:left="0"/>
        <w:rPr>
          <w:rFonts w:asciiTheme="minorHAnsi" w:hAnsiTheme="minorHAnsi" w:cstheme="minorHAnsi"/>
        </w:rPr>
      </w:pPr>
    </w:p>
    <w:p w14:paraId="52216D9E" w14:textId="77777777" w:rsidR="00485D11" w:rsidRPr="00875E5A" w:rsidRDefault="00485D11" w:rsidP="00B312EB">
      <w:pPr>
        <w:pStyle w:val="Body"/>
        <w:spacing w:after="0" w:line="360" w:lineRule="auto"/>
        <w:ind w:left="0"/>
        <w:rPr>
          <w:rFonts w:asciiTheme="minorHAnsi" w:hAnsiTheme="minorHAnsi" w:cstheme="minorHAnsi"/>
        </w:rPr>
      </w:pPr>
    </w:p>
    <w:p w14:paraId="6777196B" w14:textId="77777777" w:rsidR="00485D11" w:rsidRPr="00875E5A" w:rsidRDefault="00485D11" w:rsidP="00B312EB">
      <w:pPr>
        <w:pStyle w:val="Body"/>
        <w:spacing w:after="0" w:line="360" w:lineRule="auto"/>
        <w:ind w:left="0"/>
        <w:rPr>
          <w:rFonts w:asciiTheme="minorHAnsi" w:hAnsiTheme="minorHAnsi" w:cstheme="minorHAnsi"/>
        </w:rPr>
      </w:pPr>
    </w:p>
    <w:p w14:paraId="5F170199" w14:textId="77777777" w:rsidR="00485D11" w:rsidRPr="00875E5A" w:rsidRDefault="00485D11" w:rsidP="00B312EB">
      <w:pPr>
        <w:pStyle w:val="Body"/>
        <w:spacing w:after="0" w:line="360" w:lineRule="auto"/>
        <w:ind w:left="0"/>
        <w:rPr>
          <w:rFonts w:asciiTheme="minorHAnsi" w:hAnsiTheme="minorHAnsi" w:cstheme="minorHAnsi"/>
        </w:rPr>
      </w:pPr>
    </w:p>
    <w:p w14:paraId="10A541B9" w14:textId="77777777" w:rsidR="00A35D5B" w:rsidRPr="00875E5A" w:rsidRDefault="00A35D5B" w:rsidP="00B312EB">
      <w:pPr>
        <w:pStyle w:val="Body"/>
        <w:spacing w:after="0" w:line="360" w:lineRule="auto"/>
        <w:ind w:left="0"/>
        <w:rPr>
          <w:rFonts w:asciiTheme="minorHAnsi" w:hAnsiTheme="minorHAnsi" w:cstheme="minorHAnsi"/>
        </w:rPr>
      </w:pPr>
    </w:p>
    <w:p w14:paraId="2ED70257" w14:textId="77777777" w:rsidR="00485D11" w:rsidRPr="00875E5A" w:rsidRDefault="00485D11" w:rsidP="00B312EB">
      <w:pPr>
        <w:pStyle w:val="Body"/>
        <w:spacing w:after="0" w:line="360" w:lineRule="auto"/>
        <w:ind w:left="0"/>
        <w:rPr>
          <w:rFonts w:asciiTheme="minorHAnsi" w:hAnsiTheme="minorHAnsi" w:cstheme="minorHAnsi"/>
        </w:rPr>
      </w:pPr>
    </w:p>
    <w:p w14:paraId="09819CEC" w14:textId="77777777" w:rsidR="00485D11" w:rsidRPr="00875E5A" w:rsidRDefault="00485D11" w:rsidP="00B312EB">
      <w:pPr>
        <w:pStyle w:val="Body"/>
        <w:spacing w:after="0" w:line="360" w:lineRule="auto"/>
        <w:ind w:left="0"/>
        <w:rPr>
          <w:rFonts w:asciiTheme="minorHAnsi" w:hAnsiTheme="minorHAnsi" w:cstheme="minorHAnsi"/>
        </w:rPr>
      </w:pPr>
    </w:p>
    <w:p w14:paraId="4C6DD0FE" w14:textId="77777777" w:rsidR="00485D11" w:rsidRPr="00875E5A" w:rsidRDefault="00485D11" w:rsidP="00B312EB">
      <w:pPr>
        <w:pStyle w:val="Body"/>
        <w:spacing w:after="0" w:line="360" w:lineRule="auto"/>
        <w:ind w:left="0"/>
        <w:rPr>
          <w:rFonts w:asciiTheme="minorHAnsi" w:hAnsiTheme="minorHAnsi" w:cstheme="minorHAnsi"/>
        </w:rPr>
      </w:pPr>
    </w:p>
    <w:p w14:paraId="2BF77026" w14:textId="77777777" w:rsidR="00485D11" w:rsidRPr="00875E5A" w:rsidRDefault="00485D11" w:rsidP="00B312EB">
      <w:pPr>
        <w:pStyle w:val="Body"/>
        <w:spacing w:after="0" w:line="360" w:lineRule="auto"/>
        <w:ind w:left="0"/>
        <w:rPr>
          <w:rFonts w:asciiTheme="minorHAnsi" w:hAnsiTheme="minorHAnsi" w:cstheme="minorHAnsi"/>
        </w:rPr>
      </w:pPr>
    </w:p>
    <w:p w14:paraId="4E962D68" w14:textId="77777777" w:rsidR="00485D11" w:rsidRPr="00875E5A" w:rsidRDefault="00485D11" w:rsidP="00B312EB">
      <w:pPr>
        <w:pStyle w:val="Body"/>
        <w:spacing w:after="0" w:line="360" w:lineRule="auto"/>
        <w:ind w:left="0"/>
        <w:rPr>
          <w:rFonts w:asciiTheme="minorHAnsi" w:hAnsiTheme="minorHAnsi" w:cstheme="minorHAnsi"/>
        </w:rPr>
      </w:pPr>
    </w:p>
    <w:p w14:paraId="7258D32F" w14:textId="77777777" w:rsidR="00485D11" w:rsidRPr="00875E5A" w:rsidRDefault="00485D11" w:rsidP="00B312EB">
      <w:pPr>
        <w:pStyle w:val="Body"/>
        <w:spacing w:after="0" w:line="360" w:lineRule="auto"/>
        <w:ind w:left="0"/>
        <w:rPr>
          <w:rFonts w:asciiTheme="minorHAnsi" w:hAnsiTheme="minorHAnsi" w:cstheme="minorHAnsi"/>
        </w:rPr>
      </w:pPr>
    </w:p>
    <w:p w14:paraId="54AA9B33" w14:textId="77777777" w:rsidR="00485D11" w:rsidRPr="00875E5A" w:rsidRDefault="00485D11" w:rsidP="00B312EB">
      <w:pPr>
        <w:pStyle w:val="Body"/>
        <w:spacing w:after="0" w:line="360" w:lineRule="auto"/>
        <w:ind w:left="0"/>
        <w:rPr>
          <w:rFonts w:asciiTheme="minorHAnsi" w:hAnsiTheme="minorHAnsi" w:cstheme="minorHAnsi"/>
        </w:rPr>
      </w:pPr>
    </w:p>
    <w:p w14:paraId="3010C760" w14:textId="77777777" w:rsidR="00485D11" w:rsidRPr="00875E5A" w:rsidRDefault="00485D11" w:rsidP="00B312EB">
      <w:pPr>
        <w:pStyle w:val="Body"/>
        <w:spacing w:after="0" w:line="360" w:lineRule="auto"/>
        <w:ind w:left="0"/>
        <w:rPr>
          <w:rFonts w:asciiTheme="minorHAnsi" w:hAnsiTheme="minorHAnsi" w:cstheme="minorHAnsi"/>
        </w:rPr>
      </w:pPr>
    </w:p>
    <w:p w14:paraId="0EBD6B2B" w14:textId="77777777" w:rsidR="00485D11" w:rsidRPr="00875E5A" w:rsidRDefault="00485D11" w:rsidP="00B312EB">
      <w:pPr>
        <w:pStyle w:val="Body"/>
        <w:spacing w:after="0" w:line="360" w:lineRule="auto"/>
        <w:ind w:left="0"/>
        <w:rPr>
          <w:rFonts w:asciiTheme="minorHAnsi" w:hAnsiTheme="minorHAnsi" w:cstheme="minorHAnsi"/>
        </w:rPr>
      </w:pPr>
    </w:p>
    <w:p w14:paraId="13C51A6E" w14:textId="77777777" w:rsidR="00485D11" w:rsidRPr="00875E5A" w:rsidRDefault="00485D11" w:rsidP="00B312EB">
      <w:pPr>
        <w:pStyle w:val="Body"/>
        <w:spacing w:after="0" w:line="360" w:lineRule="auto"/>
        <w:ind w:left="0"/>
        <w:rPr>
          <w:rFonts w:asciiTheme="minorHAnsi" w:hAnsiTheme="minorHAnsi" w:cstheme="minorHAnsi"/>
        </w:rPr>
      </w:pPr>
    </w:p>
    <w:p w14:paraId="39297CEC" w14:textId="77777777" w:rsidR="00D458EC" w:rsidRPr="00875E5A" w:rsidRDefault="00D458EC" w:rsidP="00B312EB">
      <w:pPr>
        <w:pStyle w:val="Body"/>
        <w:spacing w:after="0" w:line="360" w:lineRule="auto"/>
        <w:ind w:left="0"/>
        <w:rPr>
          <w:rFonts w:asciiTheme="minorHAnsi" w:hAnsiTheme="minorHAnsi" w:cstheme="minorHAnsi"/>
        </w:rPr>
      </w:pPr>
    </w:p>
    <w:sectPr w:rsidR="00D458EC" w:rsidRPr="00875E5A" w:rsidSect="00371A5A">
      <w:headerReference w:type="default" r:id="rId9"/>
      <w:pgSz w:w="11906" w:h="16838"/>
      <w:pgMar w:top="1417" w:right="1417" w:bottom="313" w:left="1417" w:header="708" w:footer="708" w:gutter="0"/>
      <w:cols w:space="708"/>
      <w:docGrid w:linePitch="360"/>
    </w:sectPr>
    <w:p w14:paraId="15F6BBD3" w14:textId="77777777" w:rsidR="00154A90" w:rsidRPr="00875E5A" w:rsidRDefault="00154A90" w:rsidP="00C14A14">
      <w:r>
        <w:t xml:space="preserve"/>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Príloha č. 2</w:t>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ZOZNAM KONTAKTNÜCH OSÔB A ESKALAČNÁ MATICA</w:t>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Za Objednávateľa:</w:t>
      </w:r>
    </w:p>
    <w:p w14:paraId="15F6BBD3" w14:textId="77777777" w:rsidR="00154A90" w:rsidRPr="00875E5A" w:rsidRDefault="00154A90" w:rsidP="00C14A14">
      <w:r>
        <w:t xml:space="preserve">Primárny kontakt: {contact_primary_name}, {contact_primary_role}, tel. {contact_primary_phone}, email {contact_primary_email}</w:t>
      </w:r>
    </w:p>
    <w:p w14:paraId="15F6BBD3" w14:textId="77777777" w:rsidR="00154A90" w:rsidRPr="00875E5A" w:rsidRDefault="00154A90" w:rsidP="00C14A14">
      <w:r>
        <w:t xml:space="preserve">Sekundárny kontakt: {contact_secondary_name}, {contact_secondary_role}, tel. {contact_secondary_phone}, email {contact_secondary_email}</w:t>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Za Poskytovateľa (Energovision s.r.o.):</w:t>
      </w:r>
    </w:p>
    <w:p w14:paraId="15F6BBD3" w14:textId="77777777" w:rsidR="00154A90" w:rsidRPr="00875E5A" w:rsidRDefault="00154A90" w:rsidP="00C14A14">
      <w:r>
        <w:t xml:space="preserve">Hotline 24/7: +421 948 302 137 (havarijná služba)</w:t>
      </w:r>
    </w:p>
    <w:p w14:paraId="15F6BBD3" w14:textId="77777777" w:rsidR="00154A90" w:rsidRPr="00875E5A" w:rsidRDefault="00154A90" w:rsidP="00C14A14">
      <w:r>
        <w:t xml:space="preserve">Email: servis@energovision.sk (bežné požiadavky)</w:t>
      </w:r>
    </w:p>
    <w:p w14:paraId="15F6BBD3" w14:textId="77777777" w:rsidR="00154A90" w:rsidRPr="00875E5A" w:rsidRDefault="00154A90" w:rsidP="00C14A14">
      <w:r>
        <w:t xml:space="preserve">Vedúci servisnej divízie: {ev_service_lead_name}, tel. {ev_service_lead_phone}, email {ev_service_lead_email}</w:t>
      </w:r>
    </w:p>
    <w:p w14:paraId="15F6BBD3" w14:textId="77777777" w:rsidR="00154A90" w:rsidRPr="00875E5A" w:rsidRDefault="00154A90" w:rsidP="00C14A14">
      <w:r>
        <w:t xml:space="preserve">Konateľ (eskalácia level 3): Lukáš Bago, tel. +421 918 187 762, email lukas.bago@energovision.sk</w:t>
      </w:r>
    </w:p>
    <w:p w14:paraId="15F6BBD3" w14:textId="77777777" w:rsidR="00154A90" w:rsidRPr="00875E5A" w:rsidRDefault="00154A90" w:rsidP="00C14A14">
      <w:r>
        <w:t xml:space="preserve"/>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Príloha č. 3</w:t>
      </w:r>
    </w:p>
    <w:p w14:paraId="15F6BBD3" w14:textId="77777777" w:rsidR="00154A90" w:rsidRPr="00875E5A" w:rsidRDefault="00154A90" w:rsidP="00C14A14">
      <w:r>
        <w:t xml:space="preserve"/>
      </w:r>
    </w:p>
    <w:p w14:paraId="15F6BBD3" w14:textId="77777777" w:rsidR="00154A90" w:rsidRPr="00875E5A" w:rsidRDefault="00154A90" w:rsidP="00C14A14">
      <w:r>
        <w:rPr>
          <w:b/>
        </w:rPr>
        <w:t xml:space="preserve">SPRACÚVANIE OSOBNÜCH ÚDAJOV (GDPR DPA)</w:t>
      </w:r>
    </w:p>
    <w:p w14:paraId="15F6BBD3" w14:textId="77777777" w:rsidR="00154A90" w:rsidRPr="00875E5A" w:rsidRDefault="00154A90" w:rsidP="00C14A14">
      <w:r>
        <w:t xml:space="preserve"/>
      </w:r>
    </w:p>
    <w:p w14:paraId="15F6BBD3" w14:textId="77777777" w:rsidR="00154A90" w:rsidRPr="00875E5A" w:rsidRDefault="00154A90" w:rsidP="00C14A14">
      <w:r>
        <w:t xml:space="preserve">Pri plnení tejto zmluvy môže dôjsť k spracúvaniu osobných údajov zamestnancov Objednávateľa (mená osôb obsluhy, kontaktné údaje). Poskytovateľ v tomto rozsahu vystupuje v pozícii sprostredkovateľa podľa čl. 28 GDPR a zaväzuje sa:</w:t>
      </w:r>
    </w:p>
    <w:p w14:paraId="15F6BBD3" w14:textId="77777777" w:rsidR="00154A90" w:rsidRPr="00875E5A" w:rsidRDefault="00154A90" w:rsidP="00C14A14">
      <w:r>
        <w:t xml:space="preserve">a) spracúvať osobné údaje výhradne na účely plnenia tejto zmluvy;</w:t>
      </w:r>
    </w:p>
    <w:p w14:paraId="15F6BBD3" w14:textId="77777777" w:rsidR="00154A90" w:rsidRPr="00875E5A" w:rsidRDefault="00154A90" w:rsidP="00C14A14">
      <w:r>
        <w:t xml:space="preserve">b) zabezpečiť technické a organizačné opatrenia na ochranu osobných údajov;</w:t>
      </w:r>
    </w:p>
    <w:p w14:paraId="15F6BBD3" w14:textId="77777777" w:rsidR="00154A90" w:rsidRPr="00875E5A" w:rsidRDefault="00154A90" w:rsidP="00C14A14">
      <w:r>
        <w:t xml:space="preserve">c) zaviazať mlčanlivosťou všetky osoby oprávnené spracúvať osobné údaje;</w:t>
      </w:r>
    </w:p>
    <w:p w14:paraId="15F6BBD3" w14:textId="77777777" w:rsidR="00154A90" w:rsidRPr="00875E5A" w:rsidRDefault="00154A90" w:rsidP="00C14A14">
      <w:r>
        <w:t xml:space="preserve">d) bezodkladne oznámiť Objednávateľovi akýkoľvek incident týkajúci sa osobných údajov;</w:t>
      </w:r>
    </w:p>
    <w:p w14:paraId="15F6BBD3" w14:textId="77777777" w:rsidR="00154A90" w:rsidRPr="00875E5A" w:rsidRDefault="00154A90" w:rsidP="00C14A14">
      <w:r>
        <w:t xml:space="preserve">e) na žiadosť Objednávateľa po skončení zmluvy všetky osobné údaje vrátiť alebo zlikvidovať.</w:t>
      </w:r>
    </w:p>
    <w:p w14:paraId="15F6BBD3" w14:textId="77777777" w:rsidR="00154A90" w:rsidRPr="00875E5A" w:rsidRDefault="00154A90" w:rsidP="00C14A14">
      <w:r>
        <w:t xml:space="preserve"/>
      </w:r>
    </w:p>
    <w:p w14:paraId="15F6BBD3" w14:textId="77777777" w:rsidR="00154A90" w:rsidRPr="00875E5A" w:rsidRDefault="00154A90" w:rsidP="00C14A14">
      <w:r>
        <w:t xml:space="preserve">Doba uchovávania prevádzkovej dokumentácie (revízne správy, záznamy o zásahoch) je 10 rokov v súlade s legislatívou.</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D537E" w14:textId="77777777" w:rsidR="009E5152" w:rsidRDefault="009E5152" w:rsidP="00154A90">
      <w:r>
        <w:separator/>
      </w:r>
    </w:p>
  </w:endnote>
  <w:endnote w:type="continuationSeparator" w:id="0">
    <w:p w14:paraId="4FC06E83" w14:textId="77777777" w:rsidR="009E5152" w:rsidRDefault="009E5152" w:rsidP="0015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MT">
    <w:altName w:val="Arial"/>
    <w:panose1 w:val="020B0604020202020204"/>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F2E6D" w14:textId="77777777" w:rsidR="009E5152" w:rsidRDefault="009E5152" w:rsidP="00154A90">
      <w:r>
        <w:separator/>
      </w:r>
    </w:p>
  </w:footnote>
  <w:footnote w:type="continuationSeparator" w:id="0">
    <w:p w14:paraId="787C7008" w14:textId="77777777" w:rsidR="009E5152" w:rsidRDefault="009E5152" w:rsidP="00154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riekatabuky"/>
      <w:tblW w:w="4820" w:type="dxa"/>
      <w:tblInd w:w="4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764"/>
    </w:tblGrid>
    <w:tr w:rsidR="00154A90" w:rsidRPr="009055A5" w14:paraId="66D595B8" w14:textId="77777777" w:rsidTr="00432730">
      <w:trPr>
        <w:trHeight w:val="298"/>
      </w:trPr>
      <w:tc>
        <w:tcPr>
          <w:tcW w:w="2056" w:type="dxa"/>
        </w:tcPr>
        <w:p w14:paraId="2ECC8EEF" w14:textId="77777777" w:rsidR="00154A90" w:rsidRPr="0095663C" w:rsidRDefault="00154A90" w:rsidP="00154A90">
          <w:pPr>
            <w:pStyle w:val="Hlavika"/>
            <w:rPr>
              <w:rFonts w:asciiTheme="minorHAnsi" w:hAnsiTheme="minorHAnsi" w:cstheme="minorHAnsi"/>
              <w:b/>
              <w:bCs/>
              <w:szCs w:val="24"/>
            </w:rPr>
          </w:pPr>
          <w:proofErr w:type="spellStart"/>
          <w:r w:rsidRPr="0095663C">
            <w:rPr>
              <w:rFonts w:asciiTheme="minorHAnsi" w:hAnsiTheme="minorHAnsi" w:cstheme="minorHAnsi"/>
              <w:b/>
              <w:bCs/>
              <w:szCs w:val="24"/>
            </w:rPr>
            <w:t>Energovision</w:t>
          </w:r>
          <w:proofErr w:type="spellEnd"/>
          <w:r w:rsidRPr="0095663C">
            <w:rPr>
              <w:rFonts w:asciiTheme="minorHAnsi" w:hAnsiTheme="minorHAnsi" w:cstheme="minorHAnsi"/>
              <w:b/>
              <w:bCs/>
              <w:szCs w:val="24"/>
            </w:rPr>
            <w:t xml:space="preserve"> </w:t>
          </w:r>
          <w:proofErr w:type="spellStart"/>
          <w:r w:rsidRPr="0095663C">
            <w:rPr>
              <w:rFonts w:asciiTheme="minorHAnsi" w:hAnsiTheme="minorHAnsi" w:cstheme="minorHAnsi"/>
              <w:b/>
              <w:bCs/>
              <w:szCs w:val="24"/>
            </w:rPr>
            <w:t>s.r.o.</w:t>
          </w:r>
          <w:proofErr w:type="spellEnd"/>
        </w:p>
      </w:tc>
      <w:tc>
        <w:tcPr>
          <w:tcW w:w="2764" w:type="dxa"/>
        </w:tcPr>
        <w:p w14:paraId="78942829" w14:textId="77777777" w:rsidR="00154A90" w:rsidRPr="002027F1" w:rsidRDefault="00154A90" w:rsidP="00154A90">
          <w:pPr>
            <w:pStyle w:val="Hlavika"/>
            <w:rPr>
              <w:rFonts w:asciiTheme="minorHAnsi" w:hAnsiTheme="minorHAnsi" w:cstheme="minorHAnsi"/>
              <w:szCs w:val="24"/>
            </w:rPr>
          </w:pPr>
          <w:proofErr w:type="spellStart"/>
          <w:r>
            <w:rPr>
              <w:rFonts w:asciiTheme="minorHAnsi" w:hAnsiTheme="minorHAnsi" w:cstheme="minorHAnsi"/>
              <w:szCs w:val="24"/>
            </w:rPr>
            <w:t>Lamačská</w:t>
          </w:r>
          <w:proofErr w:type="spellEnd"/>
          <w:r>
            <w:rPr>
              <w:rFonts w:asciiTheme="minorHAnsi" w:hAnsiTheme="minorHAnsi" w:cstheme="minorHAnsi"/>
              <w:szCs w:val="24"/>
            </w:rPr>
            <w:t xml:space="preserve"> cesta 1738/111</w:t>
          </w:r>
        </w:p>
      </w:tc>
    </w:tr>
    <w:tr w:rsidR="00154A90" w:rsidRPr="009055A5" w14:paraId="0874CFB8" w14:textId="77777777" w:rsidTr="00432730">
      <w:trPr>
        <w:trHeight w:val="298"/>
      </w:trPr>
      <w:tc>
        <w:tcPr>
          <w:tcW w:w="2056" w:type="dxa"/>
        </w:tcPr>
        <w:p w14:paraId="2ADD922E" w14:textId="77777777" w:rsidR="00154A90" w:rsidRPr="002027F1" w:rsidRDefault="00154A90" w:rsidP="00154A90">
          <w:pPr>
            <w:pStyle w:val="Hlavika"/>
            <w:rPr>
              <w:rFonts w:asciiTheme="minorHAnsi" w:hAnsiTheme="minorHAnsi" w:cstheme="minorHAnsi"/>
              <w:szCs w:val="24"/>
            </w:rPr>
          </w:pPr>
        </w:p>
      </w:tc>
      <w:tc>
        <w:tcPr>
          <w:tcW w:w="2764" w:type="dxa"/>
        </w:tcPr>
        <w:p w14:paraId="113DBC7D" w14:textId="77777777" w:rsidR="00154A90" w:rsidRPr="002027F1" w:rsidRDefault="00154A90" w:rsidP="00154A90">
          <w:pPr>
            <w:pStyle w:val="Hlavika"/>
            <w:rPr>
              <w:rFonts w:asciiTheme="minorHAnsi" w:hAnsiTheme="minorHAnsi" w:cstheme="minorHAnsi"/>
              <w:szCs w:val="24"/>
            </w:rPr>
          </w:pPr>
          <w:r>
            <w:rPr>
              <w:rFonts w:asciiTheme="minorHAnsi" w:hAnsiTheme="minorHAnsi" w:cstheme="minorHAnsi"/>
              <w:szCs w:val="24"/>
            </w:rPr>
            <w:t>841 03 Bratislava</w:t>
          </w:r>
        </w:p>
      </w:tc>
    </w:tr>
    <w:tr w:rsidR="00154A90" w:rsidRPr="009055A5" w14:paraId="746E5266" w14:textId="77777777" w:rsidTr="00432730">
      <w:trPr>
        <w:trHeight w:val="298"/>
      </w:trPr>
      <w:tc>
        <w:tcPr>
          <w:tcW w:w="2056" w:type="dxa"/>
        </w:tcPr>
        <w:p w14:paraId="04518430" w14:textId="77777777" w:rsidR="00154A90" w:rsidRPr="002027F1" w:rsidRDefault="00154A90" w:rsidP="00154A90">
          <w:pPr>
            <w:pStyle w:val="Hlavika"/>
            <w:rPr>
              <w:rFonts w:asciiTheme="minorHAnsi" w:hAnsiTheme="minorHAnsi" w:cstheme="minorHAnsi"/>
              <w:szCs w:val="24"/>
            </w:rPr>
          </w:pPr>
          <w:r w:rsidRPr="002027F1">
            <w:rPr>
              <w:rFonts w:asciiTheme="minorHAnsi" w:hAnsiTheme="minorHAnsi" w:cstheme="minorHAnsi"/>
              <w:szCs w:val="24"/>
            </w:rPr>
            <w:t xml:space="preserve">IČO: </w:t>
          </w:r>
          <w:r>
            <w:rPr>
              <w:rFonts w:asciiTheme="minorHAnsi" w:hAnsiTheme="minorHAnsi" w:cstheme="minorHAnsi"/>
              <w:szCs w:val="24"/>
            </w:rPr>
            <w:t>53 036 280</w:t>
          </w:r>
        </w:p>
      </w:tc>
      <w:tc>
        <w:tcPr>
          <w:tcW w:w="2764" w:type="dxa"/>
        </w:tcPr>
        <w:p w14:paraId="4648DDB5" w14:textId="77777777" w:rsidR="00154A90" w:rsidRPr="002027F1" w:rsidRDefault="00154A90" w:rsidP="00154A90">
          <w:pPr>
            <w:rPr>
              <w:rFonts w:asciiTheme="minorHAnsi" w:hAnsiTheme="minorHAnsi" w:cstheme="minorHAnsi"/>
            </w:rPr>
          </w:pPr>
          <w:r w:rsidRPr="002027F1">
            <w:rPr>
              <w:rFonts w:asciiTheme="minorHAnsi" w:hAnsiTheme="minorHAnsi" w:cstheme="minorHAnsi"/>
            </w:rPr>
            <w:t>DIČ:</w:t>
          </w:r>
          <w:r>
            <w:rPr>
              <w:rFonts w:asciiTheme="minorHAnsi" w:hAnsiTheme="minorHAnsi" w:cstheme="minorHAnsi"/>
            </w:rPr>
            <w:t xml:space="preserve"> 212 123 8526</w:t>
          </w:r>
        </w:p>
      </w:tc>
    </w:tr>
  </w:tbl>
  <w:p w14:paraId="475C179A" w14:textId="77777777" w:rsidR="00154A90" w:rsidRDefault="00154A90" w:rsidP="00154A90">
    <w:pPr>
      <w:pStyle w:val="Hlavika"/>
    </w:pPr>
    <w:r>
      <w:rPr>
        <w:noProof/>
      </w:rPr>
      <w:drawing>
        <wp:anchor distT="0" distB="0" distL="114300" distR="114300" simplePos="0" relativeHeight="251659264" behindDoc="0" locked="0" layoutInCell="1" allowOverlap="1" wp14:anchorId="526920EB" wp14:editId="2620BF73">
          <wp:simplePos x="0" y="0"/>
          <wp:positionH relativeFrom="column">
            <wp:posOffset>-283210</wp:posOffset>
          </wp:positionH>
          <wp:positionV relativeFrom="paragraph">
            <wp:posOffset>-683260</wp:posOffset>
          </wp:positionV>
          <wp:extent cx="2720340" cy="729891"/>
          <wp:effectExtent l="0" t="0" r="3810" b="0"/>
          <wp:wrapNone/>
          <wp:docPr id="529944332" name="Obrázok 529944332" descr="Obrázok, na ktorom je text, písmo, logo, grafika&#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44332" name="Obrázok 529944332" descr="Obrázok, na ktorom je text, písmo, logo, grafika&#10;&#10;Obsah vygenerovaný pomocou AI môže byť nesprávny."/>
                  <pic:cNvPicPr/>
                </pic:nvPicPr>
                <pic:blipFill>
                  <a:blip r:embed="rId1">
                    <a:extLst>
                      <a:ext uri="{28A0092B-C50C-407E-A947-70E740481C1C}">
                        <a14:useLocalDpi xmlns:a14="http://schemas.microsoft.com/office/drawing/2010/main" val="0"/>
                      </a:ext>
                    </a:extLst>
                  </a:blip>
                  <a:stretch>
                    <a:fillRect/>
                  </a:stretch>
                </pic:blipFill>
                <pic:spPr>
                  <a:xfrm>
                    <a:off x="0" y="0"/>
                    <a:ext cx="2720340" cy="729891"/>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515D5DB7" wp14:editId="05E12581">
              <wp:simplePos x="0" y="0"/>
              <wp:positionH relativeFrom="column">
                <wp:posOffset>-455295</wp:posOffset>
              </wp:positionH>
              <wp:positionV relativeFrom="paragraph">
                <wp:posOffset>227330</wp:posOffset>
              </wp:positionV>
              <wp:extent cx="6680200" cy="0"/>
              <wp:effectExtent l="0" t="12700" r="12700" b="12700"/>
              <wp:wrapNone/>
              <wp:docPr id="2" name="Priama spojnica 2"/>
              <wp:cNvGraphicFramePr/>
              <a:graphic xmlns:a="http://schemas.openxmlformats.org/drawingml/2006/main">
                <a:graphicData uri="http://schemas.microsoft.com/office/word/2010/wordprocessingShape">
                  <wps:wsp>
                    <wps:cNvCnPr/>
                    <wps:spPr>
                      <a:xfrm>
                        <a:off x="0" y="0"/>
                        <a:ext cx="6680200" cy="0"/>
                      </a:xfrm>
                      <a:prstGeom prst="line">
                        <a:avLst/>
                      </a:prstGeom>
                      <a:ln w="25400">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E2DE19" id="Priama spojnica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85pt,17.9pt" to="490.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" strokecolor="#92d050" strokeweight="2pt">
              <v:stroke joinstyle="miter"/>
            </v:line>
          </w:pict>
        </mc:Fallback>
      </mc:AlternateContent>
    </w:r>
  </w:p>
  <w:p w14:paraId="33025539" w14:textId="77777777" w:rsidR="00154A90" w:rsidRDefault="00154A90" w:rsidP="00154A90">
    <w:pPr>
      <w:pStyle w:val="Hlavika"/>
      <w:tabs>
        <w:tab w:val="clear" w:pos="9072"/>
        <w:tab w:val="right" w:pos="8931"/>
      </w:tabs>
      <w:ind w:left="4989" w:right="-144" w:firstLine="681"/>
    </w:pPr>
  </w:p>
  <w:p w14:paraId="7B8C4338" w14:textId="77777777" w:rsidR="00154A90" w:rsidRDefault="00154A90">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0F5"/>
    <w:multiLevelType w:val="hybridMultilevel"/>
    <w:tmpl w:val="0A4A2E4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0B9203A8"/>
    <w:multiLevelType w:val="multilevel"/>
    <w:tmpl w:val="2A9601EC"/>
    <w:lvl w:ilvl="0">
      <w:start w:val="3"/>
      <w:numFmt w:val="decimal"/>
      <w:lvlText w:val="%1"/>
      <w:lvlJc w:val="left"/>
      <w:pPr>
        <w:ind w:left="305" w:hanging="737"/>
      </w:pPr>
      <w:rPr>
        <w:rFonts w:hint="default"/>
      </w:rPr>
    </w:lvl>
    <w:lvl w:ilvl="1">
      <w:start w:val="1"/>
      <w:numFmt w:val="decimal"/>
      <w:lvlText w:val="%1.%2."/>
      <w:lvlJc w:val="left"/>
      <w:pPr>
        <w:ind w:left="879" w:hanging="737"/>
      </w:pPr>
      <w:rPr>
        <w:rFonts w:asciiTheme="minorHAnsi" w:eastAsia="Arial MT" w:hAnsiTheme="minorHAnsi" w:cstheme="minorHAnsi" w:hint="default"/>
        <w:spacing w:val="-1"/>
        <w:w w:val="100"/>
        <w:sz w:val="24"/>
        <w:szCs w:val="24"/>
      </w:rPr>
    </w:lvl>
    <w:lvl w:ilvl="2">
      <w:numFmt w:val="bullet"/>
      <w:lvlText w:val=""/>
      <w:lvlJc w:val="left"/>
      <w:pPr>
        <w:ind w:left="1730" w:hanging="360"/>
      </w:pPr>
      <w:rPr>
        <w:rFonts w:ascii="Symbol" w:eastAsia="Symbol" w:hAnsi="Symbol" w:cs="Symbol" w:hint="default"/>
        <w:w w:val="100"/>
        <w:sz w:val="22"/>
        <w:szCs w:val="22"/>
      </w:rPr>
    </w:lvl>
    <w:lvl w:ilvl="3">
      <w:numFmt w:val="bullet"/>
      <w:lvlText w:val="•"/>
      <w:lvlJc w:val="left"/>
      <w:pPr>
        <w:ind w:left="3252" w:hanging="360"/>
      </w:pPr>
      <w:rPr>
        <w:rFonts w:hint="default"/>
      </w:rPr>
    </w:lvl>
    <w:lvl w:ilvl="4">
      <w:numFmt w:val="bullet"/>
      <w:lvlText w:val="•"/>
      <w:lvlJc w:val="left"/>
      <w:pPr>
        <w:ind w:left="4008" w:hanging="360"/>
      </w:pPr>
      <w:rPr>
        <w:rFonts w:hint="default"/>
      </w:rPr>
    </w:lvl>
    <w:lvl w:ilvl="5">
      <w:numFmt w:val="bullet"/>
      <w:lvlText w:val="•"/>
      <w:lvlJc w:val="left"/>
      <w:pPr>
        <w:ind w:left="4765" w:hanging="360"/>
      </w:pPr>
      <w:rPr>
        <w:rFonts w:hint="default"/>
      </w:rPr>
    </w:lvl>
    <w:lvl w:ilvl="6">
      <w:numFmt w:val="bullet"/>
      <w:lvlText w:val="•"/>
      <w:lvlJc w:val="left"/>
      <w:pPr>
        <w:ind w:left="5521" w:hanging="360"/>
      </w:pPr>
      <w:rPr>
        <w:rFonts w:hint="default"/>
      </w:rPr>
    </w:lvl>
    <w:lvl w:ilvl="7">
      <w:numFmt w:val="bullet"/>
      <w:lvlText w:val="•"/>
      <w:lvlJc w:val="left"/>
      <w:pPr>
        <w:ind w:left="6277" w:hanging="360"/>
      </w:pPr>
      <w:rPr>
        <w:rFonts w:hint="default"/>
      </w:rPr>
    </w:lvl>
    <w:lvl w:ilvl="8">
      <w:numFmt w:val="bullet"/>
      <w:lvlText w:val="•"/>
      <w:lvlJc w:val="left"/>
      <w:pPr>
        <w:ind w:left="7033" w:hanging="360"/>
      </w:pPr>
      <w:rPr>
        <w:rFonts w:hint="default"/>
      </w:rPr>
    </w:lvl>
  </w:abstractNum>
  <w:abstractNum w:abstractNumId="2" w15:restartNumberingAfterBreak="0">
    <w:nsid w:val="139E42EF"/>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743A04"/>
    <w:multiLevelType w:val="hybridMultilevel"/>
    <w:tmpl w:val="B9EABE8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1F86022A"/>
    <w:multiLevelType w:val="hybridMultilevel"/>
    <w:tmpl w:val="5AF0451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2F6151D8"/>
    <w:multiLevelType w:val="hybridMultilevel"/>
    <w:tmpl w:val="13841208"/>
    <w:lvl w:ilvl="0" w:tplc="041B0019">
      <w:start w:val="1"/>
      <w:numFmt w:val="lowerLetter"/>
      <w:lvlText w:val="%1."/>
      <w:lvlJc w:val="left"/>
      <w:pPr>
        <w:ind w:left="1733" w:hanging="360"/>
      </w:pPr>
    </w:lvl>
    <w:lvl w:ilvl="1" w:tplc="041B0019">
      <w:start w:val="1"/>
      <w:numFmt w:val="lowerLetter"/>
      <w:lvlText w:val="%2."/>
      <w:lvlJc w:val="left"/>
      <w:pPr>
        <w:ind w:left="2453" w:hanging="360"/>
      </w:pPr>
    </w:lvl>
    <w:lvl w:ilvl="2" w:tplc="041B001B">
      <w:start w:val="1"/>
      <w:numFmt w:val="lowerRoman"/>
      <w:lvlText w:val="%3."/>
      <w:lvlJc w:val="right"/>
      <w:pPr>
        <w:ind w:left="3173" w:hanging="180"/>
      </w:pPr>
    </w:lvl>
    <w:lvl w:ilvl="3" w:tplc="041B000F" w:tentative="1">
      <w:start w:val="1"/>
      <w:numFmt w:val="decimal"/>
      <w:lvlText w:val="%4."/>
      <w:lvlJc w:val="left"/>
      <w:pPr>
        <w:ind w:left="3893" w:hanging="360"/>
      </w:pPr>
    </w:lvl>
    <w:lvl w:ilvl="4" w:tplc="041B0019" w:tentative="1">
      <w:start w:val="1"/>
      <w:numFmt w:val="lowerLetter"/>
      <w:lvlText w:val="%5."/>
      <w:lvlJc w:val="left"/>
      <w:pPr>
        <w:ind w:left="4613" w:hanging="360"/>
      </w:pPr>
    </w:lvl>
    <w:lvl w:ilvl="5" w:tplc="041B001B" w:tentative="1">
      <w:start w:val="1"/>
      <w:numFmt w:val="lowerRoman"/>
      <w:lvlText w:val="%6."/>
      <w:lvlJc w:val="right"/>
      <w:pPr>
        <w:ind w:left="5333" w:hanging="180"/>
      </w:pPr>
    </w:lvl>
    <w:lvl w:ilvl="6" w:tplc="041B000F" w:tentative="1">
      <w:start w:val="1"/>
      <w:numFmt w:val="decimal"/>
      <w:lvlText w:val="%7."/>
      <w:lvlJc w:val="left"/>
      <w:pPr>
        <w:ind w:left="6053" w:hanging="360"/>
      </w:pPr>
    </w:lvl>
    <w:lvl w:ilvl="7" w:tplc="041B0019" w:tentative="1">
      <w:start w:val="1"/>
      <w:numFmt w:val="lowerLetter"/>
      <w:lvlText w:val="%8."/>
      <w:lvlJc w:val="left"/>
      <w:pPr>
        <w:ind w:left="6773" w:hanging="360"/>
      </w:pPr>
    </w:lvl>
    <w:lvl w:ilvl="8" w:tplc="041B001B" w:tentative="1">
      <w:start w:val="1"/>
      <w:numFmt w:val="lowerRoman"/>
      <w:lvlText w:val="%9."/>
      <w:lvlJc w:val="right"/>
      <w:pPr>
        <w:ind w:left="7493" w:hanging="180"/>
      </w:pPr>
    </w:lvl>
  </w:abstractNum>
  <w:abstractNum w:abstractNumId="6" w15:restartNumberingAfterBreak="0">
    <w:nsid w:val="3D51074B"/>
    <w:multiLevelType w:val="multilevel"/>
    <w:tmpl w:val="92FC3D32"/>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hint="default"/>
        <w:b w:val="0"/>
        <w:bCs w:val="0"/>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7" w15:restartNumberingAfterBreak="0">
    <w:nsid w:val="41B629C0"/>
    <w:multiLevelType w:val="hybridMultilevel"/>
    <w:tmpl w:val="F0D60A0A"/>
    <w:lvl w:ilvl="0" w:tplc="041B000F">
      <w:start w:val="1"/>
      <w:numFmt w:val="decimal"/>
      <w:lvlText w:val="%1."/>
      <w:lvlJc w:val="left"/>
      <w:pPr>
        <w:ind w:left="720" w:hanging="360"/>
      </w:p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42BC790A"/>
    <w:multiLevelType w:val="multilevel"/>
    <w:tmpl w:val="AC7A616E"/>
    <w:lvl w:ilvl="0">
      <w:start w:val="8"/>
      <w:numFmt w:val="decimal"/>
      <w:lvlText w:val="%1"/>
      <w:lvlJc w:val="left"/>
      <w:pPr>
        <w:ind w:left="1013" w:hanging="708"/>
      </w:pPr>
      <w:rPr>
        <w:rFonts w:hint="default"/>
        <w:lang w:val="sk-SK" w:eastAsia="en-US" w:bidi="ar-SA"/>
      </w:rPr>
    </w:lvl>
    <w:lvl w:ilvl="1">
      <w:start w:val="1"/>
      <w:numFmt w:val="decimal"/>
      <w:lvlText w:val="%1.%2."/>
      <w:lvlJc w:val="left"/>
      <w:pPr>
        <w:ind w:left="1013" w:hanging="708"/>
      </w:pPr>
      <w:rPr>
        <w:rFonts w:asciiTheme="minorHAnsi" w:eastAsia="Arial MT" w:hAnsiTheme="minorHAnsi" w:cstheme="minorHAnsi" w:hint="default"/>
        <w:spacing w:val="-1"/>
        <w:w w:val="100"/>
        <w:sz w:val="24"/>
        <w:szCs w:val="24"/>
        <w:lang w:val="sk-SK" w:eastAsia="en-US" w:bidi="ar-SA"/>
      </w:rPr>
    </w:lvl>
    <w:lvl w:ilvl="2">
      <w:start w:val="1"/>
      <w:numFmt w:val="lowerLetter"/>
      <w:lvlText w:val="%3."/>
      <w:lvlJc w:val="left"/>
      <w:pPr>
        <w:ind w:left="1025" w:hanging="360"/>
      </w:pPr>
      <w:rPr>
        <w:rFonts w:ascii="Arial MT" w:eastAsia="Arial MT" w:hAnsi="Arial MT" w:cs="Arial MT" w:hint="default"/>
        <w:spacing w:val="-1"/>
        <w:w w:val="100"/>
        <w:sz w:val="22"/>
        <w:szCs w:val="22"/>
        <w:lang w:val="sk-SK" w:eastAsia="en-US" w:bidi="ar-SA"/>
      </w:rPr>
    </w:lvl>
    <w:lvl w:ilvl="3">
      <w:numFmt w:val="bullet"/>
      <w:lvlText w:val="•"/>
      <w:lvlJc w:val="left"/>
      <w:pPr>
        <w:ind w:left="3277" w:hanging="360"/>
      </w:pPr>
      <w:rPr>
        <w:rFonts w:hint="default"/>
        <w:lang w:val="sk-SK" w:eastAsia="en-US" w:bidi="ar-SA"/>
      </w:rPr>
    </w:lvl>
    <w:lvl w:ilvl="4">
      <w:numFmt w:val="bullet"/>
      <w:lvlText w:val="•"/>
      <w:lvlJc w:val="left"/>
      <w:pPr>
        <w:ind w:left="4030" w:hanging="360"/>
      </w:pPr>
      <w:rPr>
        <w:rFonts w:hint="default"/>
        <w:lang w:val="sk-SK" w:eastAsia="en-US" w:bidi="ar-SA"/>
      </w:rPr>
    </w:lvl>
    <w:lvl w:ilvl="5">
      <w:numFmt w:val="bullet"/>
      <w:lvlText w:val="•"/>
      <w:lvlJc w:val="left"/>
      <w:pPr>
        <w:ind w:left="4783" w:hanging="360"/>
      </w:pPr>
      <w:rPr>
        <w:rFonts w:hint="default"/>
        <w:lang w:val="sk-SK" w:eastAsia="en-US" w:bidi="ar-SA"/>
      </w:rPr>
    </w:lvl>
    <w:lvl w:ilvl="6">
      <w:numFmt w:val="bullet"/>
      <w:lvlText w:val="•"/>
      <w:lvlJc w:val="left"/>
      <w:pPr>
        <w:ind w:left="5535" w:hanging="360"/>
      </w:pPr>
      <w:rPr>
        <w:rFonts w:hint="default"/>
        <w:lang w:val="sk-SK" w:eastAsia="en-US" w:bidi="ar-SA"/>
      </w:rPr>
    </w:lvl>
    <w:lvl w:ilvl="7">
      <w:numFmt w:val="bullet"/>
      <w:lvlText w:val="•"/>
      <w:lvlJc w:val="left"/>
      <w:pPr>
        <w:ind w:left="6288" w:hanging="360"/>
      </w:pPr>
      <w:rPr>
        <w:rFonts w:hint="default"/>
        <w:lang w:val="sk-SK" w:eastAsia="en-US" w:bidi="ar-SA"/>
      </w:rPr>
    </w:lvl>
    <w:lvl w:ilvl="8">
      <w:numFmt w:val="bullet"/>
      <w:lvlText w:val="•"/>
      <w:lvlJc w:val="left"/>
      <w:pPr>
        <w:ind w:left="7041" w:hanging="360"/>
      </w:pPr>
      <w:rPr>
        <w:rFonts w:hint="default"/>
        <w:lang w:val="sk-SK" w:eastAsia="en-US" w:bidi="ar-SA"/>
      </w:rPr>
    </w:lvl>
  </w:abstractNum>
  <w:abstractNum w:abstractNumId="9" w15:restartNumberingAfterBreak="0">
    <w:nsid w:val="42CB294E"/>
    <w:multiLevelType w:val="hybridMultilevel"/>
    <w:tmpl w:val="F0D60A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0C63B5"/>
    <w:multiLevelType w:val="multilevel"/>
    <w:tmpl w:val="63148C44"/>
    <w:lvl w:ilvl="0">
      <w:start w:val="1"/>
      <w:numFmt w:val="decimal"/>
      <w:lvlText w:val="%1"/>
      <w:lvlJc w:val="left"/>
      <w:pPr>
        <w:ind w:left="1010" w:hanging="706"/>
      </w:pPr>
      <w:rPr>
        <w:rFonts w:hint="default"/>
        <w:lang w:val="sk-SK" w:eastAsia="en-US" w:bidi="ar-SA"/>
      </w:rPr>
    </w:lvl>
    <w:lvl w:ilvl="1">
      <w:start w:val="1"/>
      <w:numFmt w:val="decimal"/>
      <w:lvlText w:val="%1.%2."/>
      <w:lvlJc w:val="left"/>
      <w:pPr>
        <w:ind w:left="990" w:hanging="706"/>
      </w:pPr>
      <w:rPr>
        <w:rFonts w:asciiTheme="minorHAnsi" w:eastAsia="Arial MT" w:hAnsiTheme="minorHAnsi" w:cstheme="minorHAnsi" w:hint="default"/>
        <w:spacing w:val="-1"/>
        <w:w w:val="100"/>
        <w:sz w:val="24"/>
        <w:szCs w:val="24"/>
        <w:lang w:val="sk-SK" w:eastAsia="en-US" w:bidi="ar-SA"/>
      </w:rPr>
    </w:lvl>
    <w:lvl w:ilvl="2">
      <w:numFmt w:val="bullet"/>
      <w:lvlText w:val="•"/>
      <w:lvlJc w:val="left"/>
      <w:pPr>
        <w:ind w:left="2525" w:hanging="706"/>
      </w:pPr>
      <w:rPr>
        <w:rFonts w:hint="default"/>
        <w:lang w:val="sk-SK" w:eastAsia="en-US" w:bidi="ar-SA"/>
      </w:rPr>
    </w:lvl>
    <w:lvl w:ilvl="3">
      <w:numFmt w:val="bullet"/>
      <w:lvlText w:val="•"/>
      <w:lvlJc w:val="left"/>
      <w:pPr>
        <w:ind w:left="3277" w:hanging="706"/>
      </w:pPr>
      <w:rPr>
        <w:rFonts w:hint="default"/>
        <w:lang w:val="sk-SK" w:eastAsia="en-US" w:bidi="ar-SA"/>
      </w:rPr>
    </w:lvl>
    <w:lvl w:ilvl="4">
      <w:numFmt w:val="bullet"/>
      <w:lvlText w:val="•"/>
      <w:lvlJc w:val="left"/>
      <w:pPr>
        <w:ind w:left="4030" w:hanging="706"/>
      </w:pPr>
      <w:rPr>
        <w:rFonts w:hint="default"/>
        <w:lang w:val="sk-SK" w:eastAsia="en-US" w:bidi="ar-SA"/>
      </w:rPr>
    </w:lvl>
    <w:lvl w:ilvl="5">
      <w:numFmt w:val="bullet"/>
      <w:lvlText w:val="•"/>
      <w:lvlJc w:val="left"/>
      <w:pPr>
        <w:ind w:left="4783" w:hanging="706"/>
      </w:pPr>
      <w:rPr>
        <w:rFonts w:hint="default"/>
        <w:lang w:val="sk-SK" w:eastAsia="en-US" w:bidi="ar-SA"/>
      </w:rPr>
    </w:lvl>
    <w:lvl w:ilvl="6">
      <w:numFmt w:val="bullet"/>
      <w:lvlText w:val="•"/>
      <w:lvlJc w:val="left"/>
      <w:pPr>
        <w:ind w:left="5535" w:hanging="706"/>
      </w:pPr>
      <w:rPr>
        <w:rFonts w:hint="default"/>
        <w:lang w:val="sk-SK" w:eastAsia="en-US" w:bidi="ar-SA"/>
      </w:rPr>
    </w:lvl>
    <w:lvl w:ilvl="7">
      <w:numFmt w:val="bullet"/>
      <w:lvlText w:val="•"/>
      <w:lvlJc w:val="left"/>
      <w:pPr>
        <w:ind w:left="6288" w:hanging="706"/>
      </w:pPr>
      <w:rPr>
        <w:rFonts w:hint="default"/>
        <w:lang w:val="sk-SK" w:eastAsia="en-US" w:bidi="ar-SA"/>
      </w:rPr>
    </w:lvl>
    <w:lvl w:ilvl="8">
      <w:numFmt w:val="bullet"/>
      <w:lvlText w:val="•"/>
      <w:lvlJc w:val="left"/>
      <w:pPr>
        <w:ind w:left="7041" w:hanging="706"/>
      </w:pPr>
      <w:rPr>
        <w:rFonts w:hint="default"/>
        <w:lang w:val="sk-SK" w:eastAsia="en-US" w:bidi="ar-SA"/>
      </w:rPr>
    </w:lvl>
  </w:abstractNum>
  <w:abstractNum w:abstractNumId="11" w15:restartNumberingAfterBreak="0">
    <w:nsid w:val="4AAA19B1"/>
    <w:multiLevelType w:val="multilevel"/>
    <w:tmpl w:val="464E8D64"/>
    <w:lvl w:ilvl="0">
      <w:start w:val="1"/>
      <w:numFmt w:val="decimal"/>
      <w:lvlText w:val="%1."/>
      <w:lvlJc w:val="left"/>
      <w:pPr>
        <w:ind w:left="432" w:hanging="432"/>
      </w:pPr>
      <w:rPr>
        <w:rFonts w:hint="default"/>
      </w:rPr>
    </w:lvl>
    <w:lvl w:ilvl="1">
      <w:start w:val="3"/>
      <w:numFmt w:val="bullet"/>
      <w:lvlText w:val="•"/>
      <w:lvlJc w:val="left"/>
      <w:pPr>
        <w:ind w:left="360" w:hanging="360"/>
      </w:pPr>
      <w:rPr>
        <w:rFonts w:ascii="Calibri" w:eastAsia="Times New Roman" w:hAnsi="Calibri" w:cs="Calibri"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F7B63DF"/>
    <w:multiLevelType w:val="hybridMultilevel"/>
    <w:tmpl w:val="BEF09C7C"/>
    <w:lvl w:ilvl="0" w:tplc="68248DF0">
      <w:start w:val="2"/>
      <w:numFmt w:val="bullet"/>
      <w:lvlText w:val="-"/>
      <w:lvlJc w:val="left"/>
      <w:pPr>
        <w:ind w:left="720" w:hanging="360"/>
      </w:pPr>
      <w:rPr>
        <w:rFonts w:ascii="Calibri" w:eastAsiaTheme="maj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53825916"/>
    <w:multiLevelType w:val="multilevel"/>
    <w:tmpl w:val="878441D0"/>
    <w:lvl w:ilvl="0">
      <w:start w:val="1"/>
      <w:numFmt w:val="bullet"/>
      <w:lvlText w:val=""/>
      <w:lvlJc w:val="left"/>
      <w:pPr>
        <w:ind w:left="432" w:hanging="432"/>
      </w:pPr>
      <w:rPr>
        <w:rFonts w:ascii="Symbol" w:hAnsi="Symbol" w:hint="default"/>
      </w:rPr>
    </w:lvl>
    <w:lvl w:ilvl="1">
      <w:start w:val="3"/>
      <w:numFmt w:val="bullet"/>
      <w:lvlText w:val="•"/>
      <w:lvlJc w:val="left"/>
      <w:pPr>
        <w:ind w:left="360" w:hanging="360"/>
      </w:pPr>
      <w:rPr>
        <w:rFonts w:ascii="Calibri" w:eastAsia="Times New Roman" w:hAnsi="Calibri" w:cs="Calibri"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5C921987"/>
    <w:multiLevelType w:val="multilevel"/>
    <w:tmpl w:val="041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16B1DA9"/>
    <w:multiLevelType w:val="hybridMultilevel"/>
    <w:tmpl w:val="E644554E"/>
    <w:lvl w:ilvl="0" w:tplc="9BBAD9B0">
      <w:start w:val="3"/>
      <w:numFmt w:val="bullet"/>
      <w:lvlText w:val="•"/>
      <w:lvlJc w:val="left"/>
      <w:pPr>
        <w:ind w:left="720" w:hanging="360"/>
      </w:pPr>
      <w:rPr>
        <w:rFonts w:ascii="Calibri" w:eastAsia="Times New Roman" w:hAnsi="Calibri" w:cs="Calibri"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633C3418"/>
    <w:multiLevelType w:val="multilevel"/>
    <w:tmpl w:val="464E8D64"/>
    <w:lvl w:ilvl="0">
      <w:start w:val="1"/>
      <w:numFmt w:val="decimal"/>
      <w:lvlText w:val="%1."/>
      <w:lvlJc w:val="left"/>
      <w:pPr>
        <w:ind w:left="432" w:hanging="432"/>
      </w:pPr>
      <w:rPr>
        <w:rFonts w:hint="default"/>
      </w:rPr>
    </w:lvl>
    <w:lvl w:ilvl="1">
      <w:start w:val="3"/>
      <w:numFmt w:val="bullet"/>
      <w:lvlText w:val="•"/>
      <w:lvlJc w:val="left"/>
      <w:pPr>
        <w:ind w:left="360" w:hanging="360"/>
      </w:pPr>
      <w:rPr>
        <w:rFonts w:ascii="Calibri" w:eastAsia="Times New Roman" w:hAnsi="Calibri" w:cs="Calibri"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6687241F"/>
    <w:multiLevelType w:val="hybridMultilevel"/>
    <w:tmpl w:val="46C0C6DC"/>
    <w:lvl w:ilvl="0" w:tplc="1BFC0F6E">
      <w:start w:val="2"/>
      <w:numFmt w:val="bullet"/>
      <w:lvlText w:val="-"/>
      <w:lvlJc w:val="left"/>
      <w:pPr>
        <w:ind w:left="1353" w:hanging="360"/>
      </w:pPr>
      <w:rPr>
        <w:rFonts w:ascii="Calibri" w:eastAsia="Times New Roman" w:hAnsi="Calibri" w:cs="Calibri" w:hint="default"/>
      </w:rPr>
    </w:lvl>
    <w:lvl w:ilvl="1" w:tplc="041B0003" w:tentative="1">
      <w:start w:val="1"/>
      <w:numFmt w:val="bullet"/>
      <w:lvlText w:val="o"/>
      <w:lvlJc w:val="left"/>
      <w:pPr>
        <w:ind w:left="2073" w:hanging="360"/>
      </w:pPr>
      <w:rPr>
        <w:rFonts w:ascii="Courier New" w:hAnsi="Courier New" w:cs="Courier New" w:hint="default"/>
      </w:rPr>
    </w:lvl>
    <w:lvl w:ilvl="2" w:tplc="041B0005" w:tentative="1">
      <w:start w:val="1"/>
      <w:numFmt w:val="bullet"/>
      <w:lvlText w:val=""/>
      <w:lvlJc w:val="left"/>
      <w:pPr>
        <w:ind w:left="2793" w:hanging="360"/>
      </w:pPr>
      <w:rPr>
        <w:rFonts w:ascii="Wingdings" w:hAnsi="Wingdings" w:hint="default"/>
      </w:rPr>
    </w:lvl>
    <w:lvl w:ilvl="3" w:tplc="041B0001" w:tentative="1">
      <w:start w:val="1"/>
      <w:numFmt w:val="bullet"/>
      <w:lvlText w:val=""/>
      <w:lvlJc w:val="left"/>
      <w:pPr>
        <w:ind w:left="3513" w:hanging="360"/>
      </w:pPr>
      <w:rPr>
        <w:rFonts w:ascii="Symbol" w:hAnsi="Symbol" w:hint="default"/>
      </w:rPr>
    </w:lvl>
    <w:lvl w:ilvl="4" w:tplc="041B0003" w:tentative="1">
      <w:start w:val="1"/>
      <w:numFmt w:val="bullet"/>
      <w:lvlText w:val="o"/>
      <w:lvlJc w:val="left"/>
      <w:pPr>
        <w:ind w:left="4233" w:hanging="360"/>
      </w:pPr>
      <w:rPr>
        <w:rFonts w:ascii="Courier New" w:hAnsi="Courier New" w:cs="Courier New" w:hint="default"/>
      </w:rPr>
    </w:lvl>
    <w:lvl w:ilvl="5" w:tplc="041B0005" w:tentative="1">
      <w:start w:val="1"/>
      <w:numFmt w:val="bullet"/>
      <w:lvlText w:val=""/>
      <w:lvlJc w:val="left"/>
      <w:pPr>
        <w:ind w:left="4953" w:hanging="360"/>
      </w:pPr>
      <w:rPr>
        <w:rFonts w:ascii="Wingdings" w:hAnsi="Wingdings" w:hint="default"/>
      </w:rPr>
    </w:lvl>
    <w:lvl w:ilvl="6" w:tplc="041B0001" w:tentative="1">
      <w:start w:val="1"/>
      <w:numFmt w:val="bullet"/>
      <w:lvlText w:val=""/>
      <w:lvlJc w:val="left"/>
      <w:pPr>
        <w:ind w:left="5673" w:hanging="360"/>
      </w:pPr>
      <w:rPr>
        <w:rFonts w:ascii="Symbol" w:hAnsi="Symbol" w:hint="default"/>
      </w:rPr>
    </w:lvl>
    <w:lvl w:ilvl="7" w:tplc="041B0003" w:tentative="1">
      <w:start w:val="1"/>
      <w:numFmt w:val="bullet"/>
      <w:lvlText w:val="o"/>
      <w:lvlJc w:val="left"/>
      <w:pPr>
        <w:ind w:left="6393" w:hanging="360"/>
      </w:pPr>
      <w:rPr>
        <w:rFonts w:ascii="Courier New" w:hAnsi="Courier New" w:cs="Courier New" w:hint="default"/>
      </w:rPr>
    </w:lvl>
    <w:lvl w:ilvl="8" w:tplc="041B0005" w:tentative="1">
      <w:start w:val="1"/>
      <w:numFmt w:val="bullet"/>
      <w:lvlText w:val=""/>
      <w:lvlJc w:val="left"/>
      <w:pPr>
        <w:ind w:left="7113" w:hanging="360"/>
      </w:pPr>
      <w:rPr>
        <w:rFonts w:ascii="Wingdings" w:hAnsi="Wingdings" w:hint="default"/>
      </w:rPr>
    </w:lvl>
  </w:abstractNum>
  <w:abstractNum w:abstractNumId="18" w15:restartNumberingAfterBreak="0">
    <w:nsid w:val="6B944DB6"/>
    <w:multiLevelType w:val="multilevel"/>
    <w:tmpl w:val="97926402"/>
    <w:lvl w:ilvl="0">
      <w:start w:val="3"/>
      <w:numFmt w:val="decimal"/>
      <w:lvlText w:val="%1"/>
      <w:lvlJc w:val="left"/>
      <w:pPr>
        <w:ind w:left="305" w:hanging="737"/>
      </w:pPr>
      <w:rPr>
        <w:rFonts w:hint="default"/>
        <w:lang w:val="sk-SK" w:eastAsia="en-US" w:bidi="ar-SA"/>
      </w:rPr>
    </w:lvl>
    <w:lvl w:ilvl="1">
      <w:start w:val="1"/>
      <w:numFmt w:val="decimal"/>
      <w:lvlText w:val="%1.%2."/>
      <w:lvlJc w:val="left"/>
      <w:pPr>
        <w:ind w:left="305" w:hanging="737"/>
      </w:pPr>
      <w:rPr>
        <w:rFonts w:asciiTheme="minorHAnsi" w:eastAsia="Arial MT" w:hAnsiTheme="minorHAnsi" w:cstheme="minorHAnsi" w:hint="default"/>
        <w:spacing w:val="-1"/>
        <w:w w:val="100"/>
        <w:sz w:val="24"/>
        <w:szCs w:val="24"/>
        <w:lang w:val="sk-SK" w:eastAsia="en-US" w:bidi="ar-SA"/>
      </w:rPr>
    </w:lvl>
    <w:lvl w:ilvl="2">
      <w:numFmt w:val="bullet"/>
      <w:lvlText w:val=""/>
      <w:lvlJc w:val="left"/>
      <w:pPr>
        <w:ind w:left="1730" w:hanging="360"/>
      </w:pPr>
      <w:rPr>
        <w:rFonts w:ascii="Symbol" w:eastAsia="Symbol" w:hAnsi="Symbol" w:cs="Symbol" w:hint="default"/>
        <w:w w:val="100"/>
        <w:sz w:val="22"/>
        <w:szCs w:val="22"/>
        <w:lang w:val="sk-SK" w:eastAsia="en-US" w:bidi="ar-SA"/>
      </w:rPr>
    </w:lvl>
    <w:lvl w:ilvl="3">
      <w:numFmt w:val="bullet"/>
      <w:lvlText w:val="•"/>
      <w:lvlJc w:val="left"/>
      <w:pPr>
        <w:ind w:left="3252" w:hanging="360"/>
      </w:pPr>
      <w:rPr>
        <w:rFonts w:hint="default"/>
        <w:lang w:val="sk-SK" w:eastAsia="en-US" w:bidi="ar-SA"/>
      </w:rPr>
    </w:lvl>
    <w:lvl w:ilvl="4">
      <w:numFmt w:val="bullet"/>
      <w:lvlText w:val="•"/>
      <w:lvlJc w:val="left"/>
      <w:pPr>
        <w:ind w:left="4008" w:hanging="360"/>
      </w:pPr>
      <w:rPr>
        <w:rFonts w:hint="default"/>
        <w:lang w:val="sk-SK" w:eastAsia="en-US" w:bidi="ar-SA"/>
      </w:rPr>
    </w:lvl>
    <w:lvl w:ilvl="5">
      <w:numFmt w:val="bullet"/>
      <w:lvlText w:val="•"/>
      <w:lvlJc w:val="left"/>
      <w:pPr>
        <w:ind w:left="4765" w:hanging="360"/>
      </w:pPr>
      <w:rPr>
        <w:rFonts w:hint="default"/>
        <w:lang w:val="sk-SK" w:eastAsia="en-US" w:bidi="ar-SA"/>
      </w:rPr>
    </w:lvl>
    <w:lvl w:ilvl="6">
      <w:numFmt w:val="bullet"/>
      <w:lvlText w:val="•"/>
      <w:lvlJc w:val="left"/>
      <w:pPr>
        <w:ind w:left="5521" w:hanging="360"/>
      </w:pPr>
      <w:rPr>
        <w:rFonts w:hint="default"/>
        <w:lang w:val="sk-SK" w:eastAsia="en-US" w:bidi="ar-SA"/>
      </w:rPr>
    </w:lvl>
    <w:lvl w:ilvl="7">
      <w:numFmt w:val="bullet"/>
      <w:lvlText w:val="•"/>
      <w:lvlJc w:val="left"/>
      <w:pPr>
        <w:ind w:left="6277" w:hanging="360"/>
      </w:pPr>
      <w:rPr>
        <w:rFonts w:hint="default"/>
        <w:lang w:val="sk-SK" w:eastAsia="en-US" w:bidi="ar-SA"/>
      </w:rPr>
    </w:lvl>
    <w:lvl w:ilvl="8">
      <w:numFmt w:val="bullet"/>
      <w:lvlText w:val="•"/>
      <w:lvlJc w:val="left"/>
      <w:pPr>
        <w:ind w:left="7033" w:hanging="360"/>
      </w:pPr>
      <w:rPr>
        <w:rFonts w:hint="default"/>
        <w:lang w:val="sk-SK" w:eastAsia="en-US" w:bidi="ar-SA"/>
      </w:rPr>
    </w:lvl>
  </w:abstractNum>
  <w:abstractNum w:abstractNumId="19" w15:restartNumberingAfterBreak="0">
    <w:nsid w:val="6BBF536D"/>
    <w:multiLevelType w:val="hybridMultilevel"/>
    <w:tmpl w:val="96107234"/>
    <w:lvl w:ilvl="0" w:tplc="9BBAD9B0">
      <w:start w:val="3"/>
      <w:numFmt w:val="bullet"/>
      <w:lvlText w:val="•"/>
      <w:lvlJc w:val="left"/>
      <w:pPr>
        <w:ind w:left="720" w:hanging="360"/>
      </w:pPr>
      <w:rPr>
        <w:rFonts w:ascii="Calibri" w:eastAsia="Times New Roman" w:hAnsi="Calibri" w:cs="Calibri"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6C0307D4"/>
    <w:multiLevelType w:val="hybridMultilevel"/>
    <w:tmpl w:val="19C4F12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74011BF3"/>
    <w:multiLevelType w:val="hybridMultilevel"/>
    <w:tmpl w:val="05E0C9FE"/>
    <w:lvl w:ilvl="0" w:tplc="041B0001">
      <w:start w:val="1"/>
      <w:numFmt w:val="bullet"/>
      <w:lvlText w:val=""/>
      <w:lvlJc w:val="left"/>
      <w:pPr>
        <w:ind w:left="1713" w:hanging="360"/>
      </w:pPr>
      <w:rPr>
        <w:rFonts w:ascii="Symbol" w:hAnsi="Symbol" w:hint="default"/>
      </w:rPr>
    </w:lvl>
    <w:lvl w:ilvl="1" w:tplc="041B0003" w:tentative="1">
      <w:start w:val="1"/>
      <w:numFmt w:val="bullet"/>
      <w:lvlText w:val="o"/>
      <w:lvlJc w:val="left"/>
      <w:pPr>
        <w:ind w:left="2433" w:hanging="360"/>
      </w:pPr>
      <w:rPr>
        <w:rFonts w:ascii="Courier New" w:hAnsi="Courier New" w:cs="Courier New" w:hint="default"/>
      </w:rPr>
    </w:lvl>
    <w:lvl w:ilvl="2" w:tplc="041B0005" w:tentative="1">
      <w:start w:val="1"/>
      <w:numFmt w:val="bullet"/>
      <w:lvlText w:val=""/>
      <w:lvlJc w:val="left"/>
      <w:pPr>
        <w:ind w:left="3153" w:hanging="360"/>
      </w:pPr>
      <w:rPr>
        <w:rFonts w:ascii="Wingdings" w:hAnsi="Wingdings" w:hint="default"/>
      </w:rPr>
    </w:lvl>
    <w:lvl w:ilvl="3" w:tplc="041B0001" w:tentative="1">
      <w:start w:val="1"/>
      <w:numFmt w:val="bullet"/>
      <w:lvlText w:val=""/>
      <w:lvlJc w:val="left"/>
      <w:pPr>
        <w:ind w:left="3873" w:hanging="360"/>
      </w:pPr>
      <w:rPr>
        <w:rFonts w:ascii="Symbol" w:hAnsi="Symbol" w:hint="default"/>
      </w:rPr>
    </w:lvl>
    <w:lvl w:ilvl="4" w:tplc="041B0003" w:tentative="1">
      <w:start w:val="1"/>
      <w:numFmt w:val="bullet"/>
      <w:lvlText w:val="o"/>
      <w:lvlJc w:val="left"/>
      <w:pPr>
        <w:ind w:left="4593" w:hanging="360"/>
      </w:pPr>
      <w:rPr>
        <w:rFonts w:ascii="Courier New" w:hAnsi="Courier New" w:cs="Courier New" w:hint="default"/>
      </w:rPr>
    </w:lvl>
    <w:lvl w:ilvl="5" w:tplc="041B0005" w:tentative="1">
      <w:start w:val="1"/>
      <w:numFmt w:val="bullet"/>
      <w:lvlText w:val=""/>
      <w:lvlJc w:val="left"/>
      <w:pPr>
        <w:ind w:left="5313" w:hanging="360"/>
      </w:pPr>
      <w:rPr>
        <w:rFonts w:ascii="Wingdings" w:hAnsi="Wingdings" w:hint="default"/>
      </w:rPr>
    </w:lvl>
    <w:lvl w:ilvl="6" w:tplc="041B0001" w:tentative="1">
      <w:start w:val="1"/>
      <w:numFmt w:val="bullet"/>
      <w:lvlText w:val=""/>
      <w:lvlJc w:val="left"/>
      <w:pPr>
        <w:ind w:left="6033" w:hanging="360"/>
      </w:pPr>
      <w:rPr>
        <w:rFonts w:ascii="Symbol" w:hAnsi="Symbol" w:hint="default"/>
      </w:rPr>
    </w:lvl>
    <w:lvl w:ilvl="7" w:tplc="041B0003" w:tentative="1">
      <w:start w:val="1"/>
      <w:numFmt w:val="bullet"/>
      <w:lvlText w:val="o"/>
      <w:lvlJc w:val="left"/>
      <w:pPr>
        <w:ind w:left="6753" w:hanging="360"/>
      </w:pPr>
      <w:rPr>
        <w:rFonts w:ascii="Courier New" w:hAnsi="Courier New" w:cs="Courier New" w:hint="default"/>
      </w:rPr>
    </w:lvl>
    <w:lvl w:ilvl="8" w:tplc="041B0005" w:tentative="1">
      <w:start w:val="1"/>
      <w:numFmt w:val="bullet"/>
      <w:lvlText w:val=""/>
      <w:lvlJc w:val="left"/>
      <w:pPr>
        <w:ind w:left="7473" w:hanging="360"/>
      </w:pPr>
      <w:rPr>
        <w:rFonts w:ascii="Wingdings" w:hAnsi="Wingdings" w:hint="default"/>
      </w:rPr>
    </w:lvl>
  </w:abstractNum>
  <w:abstractNum w:abstractNumId="22" w15:restartNumberingAfterBreak="0">
    <w:nsid w:val="7E19519C"/>
    <w:multiLevelType w:val="hybridMultilevel"/>
    <w:tmpl w:val="0D4207AE"/>
    <w:lvl w:ilvl="0" w:tplc="041B0019">
      <w:start w:val="1"/>
      <w:numFmt w:val="lowerLetter"/>
      <w:lvlText w:val="%1."/>
      <w:lvlJc w:val="left"/>
      <w:pPr>
        <w:ind w:left="1733" w:hanging="360"/>
      </w:pPr>
    </w:lvl>
    <w:lvl w:ilvl="1" w:tplc="041B0019" w:tentative="1">
      <w:start w:val="1"/>
      <w:numFmt w:val="lowerLetter"/>
      <w:lvlText w:val="%2."/>
      <w:lvlJc w:val="left"/>
      <w:pPr>
        <w:ind w:left="2453" w:hanging="360"/>
      </w:pPr>
    </w:lvl>
    <w:lvl w:ilvl="2" w:tplc="041B001B">
      <w:start w:val="1"/>
      <w:numFmt w:val="lowerRoman"/>
      <w:lvlText w:val="%3."/>
      <w:lvlJc w:val="right"/>
      <w:pPr>
        <w:ind w:left="3173" w:hanging="180"/>
      </w:pPr>
    </w:lvl>
    <w:lvl w:ilvl="3" w:tplc="041B000F" w:tentative="1">
      <w:start w:val="1"/>
      <w:numFmt w:val="decimal"/>
      <w:lvlText w:val="%4."/>
      <w:lvlJc w:val="left"/>
      <w:pPr>
        <w:ind w:left="3893" w:hanging="360"/>
      </w:pPr>
    </w:lvl>
    <w:lvl w:ilvl="4" w:tplc="041B0019" w:tentative="1">
      <w:start w:val="1"/>
      <w:numFmt w:val="lowerLetter"/>
      <w:lvlText w:val="%5."/>
      <w:lvlJc w:val="left"/>
      <w:pPr>
        <w:ind w:left="4613" w:hanging="360"/>
      </w:pPr>
    </w:lvl>
    <w:lvl w:ilvl="5" w:tplc="041B001B" w:tentative="1">
      <w:start w:val="1"/>
      <w:numFmt w:val="lowerRoman"/>
      <w:lvlText w:val="%6."/>
      <w:lvlJc w:val="right"/>
      <w:pPr>
        <w:ind w:left="5333" w:hanging="180"/>
      </w:pPr>
    </w:lvl>
    <w:lvl w:ilvl="6" w:tplc="041B000F" w:tentative="1">
      <w:start w:val="1"/>
      <w:numFmt w:val="decimal"/>
      <w:lvlText w:val="%7."/>
      <w:lvlJc w:val="left"/>
      <w:pPr>
        <w:ind w:left="6053" w:hanging="360"/>
      </w:pPr>
    </w:lvl>
    <w:lvl w:ilvl="7" w:tplc="041B0019" w:tentative="1">
      <w:start w:val="1"/>
      <w:numFmt w:val="lowerLetter"/>
      <w:lvlText w:val="%8."/>
      <w:lvlJc w:val="left"/>
      <w:pPr>
        <w:ind w:left="6773" w:hanging="360"/>
      </w:pPr>
    </w:lvl>
    <w:lvl w:ilvl="8" w:tplc="041B001B" w:tentative="1">
      <w:start w:val="1"/>
      <w:numFmt w:val="lowerRoman"/>
      <w:lvlText w:val="%9."/>
      <w:lvlJc w:val="right"/>
      <w:pPr>
        <w:ind w:left="7493" w:hanging="180"/>
      </w:pPr>
    </w:lvl>
  </w:abstractNum>
  <w:abstractNum w:abstractNumId="23" w15:restartNumberingAfterBreak="0">
    <w:nsid w:val="7F8327EE"/>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539632">
    <w:abstractNumId w:val="10"/>
  </w:num>
  <w:num w:numId="2" w16cid:durableId="1056321549">
    <w:abstractNumId w:val="18"/>
  </w:num>
  <w:num w:numId="3" w16cid:durableId="825635552">
    <w:abstractNumId w:val="1"/>
  </w:num>
  <w:num w:numId="4" w16cid:durableId="1784376419">
    <w:abstractNumId w:val="8"/>
  </w:num>
  <w:num w:numId="5" w16cid:durableId="656611322">
    <w:abstractNumId w:val="5"/>
  </w:num>
  <w:num w:numId="6" w16cid:durableId="309558030">
    <w:abstractNumId w:val="22"/>
  </w:num>
  <w:num w:numId="7" w16cid:durableId="368649010">
    <w:abstractNumId w:val="21"/>
  </w:num>
  <w:num w:numId="8" w16cid:durableId="1402289332">
    <w:abstractNumId w:val="17"/>
  </w:num>
  <w:num w:numId="9" w16cid:durableId="1726026341">
    <w:abstractNumId w:val="14"/>
  </w:num>
  <w:num w:numId="10" w16cid:durableId="1623346214">
    <w:abstractNumId w:val="2"/>
  </w:num>
  <w:num w:numId="11" w16cid:durableId="372074389">
    <w:abstractNumId w:val="23"/>
  </w:num>
  <w:num w:numId="12" w16cid:durableId="1806117381">
    <w:abstractNumId w:val="6"/>
  </w:num>
  <w:num w:numId="13" w16cid:durableId="1229851562">
    <w:abstractNumId w:val="12"/>
  </w:num>
  <w:num w:numId="14" w16cid:durableId="1938446128">
    <w:abstractNumId w:val="3"/>
  </w:num>
  <w:num w:numId="15" w16cid:durableId="18358111">
    <w:abstractNumId w:val="6"/>
    <w:lvlOverride w:ilvl="0">
      <w:startOverride w:val="1"/>
    </w:lvlOverride>
  </w:num>
  <w:num w:numId="16" w16cid:durableId="1639264834">
    <w:abstractNumId w:val="6"/>
    <w:lvlOverride w:ilvl="0">
      <w:startOverride w:val="1"/>
    </w:lvlOverride>
  </w:num>
  <w:num w:numId="17" w16cid:durableId="1152023804">
    <w:abstractNumId w:val="6"/>
  </w:num>
  <w:num w:numId="18" w16cid:durableId="1180198308">
    <w:abstractNumId w:val="6"/>
    <w:lvlOverride w:ilvl="0">
      <w:startOverride w:val="1"/>
    </w:lvlOverride>
  </w:num>
  <w:num w:numId="19" w16cid:durableId="291793745">
    <w:abstractNumId w:val="7"/>
  </w:num>
  <w:num w:numId="20" w16cid:durableId="2004310830">
    <w:abstractNumId w:val="4"/>
  </w:num>
  <w:num w:numId="21" w16cid:durableId="1268004243">
    <w:abstractNumId w:val="9"/>
  </w:num>
  <w:num w:numId="22" w16cid:durableId="424112582">
    <w:abstractNumId w:val="0"/>
  </w:num>
  <w:num w:numId="23" w16cid:durableId="1284654000">
    <w:abstractNumId w:val="20"/>
  </w:num>
  <w:num w:numId="24" w16cid:durableId="1741362428">
    <w:abstractNumId w:val="15"/>
  </w:num>
  <w:num w:numId="25" w16cid:durableId="275136301">
    <w:abstractNumId w:val="19"/>
  </w:num>
  <w:num w:numId="26" w16cid:durableId="711803621">
    <w:abstractNumId w:val="6"/>
  </w:num>
  <w:num w:numId="27" w16cid:durableId="488592259">
    <w:abstractNumId w:val="6"/>
  </w:num>
  <w:num w:numId="28" w16cid:durableId="2089225242">
    <w:abstractNumId w:val="6"/>
  </w:num>
  <w:num w:numId="29" w16cid:durableId="1221791121">
    <w:abstractNumId w:val="11"/>
  </w:num>
  <w:num w:numId="30" w16cid:durableId="915551120">
    <w:abstractNumId w:val="6"/>
  </w:num>
  <w:num w:numId="31" w16cid:durableId="1600331364">
    <w:abstractNumId w:val="6"/>
  </w:num>
  <w:num w:numId="32" w16cid:durableId="178930593">
    <w:abstractNumId w:val="6"/>
  </w:num>
  <w:num w:numId="33" w16cid:durableId="413433586">
    <w:abstractNumId w:val="6"/>
  </w:num>
  <w:num w:numId="34" w16cid:durableId="681708270">
    <w:abstractNumId w:val="6"/>
  </w:num>
  <w:num w:numId="35" w16cid:durableId="2096242320">
    <w:abstractNumId w:val="6"/>
  </w:num>
  <w:num w:numId="36" w16cid:durableId="977420557">
    <w:abstractNumId w:val="6"/>
  </w:num>
  <w:num w:numId="37" w16cid:durableId="888105257">
    <w:abstractNumId w:val="6"/>
  </w:num>
  <w:num w:numId="38" w16cid:durableId="1202551034">
    <w:abstractNumId w:val="6"/>
  </w:num>
  <w:num w:numId="39" w16cid:durableId="1767572316">
    <w:abstractNumId w:val="6"/>
  </w:num>
  <w:num w:numId="40" w16cid:durableId="1962419892">
    <w:abstractNumId w:val="6"/>
  </w:num>
  <w:num w:numId="41" w16cid:durableId="1792362042">
    <w:abstractNumId w:val="13"/>
  </w:num>
  <w:num w:numId="42" w16cid:durableId="1557669195">
    <w:abstractNumId w:val="6"/>
  </w:num>
  <w:num w:numId="43" w16cid:durableId="623853775">
    <w:abstractNumId w:val="6"/>
  </w:num>
  <w:num w:numId="44" w16cid:durableId="1760252335">
    <w:abstractNumId w:val="16"/>
  </w:num>
  <w:num w:numId="45" w16cid:durableId="39592188">
    <w:abstractNumId w:val="6"/>
  </w:num>
  <w:num w:numId="46" w16cid:durableId="1896037884">
    <w:abstractNumId w:val="6"/>
  </w:num>
  <w:num w:numId="47" w16cid:durableId="261305529">
    <w:abstractNumId w:val="6"/>
  </w:num>
  <w:num w:numId="48" w16cid:durableId="1174027043">
    <w:abstractNumId w:val="6"/>
  </w:num>
  <w:num w:numId="49" w16cid:durableId="1845777216">
    <w:abstractNumId w:val="6"/>
  </w:num>
  <w:num w:numId="50" w16cid:durableId="1627154795">
    <w:abstractNumId w:val="6"/>
  </w:num>
  <w:num w:numId="51" w16cid:durableId="357048712">
    <w:abstractNumId w:val="6"/>
  </w:num>
  <w:num w:numId="52" w16cid:durableId="10496526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C8"/>
    <w:rsid w:val="00053303"/>
    <w:rsid w:val="000A1534"/>
    <w:rsid w:val="000C53C6"/>
    <w:rsid w:val="000D7B8F"/>
    <w:rsid w:val="000E3042"/>
    <w:rsid w:val="000F4F4A"/>
    <w:rsid w:val="00154A90"/>
    <w:rsid w:val="001753C8"/>
    <w:rsid w:val="00194437"/>
    <w:rsid w:val="001D2316"/>
    <w:rsid w:val="001E20A9"/>
    <w:rsid w:val="001E334E"/>
    <w:rsid w:val="001E55E3"/>
    <w:rsid w:val="001F6007"/>
    <w:rsid w:val="00235383"/>
    <w:rsid w:val="00254400"/>
    <w:rsid w:val="002935D2"/>
    <w:rsid w:val="002B3BB8"/>
    <w:rsid w:val="002C7DC1"/>
    <w:rsid w:val="002F2BDE"/>
    <w:rsid w:val="00301659"/>
    <w:rsid w:val="003262FC"/>
    <w:rsid w:val="00371A5A"/>
    <w:rsid w:val="003927CD"/>
    <w:rsid w:val="003D1C69"/>
    <w:rsid w:val="00414D27"/>
    <w:rsid w:val="00485D11"/>
    <w:rsid w:val="004918F2"/>
    <w:rsid w:val="004968D2"/>
    <w:rsid w:val="004A325F"/>
    <w:rsid w:val="004C6706"/>
    <w:rsid w:val="004D0B8F"/>
    <w:rsid w:val="004E6BCF"/>
    <w:rsid w:val="005225DC"/>
    <w:rsid w:val="00536745"/>
    <w:rsid w:val="00545722"/>
    <w:rsid w:val="00574B25"/>
    <w:rsid w:val="005B18F9"/>
    <w:rsid w:val="005F1111"/>
    <w:rsid w:val="006833F9"/>
    <w:rsid w:val="00695400"/>
    <w:rsid w:val="006F0AFE"/>
    <w:rsid w:val="006F56B2"/>
    <w:rsid w:val="006F5E63"/>
    <w:rsid w:val="00764D77"/>
    <w:rsid w:val="00795A01"/>
    <w:rsid w:val="007A7871"/>
    <w:rsid w:val="008270DE"/>
    <w:rsid w:val="00834D54"/>
    <w:rsid w:val="00843FC8"/>
    <w:rsid w:val="00847F56"/>
    <w:rsid w:val="00875E5A"/>
    <w:rsid w:val="00880B94"/>
    <w:rsid w:val="00881DA0"/>
    <w:rsid w:val="008913AD"/>
    <w:rsid w:val="0089533B"/>
    <w:rsid w:val="008B6877"/>
    <w:rsid w:val="008C4535"/>
    <w:rsid w:val="008E44EC"/>
    <w:rsid w:val="009050BD"/>
    <w:rsid w:val="00935CD1"/>
    <w:rsid w:val="009466FF"/>
    <w:rsid w:val="00951E44"/>
    <w:rsid w:val="00976E61"/>
    <w:rsid w:val="009A1B68"/>
    <w:rsid w:val="009E4228"/>
    <w:rsid w:val="009E5152"/>
    <w:rsid w:val="00A07F53"/>
    <w:rsid w:val="00A218DE"/>
    <w:rsid w:val="00A35D5B"/>
    <w:rsid w:val="00A80C69"/>
    <w:rsid w:val="00AA2DB8"/>
    <w:rsid w:val="00AB1FF8"/>
    <w:rsid w:val="00AB7038"/>
    <w:rsid w:val="00AD2D76"/>
    <w:rsid w:val="00B312EB"/>
    <w:rsid w:val="00C14A14"/>
    <w:rsid w:val="00C27236"/>
    <w:rsid w:val="00C73C88"/>
    <w:rsid w:val="00CB5174"/>
    <w:rsid w:val="00CC6CF7"/>
    <w:rsid w:val="00D253A9"/>
    <w:rsid w:val="00D458EC"/>
    <w:rsid w:val="00D469B0"/>
    <w:rsid w:val="00D615F0"/>
    <w:rsid w:val="00DB5F03"/>
    <w:rsid w:val="00E165EE"/>
    <w:rsid w:val="00E478B3"/>
    <w:rsid w:val="00ED5E7C"/>
    <w:rsid w:val="00F23170"/>
    <w:rsid w:val="00F42A17"/>
    <w:rsid w:val="00F625BA"/>
    <w:rsid w:val="00F7772A"/>
    <w:rsid w:val="00F94440"/>
    <w:rsid w:val="00FE785F"/>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8DE5"/>
  <w15:chartTrackingRefBased/>
  <w15:docId w15:val="{1FD164CD-C7CE-E144-8E70-E02A353C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843FC8"/>
    <w:rPr>
      <w:rFonts w:ascii="Times New Roman" w:eastAsia="Times New Roman" w:hAnsi="Times New Roman" w:cs="Times New Roman"/>
      <w:kern w:val="0"/>
      <w:lang w:eastAsia="sk-SK"/>
      <w14:ligatures w14:val="none"/>
    </w:rPr>
  </w:style>
  <w:style w:type="paragraph" w:styleId="Nadpis1">
    <w:name w:val="heading 1"/>
    <w:basedOn w:val="Normlny"/>
    <w:next w:val="Normlny"/>
    <w:link w:val="Nadpis1Char"/>
    <w:uiPriority w:val="9"/>
    <w:qFormat/>
    <w:rsid w:val="00154A90"/>
    <w:pPr>
      <w:keepNext/>
      <w:keepLines/>
      <w:numPr>
        <w:numId w:val="12"/>
      </w:numPr>
      <w:spacing w:before="360" w:after="80"/>
      <w:jc w:val="center"/>
      <w:outlineLvl w:val="0"/>
    </w:pPr>
    <w:rPr>
      <w:rFonts w:asciiTheme="majorHAnsi" w:eastAsiaTheme="majorEastAsia" w:hAnsiTheme="majorHAnsi" w:cstheme="majorBidi"/>
      <w:b/>
      <w:color w:val="000000" w:themeColor="text1"/>
      <w:sz w:val="28"/>
      <w:szCs w:val="40"/>
    </w:rPr>
  </w:style>
  <w:style w:type="paragraph" w:styleId="Nadpis2">
    <w:name w:val="heading 2"/>
    <w:basedOn w:val="Normlny"/>
    <w:next w:val="Normlny"/>
    <w:link w:val="Nadpis2Char"/>
    <w:uiPriority w:val="9"/>
    <w:unhideWhenUsed/>
    <w:qFormat/>
    <w:rsid w:val="00154A90"/>
    <w:pPr>
      <w:keepNext/>
      <w:keepLines/>
      <w:numPr>
        <w:ilvl w:val="1"/>
        <w:numId w:val="12"/>
      </w:numPr>
      <w:spacing w:before="40"/>
      <w:jc w:val="both"/>
      <w:outlineLvl w:val="1"/>
    </w:pPr>
    <w:rPr>
      <w:rFonts w:asciiTheme="minorHAnsi" w:eastAsiaTheme="majorEastAsia" w:hAnsiTheme="minorHAnsi" w:cstheme="majorBidi"/>
      <w:color w:val="000000" w:themeColor="text1"/>
      <w:szCs w:val="32"/>
    </w:rPr>
  </w:style>
  <w:style w:type="paragraph" w:styleId="Nadpis3">
    <w:name w:val="heading 3"/>
    <w:basedOn w:val="Normlny"/>
    <w:next w:val="Normlny"/>
    <w:link w:val="Nadpis3Char"/>
    <w:uiPriority w:val="9"/>
    <w:unhideWhenUsed/>
    <w:qFormat/>
    <w:rsid w:val="00843FC8"/>
    <w:pPr>
      <w:keepNext/>
      <w:keepLines/>
      <w:numPr>
        <w:ilvl w:val="2"/>
        <w:numId w:val="12"/>
      </w:numPr>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semiHidden/>
    <w:unhideWhenUsed/>
    <w:qFormat/>
    <w:rsid w:val="00843FC8"/>
    <w:pPr>
      <w:keepNext/>
      <w:keepLines/>
      <w:numPr>
        <w:ilvl w:val="3"/>
        <w:numId w:val="12"/>
      </w:numPr>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843FC8"/>
    <w:pPr>
      <w:keepNext/>
      <w:keepLines/>
      <w:numPr>
        <w:ilvl w:val="4"/>
        <w:numId w:val="12"/>
      </w:numPr>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843FC8"/>
    <w:pPr>
      <w:keepNext/>
      <w:keepLines/>
      <w:numPr>
        <w:ilvl w:val="5"/>
        <w:numId w:val="12"/>
      </w:numPr>
      <w:spacing w:before="4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843FC8"/>
    <w:pPr>
      <w:keepNext/>
      <w:keepLines/>
      <w:numPr>
        <w:ilvl w:val="6"/>
        <w:numId w:val="12"/>
      </w:numPr>
      <w:spacing w:before="4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843FC8"/>
    <w:pPr>
      <w:keepNext/>
      <w:keepLines/>
      <w:numPr>
        <w:ilvl w:val="7"/>
        <w:numId w:val="12"/>
      </w:numPr>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843FC8"/>
    <w:pPr>
      <w:keepNext/>
      <w:keepLines/>
      <w:numPr>
        <w:ilvl w:val="8"/>
        <w:numId w:val="12"/>
      </w:numPr>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154A90"/>
    <w:rPr>
      <w:rFonts w:asciiTheme="majorHAnsi" w:eastAsiaTheme="majorEastAsia" w:hAnsiTheme="majorHAnsi" w:cstheme="majorBidi"/>
      <w:b/>
      <w:color w:val="000000" w:themeColor="text1"/>
      <w:kern w:val="0"/>
      <w:sz w:val="28"/>
      <w:szCs w:val="40"/>
      <w:lang w:eastAsia="sk-SK"/>
      <w14:ligatures w14:val="none"/>
    </w:rPr>
  </w:style>
  <w:style w:type="character" w:customStyle="1" w:styleId="Nadpis2Char">
    <w:name w:val="Nadpis 2 Char"/>
    <w:basedOn w:val="Predvolenpsmoodseku"/>
    <w:link w:val="Nadpis2"/>
    <w:uiPriority w:val="9"/>
    <w:rsid w:val="00154A90"/>
    <w:rPr>
      <w:rFonts w:eastAsiaTheme="majorEastAsia" w:cstheme="majorBidi"/>
      <w:color w:val="000000" w:themeColor="text1"/>
      <w:kern w:val="0"/>
      <w:szCs w:val="32"/>
      <w:lang w:eastAsia="sk-SK"/>
      <w14:ligatures w14:val="none"/>
    </w:rPr>
  </w:style>
  <w:style w:type="character" w:customStyle="1" w:styleId="Nadpis3Char">
    <w:name w:val="Nadpis 3 Char"/>
    <w:basedOn w:val="Predvolenpsmoodseku"/>
    <w:link w:val="Nadpis3"/>
    <w:uiPriority w:val="9"/>
    <w:rsid w:val="00843FC8"/>
    <w:rPr>
      <w:rFonts w:eastAsiaTheme="majorEastAsia" w:cstheme="majorBidi"/>
      <w:color w:val="2F5496" w:themeColor="accent1" w:themeShade="BF"/>
      <w:sz w:val="28"/>
      <w:szCs w:val="28"/>
    </w:rPr>
  </w:style>
  <w:style w:type="character" w:customStyle="1" w:styleId="Nadpis4Char">
    <w:name w:val="Nadpis 4 Char"/>
    <w:basedOn w:val="Predvolenpsmoodseku"/>
    <w:link w:val="Nadpis4"/>
    <w:uiPriority w:val="9"/>
    <w:semiHidden/>
    <w:rsid w:val="00843FC8"/>
    <w:rPr>
      <w:rFonts w:eastAsiaTheme="majorEastAsia" w:cstheme="majorBidi"/>
      <w:i/>
      <w:iCs/>
      <w:color w:val="2F5496" w:themeColor="accent1" w:themeShade="BF"/>
    </w:rPr>
  </w:style>
  <w:style w:type="character" w:customStyle="1" w:styleId="Nadpis5Char">
    <w:name w:val="Nadpis 5 Char"/>
    <w:basedOn w:val="Predvolenpsmoodseku"/>
    <w:link w:val="Nadpis5"/>
    <w:uiPriority w:val="9"/>
    <w:semiHidden/>
    <w:rsid w:val="00843FC8"/>
    <w:rPr>
      <w:rFonts w:eastAsiaTheme="majorEastAsia" w:cstheme="majorBidi"/>
      <w:color w:val="2F5496" w:themeColor="accent1" w:themeShade="BF"/>
    </w:rPr>
  </w:style>
  <w:style w:type="character" w:customStyle="1" w:styleId="Nadpis6Char">
    <w:name w:val="Nadpis 6 Char"/>
    <w:basedOn w:val="Predvolenpsmoodseku"/>
    <w:link w:val="Nadpis6"/>
    <w:uiPriority w:val="9"/>
    <w:semiHidden/>
    <w:rsid w:val="00843FC8"/>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843FC8"/>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843FC8"/>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843FC8"/>
    <w:rPr>
      <w:rFonts w:eastAsiaTheme="majorEastAsia" w:cstheme="majorBidi"/>
      <w:color w:val="272727" w:themeColor="text1" w:themeTint="D8"/>
    </w:rPr>
  </w:style>
  <w:style w:type="paragraph" w:styleId="Nzov">
    <w:name w:val="Title"/>
    <w:basedOn w:val="Normlny"/>
    <w:next w:val="Normlny"/>
    <w:link w:val="NzovChar"/>
    <w:uiPriority w:val="10"/>
    <w:qFormat/>
    <w:rsid w:val="00843FC8"/>
    <w:pPr>
      <w:spacing w:after="80"/>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843FC8"/>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843FC8"/>
    <w:pPr>
      <w:numPr>
        <w:ilvl w:val="1"/>
      </w:numPr>
      <w:spacing w:after="160"/>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843FC8"/>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843FC8"/>
    <w:pPr>
      <w:spacing w:before="160" w:after="160"/>
      <w:jc w:val="center"/>
    </w:pPr>
    <w:rPr>
      <w:i/>
      <w:iCs/>
      <w:color w:val="404040" w:themeColor="text1" w:themeTint="BF"/>
    </w:rPr>
  </w:style>
  <w:style w:type="character" w:customStyle="1" w:styleId="CitciaChar">
    <w:name w:val="Citácia Char"/>
    <w:basedOn w:val="Predvolenpsmoodseku"/>
    <w:link w:val="Citcia"/>
    <w:uiPriority w:val="29"/>
    <w:rsid w:val="00843FC8"/>
    <w:rPr>
      <w:i/>
      <w:iCs/>
      <w:color w:val="404040" w:themeColor="text1" w:themeTint="BF"/>
    </w:rPr>
  </w:style>
  <w:style w:type="paragraph" w:styleId="Odsekzoznamu">
    <w:name w:val="List Paragraph"/>
    <w:basedOn w:val="Normlny"/>
    <w:uiPriority w:val="1"/>
    <w:qFormat/>
    <w:rsid w:val="00843FC8"/>
    <w:pPr>
      <w:ind w:left="720"/>
      <w:contextualSpacing/>
    </w:pPr>
  </w:style>
  <w:style w:type="character" w:styleId="Intenzvnezvraznenie">
    <w:name w:val="Intense Emphasis"/>
    <w:basedOn w:val="Predvolenpsmoodseku"/>
    <w:uiPriority w:val="21"/>
    <w:qFormat/>
    <w:rsid w:val="00843FC8"/>
    <w:rPr>
      <w:i/>
      <w:iCs/>
      <w:color w:val="2F5496" w:themeColor="accent1" w:themeShade="BF"/>
    </w:rPr>
  </w:style>
  <w:style w:type="paragraph" w:styleId="Zvraznencitcia">
    <w:name w:val="Intense Quote"/>
    <w:basedOn w:val="Normlny"/>
    <w:next w:val="Normlny"/>
    <w:link w:val="ZvraznencitciaChar"/>
    <w:uiPriority w:val="30"/>
    <w:qFormat/>
    <w:rsid w:val="00843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843FC8"/>
    <w:rPr>
      <w:i/>
      <w:iCs/>
      <w:color w:val="2F5496" w:themeColor="accent1" w:themeShade="BF"/>
    </w:rPr>
  </w:style>
  <w:style w:type="character" w:styleId="Zvraznenodkaz">
    <w:name w:val="Intense Reference"/>
    <w:basedOn w:val="Predvolenpsmoodseku"/>
    <w:uiPriority w:val="32"/>
    <w:qFormat/>
    <w:rsid w:val="00843FC8"/>
    <w:rPr>
      <w:b/>
      <w:bCs/>
      <w:smallCaps/>
      <w:color w:val="2F5496" w:themeColor="accent1" w:themeShade="BF"/>
      <w:spacing w:val="5"/>
    </w:rPr>
  </w:style>
  <w:style w:type="character" w:styleId="Hypertextovprepojenie">
    <w:name w:val="Hyperlink"/>
    <w:basedOn w:val="Predvolenpsmoodseku"/>
    <w:rsid w:val="00843FC8"/>
    <w:rPr>
      <w:color w:val="0000FF"/>
      <w:u w:val="single"/>
    </w:rPr>
  </w:style>
  <w:style w:type="paragraph" w:styleId="Zkladntext">
    <w:name w:val="Body Text"/>
    <w:basedOn w:val="Normlny"/>
    <w:link w:val="ZkladntextChar"/>
    <w:rsid w:val="00843FC8"/>
    <w:rPr>
      <w:szCs w:val="20"/>
      <w:lang w:eastAsia="cs-CZ"/>
    </w:rPr>
  </w:style>
  <w:style w:type="character" w:customStyle="1" w:styleId="ZkladntextChar">
    <w:name w:val="Základný text Char"/>
    <w:basedOn w:val="Predvolenpsmoodseku"/>
    <w:link w:val="Zkladntext"/>
    <w:rsid w:val="00843FC8"/>
    <w:rPr>
      <w:rFonts w:ascii="Times New Roman" w:eastAsia="Times New Roman" w:hAnsi="Times New Roman" w:cs="Times New Roman"/>
      <w:kern w:val="0"/>
      <w:szCs w:val="20"/>
      <w:lang w:eastAsia="cs-CZ"/>
      <w14:ligatures w14:val="none"/>
    </w:rPr>
  </w:style>
  <w:style w:type="paragraph" w:customStyle="1" w:styleId="Body">
    <w:name w:val="Body"/>
    <w:basedOn w:val="Normlny"/>
    <w:rsid w:val="00154A90"/>
    <w:pPr>
      <w:spacing w:after="120"/>
      <w:ind w:left="851"/>
      <w:jc w:val="both"/>
    </w:pPr>
    <w:rPr>
      <w:rFonts w:ascii="Arial" w:hAnsi="Arial"/>
      <w:szCs w:val="20"/>
      <w:lang w:eastAsia="en-US"/>
    </w:rPr>
  </w:style>
  <w:style w:type="table" w:styleId="Mriekatabuky">
    <w:name w:val="Table Grid"/>
    <w:basedOn w:val="Normlnatabuka"/>
    <w:uiPriority w:val="39"/>
    <w:rsid w:val="00154A90"/>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154A90"/>
    <w:pPr>
      <w:tabs>
        <w:tab w:val="center" w:pos="4536"/>
        <w:tab w:val="right" w:pos="9072"/>
      </w:tabs>
    </w:pPr>
  </w:style>
  <w:style w:type="character" w:customStyle="1" w:styleId="HlavikaChar">
    <w:name w:val="Hlavička Char"/>
    <w:basedOn w:val="Predvolenpsmoodseku"/>
    <w:link w:val="Hlavika"/>
    <w:uiPriority w:val="99"/>
    <w:rsid w:val="00154A90"/>
    <w:rPr>
      <w:rFonts w:ascii="Times New Roman" w:eastAsia="Times New Roman" w:hAnsi="Times New Roman" w:cs="Times New Roman"/>
      <w:kern w:val="0"/>
      <w:lang w:eastAsia="sk-SK"/>
      <w14:ligatures w14:val="none"/>
    </w:rPr>
  </w:style>
  <w:style w:type="paragraph" w:styleId="Pta">
    <w:name w:val="footer"/>
    <w:basedOn w:val="Normlny"/>
    <w:link w:val="PtaChar"/>
    <w:uiPriority w:val="99"/>
    <w:unhideWhenUsed/>
    <w:rsid w:val="00154A90"/>
    <w:pPr>
      <w:tabs>
        <w:tab w:val="center" w:pos="4536"/>
        <w:tab w:val="right" w:pos="9072"/>
      </w:tabs>
    </w:pPr>
  </w:style>
  <w:style w:type="character" w:customStyle="1" w:styleId="PtaChar">
    <w:name w:val="Päta Char"/>
    <w:basedOn w:val="Predvolenpsmoodseku"/>
    <w:link w:val="Pta"/>
    <w:uiPriority w:val="99"/>
    <w:rsid w:val="00154A90"/>
    <w:rPr>
      <w:rFonts w:ascii="Times New Roman" w:eastAsia="Times New Roman" w:hAnsi="Times New Roman" w:cs="Times New Roman"/>
      <w:kern w:val="0"/>
      <w:lang w:eastAsia="sk-SK"/>
      <w14:ligatures w14:val="none"/>
    </w:rPr>
  </w:style>
  <w:style w:type="character" w:styleId="Nevyrieenzmienka">
    <w:name w:val="Unresolved Mention"/>
    <w:basedOn w:val="Predvolenpsmoodseku"/>
    <w:uiPriority w:val="99"/>
    <w:semiHidden/>
    <w:unhideWhenUsed/>
    <w:rsid w:val="003927CD"/>
    <w:rPr>
      <w:color w:val="605E5C"/>
      <w:shd w:val="clear" w:color="auto" w:fill="E1DFDD"/>
    </w:rPr>
  </w:style>
  <w:style w:type="character" w:styleId="Vrazn">
    <w:name w:val="Strong"/>
    <w:basedOn w:val="Predvolenpsmoodseku"/>
    <w:uiPriority w:val="22"/>
    <w:qFormat/>
    <w:rsid w:val="00834D54"/>
    <w:rPr>
      <w:b/>
      <w:bCs/>
    </w:rPr>
  </w:style>
  <w:style w:type="character" w:styleId="Odkaznakomentr">
    <w:name w:val="annotation reference"/>
    <w:basedOn w:val="Predvolenpsmoodseku"/>
    <w:uiPriority w:val="99"/>
    <w:semiHidden/>
    <w:unhideWhenUsed/>
    <w:rsid w:val="00A218DE"/>
    <w:rPr>
      <w:sz w:val="16"/>
      <w:szCs w:val="16"/>
    </w:rPr>
  </w:style>
  <w:style w:type="paragraph" w:styleId="Textkomentra">
    <w:name w:val="annotation text"/>
    <w:basedOn w:val="Normlny"/>
    <w:link w:val="TextkomentraChar"/>
    <w:uiPriority w:val="99"/>
    <w:unhideWhenUsed/>
    <w:rsid w:val="00A218DE"/>
    <w:rPr>
      <w:sz w:val="20"/>
      <w:szCs w:val="20"/>
    </w:rPr>
  </w:style>
  <w:style w:type="character" w:customStyle="1" w:styleId="TextkomentraChar">
    <w:name w:val="Text komentára Char"/>
    <w:basedOn w:val="Predvolenpsmoodseku"/>
    <w:link w:val="Textkomentra"/>
    <w:uiPriority w:val="99"/>
    <w:rsid w:val="00A218DE"/>
    <w:rPr>
      <w:rFonts w:ascii="Times New Roman" w:eastAsia="Times New Roman" w:hAnsi="Times New Roman" w:cs="Times New Roman"/>
      <w:kern w:val="0"/>
      <w:sz w:val="20"/>
      <w:szCs w:val="20"/>
      <w:lang w:eastAsia="sk-SK"/>
      <w14:ligatures w14:val="none"/>
    </w:rPr>
  </w:style>
  <w:style w:type="paragraph" w:styleId="Predmetkomentra">
    <w:name w:val="annotation subject"/>
    <w:basedOn w:val="Textkomentra"/>
    <w:next w:val="Textkomentra"/>
    <w:link w:val="PredmetkomentraChar"/>
    <w:uiPriority w:val="99"/>
    <w:semiHidden/>
    <w:unhideWhenUsed/>
    <w:rsid w:val="00A218DE"/>
    <w:rPr>
      <w:b/>
      <w:bCs/>
    </w:rPr>
  </w:style>
  <w:style w:type="character" w:customStyle="1" w:styleId="PredmetkomentraChar">
    <w:name w:val="Predmet komentára Char"/>
    <w:basedOn w:val="TextkomentraChar"/>
    <w:link w:val="Predmetkomentra"/>
    <w:uiPriority w:val="99"/>
    <w:semiHidden/>
    <w:rsid w:val="00A218DE"/>
    <w:rPr>
      <w:rFonts w:ascii="Times New Roman" w:eastAsia="Times New Roman" w:hAnsi="Times New Roman" w:cs="Times New Roman"/>
      <w:b/>
      <w:bCs/>
      <w:kern w:val="0"/>
      <w:sz w:val="20"/>
      <w:szCs w:val="20"/>
      <w:lang w:eastAsia="sk-SK"/>
      <w14:ligatures w14:val="none"/>
    </w:rPr>
  </w:style>
  <w:style w:type="paragraph" w:styleId="Revzia">
    <w:name w:val="Revision"/>
    <w:hidden/>
    <w:uiPriority w:val="99"/>
    <w:semiHidden/>
    <w:rsid w:val="002F2BDE"/>
    <w:rPr>
      <w:rFonts w:ascii="Times New Roman" w:eastAsia="Times New Roman" w:hAnsi="Times New Roman" w:cs="Times New Roman"/>
      <w:kern w:val="0"/>
      <w:lang w:eastAsia="sk-S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29AC4-0F68-2342-B83D-928933BCC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1770</Words>
  <Characters>10095</Characters>
  <Application>Microsoft Office Word</Application>
  <DocSecurity>0</DocSecurity>
  <Lines>84</Lines>
  <Paragraphs>23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Lukáš Bago</dc:creator>
  <cp:keywords/>
  <dc:description/>
  <cp:lastModifiedBy>Lukáš Bago</cp:lastModifiedBy>
  <cp:revision>7</cp:revision>
  <dcterms:created xsi:type="dcterms:W3CDTF">2025-11-24T10:11:00Z</dcterms:created>
  <dcterms:modified xsi:type="dcterms:W3CDTF">2025-12-02T08:46:00Z</dcterms:modified>
</cp:coreProperties>
</file>