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rFonts w:ascii="Times New Roman" w:hAnsi="Times New Roman" w:eastAsia="SimHei"/>
          <w:b/>
          <w:sz w:val="44"/>
        </w:rPr>
        <w:t>网上书店管理系统</w:t>
      </w:r>
    </w:p>
    <w:p>
      <w:pPr>
        <w:spacing w:after="1440"/>
        <w:jc w:val="center"/>
      </w:pPr>
      <w:r>
        <w:rPr>
          <w:rFonts w:ascii="Times New Roman" w:hAnsi="Times New Roman" w:eastAsia="SimHei"/>
          <w:b/>
          <w:sz w:val="32"/>
        </w:rPr>
        <w:t>课程设计报告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文档类型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课程设计报告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项目名称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网上书店管理系统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学生姓名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Bagtyyar Kovusov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学号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312024805043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技术栈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Servlet + JSP + JavaBean + JDBC + MySQL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安全设计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SM3 密码摘要、SM4 敏感字段加密、RBAC、审计日志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完成日期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2026 年 6 月 30 日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line="360" w:lineRule="auto" w:after="40"/>
      </w:pPr>
      <w:r>
        <w:t>一、课程设计目的</w:t>
      </w:r>
    </w:p>
    <w:p>
      <w:pPr>
        <w:spacing w:line="360" w:lineRule="auto" w:after="40"/>
      </w:pPr>
      <w:r>
        <w:t>二、设计思路</w:t>
      </w:r>
    </w:p>
    <w:p>
      <w:pPr>
        <w:spacing w:line="360" w:lineRule="auto" w:after="40"/>
      </w:pPr>
      <w:r>
        <w:t>三、开发和运行环境</w:t>
      </w:r>
    </w:p>
    <w:p>
      <w:pPr>
        <w:spacing w:line="360" w:lineRule="auto" w:after="40"/>
      </w:pPr>
      <w:r>
        <w:t>四、功能需求</w:t>
      </w:r>
    </w:p>
    <w:p>
      <w:pPr>
        <w:spacing w:line="360" w:lineRule="auto" w:after="40"/>
      </w:pPr>
      <w:r>
        <w:t>五、设计结果</w:t>
      </w:r>
    </w:p>
    <w:p>
      <w:pPr>
        <w:spacing w:line="360" w:lineRule="auto" w:after="40"/>
      </w:pPr>
      <w:r>
        <w:t>六、总结和体会</w:t>
      </w:r>
    </w:p>
    <w:p>
      <w:r>
        <w:br w:type="page"/>
      </w:r>
    </w:p>
    <w:p>
      <w:pPr>
        <w:pStyle w:val="Heading1"/>
      </w:pPr>
      <w:r>
        <w:t>一、课程设计目的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通过实现网上书店管理系统，综合应用 Servlet、JSP、JavaBean、JDBC、自定义 JSP 标签和 MySQL 数据库等 Web 应用开发技术。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项目采用 MVC + DAO 分层结构，训练需求分析、数据库设计、业务实现、测试验证和交付文档编写的完整过程。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掌握 Web 请求从页面到数据库的完整处理链路。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理解安全登录、访问控制和审计记录在管理系统中的作用。</w:t>
      </w:r>
    </w:p>
    <w:p>
      <w:r>
        <w:br w:type="page"/>
      </w:r>
    </w:p>
    <w:p>
      <w:pPr>
        <w:pStyle w:val="Heading1"/>
      </w:pPr>
      <w:r>
        <w:t>二、设计思路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系统分为用户端和管理端。用户端围绕图书浏览、购物车和订单闭环设计；管理端围绕图书、分类、订单、用户、审计和统计设计。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安全控制不作为附加页面处理，而是贯穿登录、过滤器、服务层、数据库字段和页面脱敏。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前端控制器统一路由。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Service 层承载业务规则。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DAO 层封装 JDBC。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JSP 页面只负责展示。</w:t>
      </w:r>
    </w:p>
    <w:p>
      <w:r>
        <w:br w:type="page"/>
      </w:r>
    </w:p>
    <w:p>
      <w:pPr>
        <w:pStyle w:val="Heading1"/>
      </w:pPr>
      <w:r>
        <w:t>三、开发和运行环境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开发语言为 Java，运行环境为 JDK 17、Maven、Tomcat 10.1 和 MySQL。项目可通过嵌入式 Tomcat 一条命令启动，也可打包为 WAR 部署。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页面采用 JSP、JSTL 和少量原生 JavaScript。统计图表使用本地 vendored ECharts 文件，避免演示时依赖外网。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操作系统：macOS 本地开发环境。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数据库：MySQL。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构建工具：Maven。</w:t>
      </w:r>
    </w:p>
    <w:p>
      <w:r>
        <w:br w:type="page"/>
      </w:r>
    </w:p>
    <w:p>
      <w:pPr>
        <w:pStyle w:val="Heading1"/>
      </w:pPr>
      <w:r>
        <w:t>四、功能需求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普通用户可以注册登录、查看在售图书、加入购物车、修改数量、结算生成订单、查看订单和确认收货。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管理员可以登录后台，维护图书和分类，管理订单发货，管理用户状态，查看销售统计。审计员可以查询操作日志。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用户端功能：图书、购物车、订单。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管理端功能：图书、分类、订单、用户、统计。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安全功能：SM3、SM4、RBAC、审计、脱敏。</w:t>
      </w:r>
    </w:p>
    <w:p>
      <w:r>
        <w:br w:type="page"/>
      </w:r>
    </w:p>
    <w:p>
      <w:pPr>
        <w:pStyle w:val="Heading1"/>
      </w:pPr>
      <w:r>
        <w:t>五、设计结果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最终系统完成了网上书店核心闭环，并通过真实 MySQL 和浏览器烟测验证。技术报告、使用说明书、课程设计报告、数据库备份和截图均已生成。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自动化测试通过 61 个测试用例，WAR 包构建成功，数据库备份可用于恢复最终演示状态。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核心功能可运行。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安全要求有实现和测试证据。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交付材料完整。</w:t>
      </w:r>
    </w:p>
    <w:p>
      <w:r>
        <w:br w:type="page"/>
      </w:r>
    </w:p>
    <w:p>
      <w:pPr>
        <w:pStyle w:val="Heading1"/>
      </w:pPr>
      <w:r>
        <w:t>六、总结和体会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本次课程设计说明，实际工程项目需要先明确范围，再逐步实现可运行闭环。简单清晰的分层结构比堆叠复杂框架更适合课程答辩。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安全功能不能只停留在口号上，需要落实到密码存储、失败锁定、角色授权、敏感字段加密、页面脱敏和审计留痕等多个环节。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通过最终烟测和文档整理，可以更清楚地发现系统是否真正可演示、可恢复、可说明。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体会一：为代码质量负责，避免后门和明文敏感数据。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体会二：复杂系统依赖持续调试和验证。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体会三：团队或个人都需要清晰分工和交付意识。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20"/>
      </w:rPr>
      <w:t>网上书店管理系统课程设计 · Bagtyyar Kovusov 312024805043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