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3CEDB" w14:textId="39C501A2" w:rsidR="249BBE95" w:rsidRPr="00392647" w:rsidRDefault="249BBE95" w:rsidP="249BBE95">
      <w:pPr>
        <w:spacing w:line="257" w:lineRule="auto"/>
        <w:ind w:left="1440" w:firstLine="720"/>
        <w:rPr>
          <w:lang w:val="es-PE"/>
        </w:rPr>
      </w:pPr>
      <w:r w:rsidRPr="249BBE95">
        <w:rPr>
          <w:rFonts w:ascii="Arial" w:eastAsia="Arial" w:hAnsi="Arial" w:cs="Arial"/>
          <w:sz w:val="24"/>
          <w:szCs w:val="24"/>
          <w:lang w:val="es-PE"/>
        </w:rPr>
        <w:t xml:space="preserve"> </w:t>
      </w:r>
      <w:r>
        <w:rPr>
          <w:noProof/>
          <w:lang w:val="es-PE" w:eastAsia="es-PE"/>
        </w:rPr>
        <w:drawing>
          <wp:inline distT="0" distB="0" distL="0" distR="0" wp14:anchorId="5204336D" wp14:editId="72172B5B">
            <wp:extent cx="3219450" cy="923925"/>
            <wp:effectExtent l="0" t="0" r="0" b="0"/>
            <wp:docPr id="2146031926" name="Imagen 214603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19450" cy="923925"/>
                    </a:xfrm>
                    <a:prstGeom prst="rect">
                      <a:avLst/>
                    </a:prstGeom>
                  </pic:spPr>
                </pic:pic>
              </a:graphicData>
            </a:graphic>
          </wp:inline>
        </w:drawing>
      </w:r>
    </w:p>
    <w:p w14:paraId="202799A5" w14:textId="2115778E"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Ingeniería de Sistemas - CGT</w:t>
      </w:r>
    </w:p>
    <w:p w14:paraId="4066F205" w14:textId="7906C371"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sz w:val="24"/>
          <w:szCs w:val="24"/>
          <w:lang w:val="es-PE"/>
        </w:rPr>
        <w:t xml:space="preserve"> </w:t>
      </w:r>
      <w:r w:rsidRPr="00392647">
        <w:rPr>
          <w:rFonts w:ascii="Arial" w:eastAsia="Times New Roman" w:hAnsi="Arial" w:cs="Arial"/>
          <w:b/>
          <w:bCs/>
          <w:sz w:val="24"/>
          <w:szCs w:val="24"/>
          <w:lang w:val="es-PE"/>
        </w:rPr>
        <w:t>CURSO:</w:t>
      </w:r>
    </w:p>
    <w:p w14:paraId="3945BD85" w14:textId="01362F89"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Desarrollo Web Integrado</w:t>
      </w:r>
    </w:p>
    <w:p w14:paraId="7FCF0452" w14:textId="77777777" w:rsidR="00392647" w:rsidRPr="00392647" w:rsidRDefault="00392647" w:rsidP="249BBE95">
      <w:pPr>
        <w:spacing w:line="257" w:lineRule="auto"/>
        <w:jc w:val="center"/>
        <w:rPr>
          <w:rFonts w:ascii="Arial" w:eastAsia="Times New Roman" w:hAnsi="Arial" w:cs="Arial"/>
          <w:sz w:val="24"/>
          <w:szCs w:val="24"/>
          <w:lang w:val="es-PE"/>
        </w:rPr>
      </w:pPr>
    </w:p>
    <w:p w14:paraId="078AB5EF" w14:textId="7467755E"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sz w:val="24"/>
          <w:szCs w:val="24"/>
          <w:lang w:val="es-PE"/>
        </w:rPr>
        <w:t xml:space="preserve"> </w:t>
      </w:r>
      <w:r w:rsidRPr="00392647">
        <w:rPr>
          <w:rFonts w:ascii="Arial" w:eastAsia="Times New Roman" w:hAnsi="Arial" w:cs="Arial"/>
          <w:b/>
          <w:bCs/>
          <w:sz w:val="24"/>
          <w:szCs w:val="24"/>
          <w:lang w:val="es-PE"/>
        </w:rPr>
        <w:t>TAREA:</w:t>
      </w:r>
    </w:p>
    <w:p w14:paraId="335132E8" w14:textId="272CD026" w:rsidR="249BBE95" w:rsidRPr="00392647" w:rsidRDefault="00392647" w:rsidP="249BBE95">
      <w:pPr>
        <w:jc w:val="center"/>
        <w:rPr>
          <w:rFonts w:ascii="Arial" w:eastAsia="Times New Roman" w:hAnsi="Arial" w:cs="Arial"/>
          <w:color w:val="000000" w:themeColor="text1"/>
          <w:sz w:val="24"/>
          <w:szCs w:val="24"/>
          <w:lang w:val="es-PE"/>
        </w:rPr>
      </w:pPr>
      <w:r w:rsidRPr="00392647">
        <w:rPr>
          <w:rFonts w:ascii="Arial" w:eastAsia="Times New Roman" w:hAnsi="Arial" w:cs="Arial"/>
          <w:color w:val="000000" w:themeColor="text1"/>
          <w:sz w:val="24"/>
          <w:szCs w:val="24"/>
          <w:lang w:val="es-PE"/>
        </w:rPr>
        <w:t xml:space="preserve">Avance: </w:t>
      </w:r>
      <w:r w:rsidRPr="00392647">
        <w:rPr>
          <w:rFonts w:ascii="Arial" w:eastAsia="Times New Roman" w:hAnsi="Arial" w:cs="Arial"/>
          <w:sz w:val="24"/>
          <w:szCs w:val="24"/>
          <w:lang w:val="es-PE"/>
        </w:rPr>
        <w:t>Sistema</w:t>
      </w:r>
      <w:r w:rsidR="249BBE95" w:rsidRPr="00392647">
        <w:rPr>
          <w:rFonts w:ascii="Arial" w:eastAsia="Times New Roman" w:hAnsi="Arial" w:cs="Arial"/>
          <w:sz w:val="24"/>
          <w:szCs w:val="24"/>
          <w:lang w:val="es-PE"/>
        </w:rPr>
        <w:t xml:space="preserve"> web para el proceso de control de inventarios en el área de almacén</w:t>
      </w:r>
    </w:p>
    <w:p w14:paraId="53975F61" w14:textId="5B4B6F06" w:rsidR="249BBE95" w:rsidRPr="00392647" w:rsidRDefault="249BBE95" w:rsidP="249BBE95">
      <w:pPr>
        <w:spacing w:line="257" w:lineRule="auto"/>
        <w:jc w:val="center"/>
        <w:rPr>
          <w:rFonts w:ascii="Arial" w:eastAsia="Times New Roman" w:hAnsi="Arial" w:cs="Arial"/>
          <w:b/>
          <w:bCs/>
          <w:sz w:val="24"/>
          <w:szCs w:val="24"/>
          <w:lang w:val="es-PE"/>
        </w:rPr>
      </w:pPr>
    </w:p>
    <w:p w14:paraId="05991EFD" w14:textId="59C1710A"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DOCENTE:</w:t>
      </w:r>
    </w:p>
    <w:p w14:paraId="57DD61E7" w14:textId="578AEEB3"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Fernando Diaz Sánchez</w:t>
      </w:r>
    </w:p>
    <w:p w14:paraId="43199799" w14:textId="59C1710A"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 xml:space="preserve"> </w:t>
      </w:r>
    </w:p>
    <w:p w14:paraId="430ABF0B" w14:textId="086AA656"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INTEGRANTES:</w:t>
      </w:r>
    </w:p>
    <w:p w14:paraId="73327C9F" w14:textId="58011A7B"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Deyvi</w:t>
      </w:r>
      <w:bookmarkStart w:id="0" w:name="_GoBack"/>
      <w:bookmarkEnd w:id="0"/>
      <w:r w:rsidRPr="00392647">
        <w:rPr>
          <w:rFonts w:ascii="Arial" w:eastAsia="Times New Roman" w:hAnsi="Arial" w:cs="Arial"/>
          <w:b/>
          <w:bCs/>
          <w:sz w:val="24"/>
          <w:szCs w:val="24"/>
          <w:lang w:val="es-PE"/>
        </w:rPr>
        <w:t xml:space="preserve"> De la Cruz Pinedo</w:t>
      </w:r>
    </w:p>
    <w:p w14:paraId="3D64379D" w14:textId="1B2F0148"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Código: U17107240</w:t>
      </w:r>
    </w:p>
    <w:p w14:paraId="7A9387FA" w14:textId="1C131434"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Jhon</w:t>
      </w:r>
      <w:r w:rsidR="00392647">
        <w:rPr>
          <w:rFonts w:ascii="Arial" w:eastAsia="Times New Roman" w:hAnsi="Arial" w:cs="Arial"/>
          <w:b/>
          <w:bCs/>
          <w:sz w:val="24"/>
          <w:szCs w:val="24"/>
          <w:lang w:val="es-PE"/>
        </w:rPr>
        <w:t xml:space="preserve"> Carlos</w:t>
      </w:r>
      <w:r w:rsidRPr="00392647">
        <w:rPr>
          <w:rFonts w:ascii="Arial" w:eastAsia="Times New Roman" w:hAnsi="Arial" w:cs="Arial"/>
          <w:b/>
          <w:bCs/>
          <w:sz w:val="24"/>
          <w:szCs w:val="24"/>
          <w:lang w:val="es-PE"/>
        </w:rPr>
        <w:t xml:space="preserve"> Vera Molla</w:t>
      </w:r>
    </w:p>
    <w:p w14:paraId="75A014D5" w14:textId="4D3DB313"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Código: U17107239</w:t>
      </w:r>
    </w:p>
    <w:p w14:paraId="018852E9" w14:textId="515C4E22"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sz w:val="24"/>
          <w:szCs w:val="24"/>
          <w:lang w:val="es-PE"/>
        </w:rPr>
        <w:t xml:space="preserve"> </w:t>
      </w:r>
      <w:r w:rsidRPr="00392647">
        <w:rPr>
          <w:rFonts w:ascii="Arial" w:eastAsia="Times New Roman" w:hAnsi="Arial" w:cs="Arial"/>
          <w:b/>
          <w:bCs/>
          <w:sz w:val="24"/>
          <w:szCs w:val="24"/>
          <w:lang w:val="es-PE"/>
        </w:rPr>
        <w:t>José Miguel Chávez Saravia</w:t>
      </w:r>
    </w:p>
    <w:p w14:paraId="77FD96CA" w14:textId="5EF89030"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Código: U17107261</w:t>
      </w:r>
    </w:p>
    <w:p w14:paraId="1A388C03" w14:textId="72BB80F1" w:rsidR="249BBE95" w:rsidRPr="00392647" w:rsidRDefault="249BBE95" w:rsidP="249BBE95">
      <w:pPr>
        <w:spacing w:line="257" w:lineRule="auto"/>
        <w:jc w:val="center"/>
        <w:rPr>
          <w:rFonts w:ascii="Arial" w:hAnsi="Arial" w:cs="Arial"/>
          <w:sz w:val="24"/>
          <w:szCs w:val="24"/>
          <w:lang w:val="es-PE"/>
        </w:rPr>
      </w:pPr>
      <w:r w:rsidRPr="00392647">
        <w:rPr>
          <w:rFonts w:ascii="Arial" w:eastAsia="Times New Roman" w:hAnsi="Arial" w:cs="Arial"/>
          <w:b/>
          <w:bCs/>
          <w:sz w:val="24"/>
          <w:szCs w:val="24"/>
          <w:lang w:val="es-PE"/>
        </w:rPr>
        <w:t>Marco Delgado Santisteban</w:t>
      </w:r>
    </w:p>
    <w:p w14:paraId="3E6AD90D" w14:textId="24CCF0C7" w:rsidR="249BBE95" w:rsidRPr="00392647" w:rsidRDefault="249BBE95" w:rsidP="249BBE95">
      <w:pPr>
        <w:spacing w:line="257" w:lineRule="auto"/>
        <w:jc w:val="center"/>
        <w:rPr>
          <w:rFonts w:ascii="Arial" w:eastAsia="Times New Roman" w:hAnsi="Arial" w:cs="Arial"/>
          <w:sz w:val="24"/>
          <w:szCs w:val="24"/>
          <w:lang w:val="es-PE"/>
        </w:rPr>
      </w:pPr>
      <w:r w:rsidRPr="00392647">
        <w:rPr>
          <w:rFonts w:ascii="Arial" w:eastAsia="Times New Roman" w:hAnsi="Arial" w:cs="Arial"/>
          <w:sz w:val="24"/>
          <w:szCs w:val="24"/>
          <w:lang w:val="es-PE"/>
        </w:rPr>
        <w:t>Código: U17107332</w:t>
      </w:r>
    </w:p>
    <w:p w14:paraId="46971DDA" w14:textId="045A73E7" w:rsidR="249BBE95" w:rsidRPr="00392647"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Ronal Alfonzo Salazar Sáenz</w:t>
      </w:r>
    </w:p>
    <w:p w14:paraId="4D63C1DE" w14:textId="6305BE94" w:rsidR="249BBE95" w:rsidRPr="00392647" w:rsidRDefault="249BBE95" w:rsidP="249BBE95">
      <w:pPr>
        <w:spacing w:line="257" w:lineRule="auto"/>
        <w:jc w:val="center"/>
        <w:rPr>
          <w:rFonts w:ascii="Arial" w:hAnsi="Arial" w:cs="Arial"/>
          <w:sz w:val="24"/>
          <w:szCs w:val="24"/>
          <w:lang w:val="es-PE"/>
        </w:rPr>
      </w:pPr>
      <w:r w:rsidRPr="00392647">
        <w:rPr>
          <w:rFonts w:ascii="Arial" w:eastAsia="Times New Roman" w:hAnsi="Arial" w:cs="Arial"/>
          <w:sz w:val="24"/>
          <w:szCs w:val="24"/>
          <w:lang w:val="es-PE"/>
        </w:rPr>
        <w:t>Código: U17107336</w:t>
      </w:r>
    </w:p>
    <w:p w14:paraId="5B8EA5CA" w14:textId="59C1710A" w:rsidR="249BBE95" w:rsidRDefault="249BBE95"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 xml:space="preserve"> </w:t>
      </w:r>
    </w:p>
    <w:p w14:paraId="7D3A1173" w14:textId="77777777" w:rsidR="00392647" w:rsidRDefault="00392647" w:rsidP="249BBE95">
      <w:pPr>
        <w:spacing w:line="257" w:lineRule="auto"/>
        <w:jc w:val="center"/>
        <w:rPr>
          <w:rFonts w:ascii="Arial" w:eastAsia="Times New Roman" w:hAnsi="Arial" w:cs="Arial"/>
          <w:b/>
          <w:bCs/>
          <w:sz w:val="24"/>
          <w:szCs w:val="24"/>
          <w:lang w:val="es-PE"/>
        </w:rPr>
      </w:pPr>
    </w:p>
    <w:p w14:paraId="37BC6C34" w14:textId="77777777" w:rsidR="00392647" w:rsidRPr="00392647" w:rsidRDefault="00392647" w:rsidP="249BBE95">
      <w:pPr>
        <w:spacing w:line="257" w:lineRule="auto"/>
        <w:jc w:val="center"/>
        <w:rPr>
          <w:rFonts w:ascii="Arial" w:eastAsia="Times New Roman" w:hAnsi="Arial" w:cs="Arial"/>
          <w:b/>
          <w:bCs/>
          <w:sz w:val="24"/>
          <w:szCs w:val="24"/>
          <w:lang w:val="es-PE"/>
        </w:rPr>
      </w:pPr>
    </w:p>
    <w:p w14:paraId="52666FB4" w14:textId="12F5EE98" w:rsidR="249BBE95" w:rsidRPr="00392647" w:rsidRDefault="00392647" w:rsidP="249BBE95">
      <w:pPr>
        <w:spacing w:line="257" w:lineRule="auto"/>
        <w:jc w:val="center"/>
        <w:rPr>
          <w:rFonts w:ascii="Arial" w:eastAsia="Times New Roman" w:hAnsi="Arial" w:cs="Arial"/>
          <w:b/>
          <w:bCs/>
          <w:sz w:val="24"/>
          <w:szCs w:val="24"/>
          <w:lang w:val="es-PE"/>
        </w:rPr>
      </w:pPr>
      <w:r w:rsidRPr="00392647">
        <w:rPr>
          <w:rFonts w:ascii="Arial" w:eastAsia="Times New Roman" w:hAnsi="Arial" w:cs="Arial"/>
          <w:b/>
          <w:bCs/>
          <w:sz w:val="24"/>
          <w:szCs w:val="24"/>
          <w:lang w:val="es-PE"/>
        </w:rPr>
        <w:t xml:space="preserve">Agosto, </w:t>
      </w:r>
      <w:r w:rsidR="249BBE95" w:rsidRPr="00392647">
        <w:rPr>
          <w:rFonts w:ascii="Arial" w:eastAsia="Times New Roman" w:hAnsi="Arial" w:cs="Arial"/>
          <w:b/>
          <w:bCs/>
          <w:sz w:val="24"/>
          <w:szCs w:val="24"/>
          <w:lang w:val="es-PE"/>
        </w:rPr>
        <w:t>2019</w:t>
      </w:r>
    </w:p>
    <w:p w14:paraId="11F5F6E7" w14:textId="31472D8F" w:rsidR="1C6FDCA7" w:rsidRDefault="249BBE95" w:rsidP="00392647">
      <w:pPr>
        <w:spacing w:line="257" w:lineRule="auto"/>
        <w:jc w:val="center"/>
        <w:rPr>
          <w:rFonts w:ascii="Times New Roman" w:eastAsia="Times New Roman" w:hAnsi="Times New Roman" w:cs="Times New Roman"/>
          <w:color w:val="000000" w:themeColor="text1"/>
          <w:sz w:val="24"/>
          <w:szCs w:val="24"/>
          <w:lang w:val="es-PE"/>
        </w:rPr>
      </w:pPr>
      <w:r w:rsidRPr="00392647">
        <w:rPr>
          <w:rFonts w:ascii="Arial" w:eastAsia="Arial" w:hAnsi="Arial" w:cs="Arial"/>
          <w:b/>
          <w:bCs/>
          <w:i/>
          <w:iCs/>
          <w:sz w:val="24"/>
          <w:szCs w:val="24"/>
          <w:lang w:val="es-PE"/>
        </w:rPr>
        <w:lastRenderedPageBreak/>
        <w:t xml:space="preserve"> </w:t>
      </w:r>
    </w:p>
    <w:p w14:paraId="311AFBB7" w14:textId="4FC891CD" w:rsidR="1C6FDCA7" w:rsidRPr="00433AC7" w:rsidRDefault="006A249D" w:rsidP="00433AC7">
      <w:pPr>
        <w:pStyle w:val="Ttulo1"/>
      </w:pPr>
      <w:r w:rsidRPr="00433AC7">
        <w:t>Capítulo I: Introducción</w:t>
      </w:r>
    </w:p>
    <w:p w14:paraId="411043CC" w14:textId="77777777" w:rsidR="00433AC7" w:rsidRPr="00433AC7" w:rsidRDefault="006A249D" w:rsidP="00433AC7">
      <w:pPr>
        <w:pStyle w:val="Prrafodelista"/>
        <w:numPr>
          <w:ilvl w:val="0"/>
          <w:numId w:val="4"/>
        </w:numPr>
        <w:spacing w:beforeAutospacing="1" w:line="360" w:lineRule="auto"/>
        <w:jc w:val="both"/>
        <w:rPr>
          <w:rFonts w:ascii="Arial" w:eastAsia="Times New Roman" w:hAnsi="Arial" w:cs="Arial"/>
          <w:color w:val="000000" w:themeColor="text1"/>
          <w:sz w:val="24"/>
          <w:szCs w:val="24"/>
          <w:lang w:val="es-PE"/>
        </w:rPr>
      </w:pPr>
      <w:r w:rsidRPr="00433AC7">
        <w:rPr>
          <w:rFonts w:ascii="Arial" w:eastAsia="Times New Roman" w:hAnsi="Arial" w:cs="Arial"/>
          <w:b/>
          <w:color w:val="000000" w:themeColor="text1"/>
          <w:sz w:val="26"/>
          <w:szCs w:val="26"/>
          <w:u w:val="single"/>
          <w:lang w:val="es-PE"/>
        </w:rPr>
        <w:t>El Producto:</w:t>
      </w:r>
    </w:p>
    <w:p w14:paraId="5B5E6C5C" w14:textId="2805C5CC" w:rsidR="006A249D" w:rsidRPr="00433AC7" w:rsidRDefault="006A249D" w:rsidP="00433AC7">
      <w:pPr>
        <w:pStyle w:val="Prrafodelista"/>
        <w:spacing w:beforeAutospacing="1" w:line="360" w:lineRule="auto"/>
        <w:ind w:left="2160" w:firstLine="720"/>
        <w:jc w:val="both"/>
        <w:rPr>
          <w:rFonts w:ascii="Arial" w:eastAsia="Times New Roman" w:hAnsi="Arial" w:cs="Arial"/>
          <w:color w:val="000000" w:themeColor="text1"/>
          <w:sz w:val="24"/>
          <w:szCs w:val="24"/>
          <w:lang w:val="es-PE"/>
        </w:rPr>
      </w:pPr>
      <w:r w:rsidRPr="00433AC7">
        <w:rPr>
          <w:rFonts w:ascii="Arial" w:eastAsia="Times New Roman" w:hAnsi="Arial" w:cs="Arial"/>
          <w:color w:val="000000" w:themeColor="text1"/>
          <w:sz w:val="24"/>
          <w:szCs w:val="24"/>
          <w:lang w:val="es-PE"/>
        </w:rPr>
        <w:t xml:space="preserve"> Sistema web de control de Inventario</w:t>
      </w:r>
    </w:p>
    <w:p w14:paraId="506FDD16" w14:textId="77777777" w:rsidR="006A249D" w:rsidRPr="00392647" w:rsidRDefault="006A249D" w:rsidP="00433AC7">
      <w:pPr>
        <w:spacing w:beforeAutospacing="1" w:line="360" w:lineRule="auto"/>
        <w:ind w:left="720"/>
        <w:jc w:val="both"/>
        <w:rPr>
          <w:rFonts w:ascii="Arial" w:eastAsia="Times New Roman" w:hAnsi="Arial" w:cs="Arial"/>
          <w:sz w:val="24"/>
          <w:szCs w:val="24"/>
          <w:lang w:val="es-PE"/>
        </w:rPr>
      </w:pPr>
      <w:r w:rsidRPr="00392647">
        <w:rPr>
          <w:rFonts w:ascii="Arial" w:eastAsia="Times New Roman" w:hAnsi="Arial" w:cs="Arial"/>
          <w:sz w:val="24"/>
          <w:szCs w:val="24"/>
          <w:lang w:val="es-PE"/>
        </w:rPr>
        <w:t>El sistema web de control de inventarios es ideal para empresas que tienen varias tiendas y tienen problemas para controlar su stock, este sistema le permitirá ganar tiempo y dinero, controlar su inventario, atender en forma fácil y rápida a sus clientes usando un sistema web de control de inventarios y stock actualizado.</w:t>
      </w:r>
    </w:p>
    <w:p w14:paraId="4D45208A" w14:textId="0B31F6D4" w:rsidR="249BBE95" w:rsidRPr="00433AC7" w:rsidRDefault="249BBE95" w:rsidP="00433AC7">
      <w:pPr>
        <w:pStyle w:val="Prrafodelista"/>
        <w:numPr>
          <w:ilvl w:val="0"/>
          <w:numId w:val="4"/>
        </w:numPr>
        <w:spacing w:beforeAutospacing="1" w:line="360" w:lineRule="auto"/>
        <w:jc w:val="both"/>
        <w:rPr>
          <w:rFonts w:ascii="Arial" w:eastAsia="Times New Roman" w:hAnsi="Arial" w:cs="Arial"/>
          <w:sz w:val="26"/>
          <w:szCs w:val="26"/>
          <w:u w:val="single"/>
          <w:lang w:val="es-PE"/>
        </w:rPr>
      </w:pPr>
      <w:r w:rsidRPr="00433AC7">
        <w:rPr>
          <w:rFonts w:ascii="Arial" w:eastAsia="Times New Roman" w:hAnsi="Arial" w:cs="Arial"/>
          <w:b/>
          <w:bCs/>
          <w:color w:val="000000" w:themeColor="text1"/>
          <w:sz w:val="26"/>
          <w:szCs w:val="26"/>
          <w:u w:val="single"/>
          <w:lang w:val="es-PE"/>
        </w:rPr>
        <w:t xml:space="preserve">Nombre del producto: </w:t>
      </w:r>
    </w:p>
    <w:p w14:paraId="3DEEC457" w14:textId="1B36BC71" w:rsidR="249BBE95" w:rsidRPr="00392647" w:rsidRDefault="249BBE95" w:rsidP="00433AC7">
      <w:pPr>
        <w:spacing w:beforeAutospacing="1" w:line="360" w:lineRule="auto"/>
        <w:ind w:left="2160" w:firstLine="720"/>
        <w:jc w:val="both"/>
        <w:rPr>
          <w:rFonts w:ascii="Arial" w:eastAsia="Times New Roman" w:hAnsi="Arial" w:cs="Arial"/>
          <w:sz w:val="24"/>
          <w:szCs w:val="24"/>
          <w:lang w:val="es-PE"/>
        </w:rPr>
      </w:pPr>
      <w:r w:rsidRPr="00392647">
        <w:rPr>
          <w:rFonts w:ascii="Arial" w:eastAsia="Times New Roman" w:hAnsi="Arial" w:cs="Arial"/>
          <w:sz w:val="24"/>
          <w:szCs w:val="24"/>
          <w:lang w:val="es-PE"/>
        </w:rPr>
        <w:t>Inventory.1.0</w:t>
      </w:r>
    </w:p>
    <w:p w14:paraId="0FB073A9" w14:textId="442B3B28" w:rsidR="1C6FDCA7" w:rsidRPr="00433AC7" w:rsidRDefault="249BBE95" w:rsidP="00433AC7">
      <w:pPr>
        <w:pStyle w:val="Prrafodelista"/>
        <w:numPr>
          <w:ilvl w:val="0"/>
          <w:numId w:val="4"/>
        </w:numPr>
        <w:spacing w:beforeAutospacing="1" w:line="360" w:lineRule="auto"/>
        <w:jc w:val="both"/>
        <w:rPr>
          <w:rFonts w:ascii="Arial" w:eastAsia="Times New Roman" w:hAnsi="Arial" w:cs="Arial"/>
          <w:b/>
          <w:bCs/>
          <w:color w:val="000000" w:themeColor="text1"/>
          <w:sz w:val="26"/>
          <w:szCs w:val="26"/>
          <w:u w:val="single"/>
          <w:lang w:val="es-PE"/>
        </w:rPr>
      </w:pPr>
      <w:r w:rsidRPr="00433AC7">
        <w:rPr>
          <w:rFonts w:ascii="Arial" w:eastAsia="Times New Roman" w:hAnsi="Arial" w:cs="Arial"/>
          <w:b/>
          <w:bCs/>
          <w:color w:val="000000" w:themeColor="text1"/>
          <w:sz w:val="26"/>
          <w:szCs w:val="26"/>
          <w:u w:val="single"/>
          <w:lang w:val="es-PE"/>
        </w:rPr>
        <w:t xml:space="preserve">Antecedentes y problemática: </w:t>
      </w:r>
    </w:p>
    <w:p w14:paraId="695D8200" w14:textId="77777777" w:rsidR="006A249D" w:rsidRPr="00392647" w:rsidRDefault="006A249D" w:rsidP="00433AC7">
      <w:pPr>
        <w:spacing w:beforeAutospacing="1" w:line="360" w:lineRule="auto"/>
        <w:ind w:left="720"/>
        <w:jc w:val="both"/>
        <w:rPr>
          <w:rFonts w:ascii="Arial" w:eastAsia="Times New Roman" w:hAnsi="Arial" w:cs="Arial"/>
          <w:sz w:val="24"/>
          <w:szCs w:val="24"/>
          <w:lang w:val="es-PE"/>
        </w:rPr>
      </w:pPr>
      <w:r w:rsidRPr="00392647">
        <w:rPr>
          <w:rFonts w:ascii="Arial" w:eastAsia="Times New Roman" w:hAnsi="Arial" w:cs="Arial"/>
          <w:sz w:val="24"/>
          <w:szCs w:val="24"/>
          <w:lang w:val="es-PE"/>
        </w:rPr>
        <w:t>Se revisaron diversas fuentes referentes a los sistemas de información y sobre el control de inventario, pudiéndose recolectar investigaciones relacionadas sobre el diseño, desarrollo e implementación de sistemas de información. La base del sistema de inventario periódico es el conteo físico de los productos informáticos de la empresa disponibles al final del periodo. Este procedimiento, llamados toma de inventario físico, es inconveniente y costoso.</w:t>
      </w:r>
    </w:p>
    <w:p w14:paraId="70037399" w14:textId="77777777" w:rsidR="006A249D" w:rsidRPr="00392647" w:rsidRDefault="006A249D" w:rsidP="00433AC7">
      <w:pPr>
        <w:spacing w:beforeAutospacing="1" w:line="360" w:lineRule="auto"/>
        <w:ind w:left="720"/>
        <w:jc w:val="both"/>
        <w:rPr>
          <w:rFonts w:ascii="Arial" w:eastAsia="Times New Roman" w:hAnsi="Arial" w:cs="Arial"/>
          <w:sz w:val="24"/>
          <w:szCs w:val="24"/>
          <w:lang w:val="es-PE"/>
        </w:rPr>
      </w:pPr>
      <w:r w:rsidRPr="00392647">
        <w:rPr>
          <w:rFonts w:ascii="Arial" w:eastAsia="Times New Roman" w:hAnsi="Arial" w:cs="Arial"/>
          <w:sz w:val="24"/>
          <w:szCs w:val="24"/>
          <w:lang w:val="es-PE"/>
        </w:rPr>
        <w:t>Las empresas empiezan a darse cuenta que, ante la globalización, puede decirse que el uso de tecnología ya no es un lujo, y pasa a formar parte integral del modelo de negocio de las empresas. Ante ello surgen necesidades que para satisfacerlas necesitan el desarrollo e implantación de proyectos que involucran a las tecnologías de información. Llegamos a la conclusión de que es necesario contar con un sistema automatizado que nos permita llevar un control continuo y actualizado del inventario de los equipos informáticos.</w:t>
      </w:r>
    </w:p>
    <w:p w14:paraId="3C6CD847" w14:textId="77540DB0" w:rsidR="1C6FDCA7" w:rsidRPr="00433AC7" w:rsidRDefault="249BBE95" w:rsidP="00433AC7">
      <w:pPr>
        <w:pStyle w:val="Prrafodelista"/>
        <w:numPr>
          <w:ilvl w:val="0"/>
          <w:numId w:val="4"/>
        </w:numPr>
        <w:spacing w:beforeAutospacing="1" w:line="360" w:lineRule="auto"/>
        <w:jc w:val="both"/>
        <w:rPr>
          <w:rFonts w:ascii="Arial" w:eastAsia="Times New Roman" w:hAnsi="Arial" w:cs="Arial"/>
          <w:b/>
          <w:bCs/>
          <w:color w:val="000000" w:themeColor="text1"/>
          <w:sz w:val="26"/>
          <w:szCs w:val="26"/>
          <w:u w:val="single"/>
          <w:lang w:val="es-PE"/>
        </w:rPr>
      </w:pPr>
      <w:r w:rsidRPr="00433AC7">
        <w:rPr>
          <w:rFonts w:ascii="Arial" w:eastAsia="Times New Roman" w:hAnsi="Arial" w:cs="Arial"/>
          <w:b/>
          <w:bCs/>
          <w:color w:val="000000" w:themeColor="text1"/>
          <w:sz w:val="26"/>
          <w:szCs w:val="26"/>
          <w:u w:val="single"/>
          <w:lang w:val="es-PE"/>
        </w:rPr>
        <w:t>Objetivo:</w:t>
      </w:r>
    </w:p>
    <w:p w14:paraId="7DDA9059" w14:textId="14018846" w:rsidR="249BBE95" w:rsidRPr="00392647" w:rsidRDefault="249BBE95" w:rsidP="00433AC7">
      <w:pPr>
        <w:spacing w:beforeAutospacing="1" w:line="360" w:lineRule="auto"/>
        <w:ind w:left="720"/>
        <w:jc w:val="both"/>
        <w:rPr>
          <w:rFonts w:ascii="Arial" w:eastAsia="Times New Roman" w:hAnsi="Arial" w:cs="Arial"/>
          <w:color w:val="000000" w:themeColor="text1"/>
          <w:sz w:val="24"/>
          <w:szCs w:val="24"/>
          <w:lang w:val="es-PE"/>
        </w:rPr>
      </w:pPr>
      <w:r w:rsidRPr="00392647">
        <w:rPr>
          <w:rFonts w:ascii="Arial" w:eastAsia="Times New Roman" w:hAnsi="Arial" w:cs="Arial"/>
          <w:color w:val="000000" w:themeColor="text1"/>
          <w:sz w:val="24"/>
          <w:szCs w:val="24"/>
          <w:lang w:val="es-PE"/>
        </w:rPr>
        <w:lastRenderedPageBreak/>
        <w:t>Este programa busca gestionar el tráfico de productos, para tener el control de lo que se está registrando al sistema.</w:t>
      </w:r>
    </w:p>
    <w:p w14:paraId="205FA6C8" w14:textId="284DA12E" w:rsidR="1C6FDCA7" w:rsidRPr="00433AC7" w:rsidRDefault="249BBE95" w:rsidP="00433AC7">
      <w:pPr>
        <w:pStyle w:val="Prrafodelista"/>
        <w:numPr>
          <w:ilvl w:val="0"/>
          <w:numId w:val="4"/>
        </w:numPr>
        <w:spacing w:beforeAutospacing="1" w:line="360" w:lineRule="auto"/>
        <w:jc w:val="both"/>
        <w:rPr>
          <w:rFonts w:ascii="Arial" w:eastAsia="Times New Roman" w:hAnsi="Arial" w:cs="Arial"/>
          <w:b/>
          <w:bCs/>
          <w:color w:val="000000" w:themeColor="text1"/>
          <w:sz w:val="26"/>
          <w:szCs w:val="26"/>
          <w:u w:val="single"/>
          <w:lang w:val="es-PE"/>
        </w:rPr>
      </w:pPr>
      <w:r w:rsidRPr="00433AC7">
        <w:rPr>
          <w:rFonts w:ascii="Arial" w:eastAsia="Times New Roman" w:hAnsi="Arial" w:cs="Arial"/>
          <w:b/>
          <w:bCs/>
          <w:color w:val="000000" w:themeColor="text1"/>
          <w:sz w:val="26"/>
          <w:szCs w:val="26"/>
          <w:u w:val="single"/>
          <w:lang w:val="es-PE"/>
        </w:rPr>
        <w:t>Alcance</w:t>
      </w:r>
      <w:r w:rsidR="00FB18E1">
        <w:rPr>
          <w:rFonts w:ascii="Arial" w:eastAsia="Times New Roman" w:hAnsi="Arial" w:cs="Arial"/>
          <w:b/>
          <w:bCs/>
          <w:color w:val="000000" w:themeColor="text1"/>
          <w:sz w:val="26"/>
          <w:szCs w:val="26"/>
          <w:u w:val="single"/>
          <w:lang w:val="es-PE"/>
        </w:rPr>
        <w:t>:</w:t>
      </w:r>
    </w:p>
    <w:p w14:paraId="47984C17" w14:textId="798250A6" w:rsidR="1C6FDCA7" w:rsidRPr="00392647" w:rsidRDefault="249BBE95" w:rsidP="00433AC7">
      <w:pPr>
        <w:spacing w:beforeAutospacing="1" w:line="360" w:lineRule="auto"/>
        <w:ind w:left="720"/>
        <w:jc w:val="both"/>
        <w:rPr>
          <w:rFonts w:ascii="Arial" w:eastAsia="Times New Roman" w:hAnsi="Arial" w:cs="Arial"/>
          <w:color w:val="000000" w:themeColor="text1"/>
          <w:sz w:val="24"/>
          <w:szCs w:val="24"/>
          <w:lang w:val="es-PE"/>
        </w:rPr>
      </w:pPr>
      <w:r w:rsidRPr="00392647">
        <w:rPr>
          <w:rFonts w:ascii="Arial" w:eastAsia="Times New Roman" w:hAnsi="Arial" w:cs="Arial"/>
          <w:color w:val="000000" w:themeColor="text1"/>
          <w:sz w:val="24"/>
          <w:szCs w:val="24"/>
          <w:lang w:val="es-PE"/>
        </w:rPr>
        <w:t xml:space="preserve">La implementación de la Gestión de Inventario brindara el ingreso, salida y stock de productos, así como reportes y consultas, para una gestión </w:t>
      </w:r>
      <w:r w:rsidR="006A249D" w:rsidRPr="00392647">
        <w:rPr>
          <w:rFonts w:ascii="Arial" w:eastAsia="Times New Roman" w:hAnsi="Arial" w:cs="Arial"/>
          <w:color w:val="000000" w:themeColor="text1"/>
          <w:sz w:val="24"/>
          <w:szCs w:val="24"/>
          <w:lang w:val="es-PE"/>
        </w:rPr>
        <w:t>óptima</w:t>
      </w:r>
      <w:r w:rsidRPr="00392647">
        <w:rPr>
          <w:rFonts w:ascii="Arial" w:eastAsia="Times New Roman" w:hAnsi="Arial" w:cs="Arial"/>
          <w:color w:val="000000" w:themeColor="text1"/>
          <w:sz w:val="24"/>
          <w:szCs w:val="24"/>
          <w:lang w:val="es-PE"/>
        </w:rPr>
        <w:t xml:space="preserve"> de la empresa.</w:t>
      </w:r>
    </w:p>
    <w:p w14:paraId="06DC9074" w14:textId="4FD5CB4C" w:rsidR="1C6FDCA7" w:rsidRDefault="249BBE95" w:rsidP="00433AC7">
      <w:pPr>
        <w:pStyle w:val="Prrafodelista"/>
        <w:numPr>
          <w:ilvl w:val="0"/>
          <w:numId w:val="4"/>
        </w:numPr>
        <w:spacing w:beforeAutospacing="1" w:line="360" w:lineRule="auto"/>
        <w:jc w:val="both"/>
        <w:rPr>
          <w:rFonts w:ascii="Arial" w:eastAsia="Times New Roman" w:hAnsi="Arial" w:cs="Arial"/>
          <w:b/>
          <w:bCs/>
          <w:color w:val="000000" w:themeColor="text1"/>
          <w:sz w:val="26"/>
          <w:szCs w:val="26"/>
          <w:u w:val="single"/>
          <w:lang w:val="es-PE"/>
        </w:rPr>
      </w:pPr>
      <w:r w:rsidRPr="00433AC7">
        <w:rPr>
          <w:rFonts w:ascii="Arial" w:eastAsia="Times New Roman" w:hAnsi="Arial" w:cs="Arial"/>
          <w:b/>
          <w:bCs/>
          <w:color w:val="000000" w:themeColor="text1"/>
          <w:sz w:val="26"/>
          <w:szCs w:val="26"/>
          <w:u w:val="single"/>
          <w:lang w:val="es-PE"/>
        </w:rPr>
        <w:t>Características:</w:t>
      </w:r>
    </w:p>
    <w:p w14:paraId="243121FD" w14:textId="77777777" w:rsidR="00433AC7" w:rsidRPr="00433AC7" w:rsidRDefault="00433AC7" w:rsidP="00433AC7">
      <w:pPr>
        <w:pStyle w:val="Prrafodelista"/>
        <w:spacing w:beforeAutospacing="1" w:line="360" w:lineRule="auto"/>
        <w:jc w:val="both"/>
        <w:rPr>
          <w:rFonts w:ascii="Arial" w:eastAsia="Times New Roman" w:hAnsi="Arial" w:cs="Arial"/>
          <w:b/>
          <w:bCs/>
          <w:color w:val="000000" w:themeColor="text1"/>
          <w:sz w:val="24"/>
          <w:szCs w:val="24"/>
          <w:u w:val="single"/>
          <w:lang w:val="es-PE"/>
        </w:rPr>
      </w:pPr>
    </w:p>
    <w:p w14:paraId="6E789B59" w14:textId="72C39F0D" w:rsidR="1C6FDCA7" w:rsidRPr="00433AC7" w:rsidRDefault="249BBE95" w:rsidP="00392647">
      <w:pPr>
        <w:pStyle w:val="Prrafodelista"/>
        <w:numPr>
          <w:ilvl w:val="0"/>
          <w:numId w:val="1"/>
        </w:numPr>
        <w:spacing w:beforeAutospacing="1" w:line="360" w:lineRule="auto"/>
        <w:jc w:val="both"/>
        <w:rPr>
          <w:rFonts w:ascii="Arial" w:hAnsi="Arial" w:cs="Arial"/>
          <w:b/>
          <w:color w:val="000000" w:themeColor="text1"/>
          <w:sz w:val="24"/>
          <w:szCs w:val="24"/>
          <w:lang w:val="es-PE"/>
        </w:rPr>
      </w:pPr>
      <w:r w:rsidRPr="00433AC7">
        <w:rPr>
          <w:rFonts w:ascii="Arial" w:eastAsia="Times New Roman" w:hAnsi="Arial" w:cs="Arial"/>
          <w:b/>
          <w:color w:val="000000" w:themeColor="text1"/>
          <w:sz w:val="24"/>
          <w:szCs w:val="24"/>
          <w:lang w:val="es-PE"/>
        </w:rPr>
        <w:t>Implementación de login.</w:t>
      </w:r>
    </w:p>
    <w:p w14:paraId="24F2B7CA" w14:textId="195C7818" w:rsidR="1C6FDCA7" w:rsidRPr="00392647" w:rsidRDefault="249BBE95" w:rsidP="00392647">
      <w:pPr>
        <w:pStyle w:val="Prrafodelista"/>
        <w:numPr>
          <w:ilvl w:val="1"/>
          <w:numId w:val="2"/>
        </w:numPr>
        <w:spacing w:beforeAutospacing="1" w:line="360" w:lineRule="auto"/>
        <w:jc w:val="both"/>
        <w:rPr>
          <w:rFonts w:ascii="Arial" w:hAnsi="Arial" w:cs="Arial"/>
          <w:color w:val="000000" w:themeColor="text1"/>
          <w:sz w:val="24"/>
          <w:szCs w:val="24"/>
          <w:lang w:val="es-PE"/>
        </w:rPr>
      </w:pPr>
      <w:r w:rsidRPr="00392647">
        <w:rPr>
          <w:rFonts w:ascii="Arial" w:eastAsia="Times New Roman" w:hAnsi="Arial" w:cs="Arial"/>
          <w:color w:val="000000" w:themeColor="text1"/>
          <w:sz w:val="24"/>
          <w:szCs w:val="24"/>
          <w:lang w:val="es-PE"/>
        </w:rPr>
        <w:t>Gestión de acceso (acceso de administrador, acceso de usuario)</w:t>
      </w:r>
    </w:p>
    <w:p w14:paraId="0F43AE17" w14:textId="48575BD2" w:rsidR="1C6FDCA7" w:rsidRPr="00392647" w:rsidRDefault="249BBE95" w:rsidP="00392647">
      <w:pPr>
        <w:pStyle w:val="Prrafodelista"/>
        <w:numPr>
          <w:ilvl w:val="2"/>
          <w:numId w:val="2"/>
        </w:numPr>
        <w:spacing w:beforeAutospacing="1" w:line="360" w:lineRule="auto"/>
        <w:jc w:val="both"/>
        <w:rPr>
          <w:rFonts w:ascii="Arial" w:hAnsi="Arial" w:cs="Arial"/>
          <w:color w:val="000000" w:themeColor="text1"/>
          <w:sz w:val="24"/>
          <w:szCs w:val="24"/>
          <w:lang w:val="es-PE"/>
        </w:rPr>
      </w:pPr>
      <w:r w:rsidRPr="00392647">
        <w:rPr>
          <w:rFonts w:ascii="Arial" w:eastAsia="Times New Roman" w:hAnsi="Arial" w:cs="Arial"/>
          <w:color w:val="000000" w:themeColor="text1"/>
          <w:sz w:val="24"/>
          <w:szCs w:val="24"/>
          <w:lang w:val="es-PE"/>
        </w:rPr>
        <w:t>Delimitar funciones de administración y usuario.</w:t>
      </w:r>
    </w:p>
    <w:p w14:paraId="372C1F17" w14:textId="20D689EF" w:rsidR="1C6FDCA7" w:rsidRPr="00392647" w:rsidRDefault="249BBE95" w:rsidP="00392647">
      <w:pPr>
        <w:pStyle w:val="Prrafodelista"/>
        <w:numPr>
          <w:ilvl w:val="1"/>
          <w:numId w:val="2"/>
        </w:numPr>
        <w:spacing w:beforeAutospacing="1" w:line="360" w:lineRule="auto"/>
        <w:jc w:val="both"/>
        <w:rPr>
          <w:rFonts w:ascii="Arial" w:hAnsi="Arial" w:cs="Arial"/>
          <w:color w:val="000000" w:themeColor="text1"/>
          <w:sz w:val="24"/>
          <w:szCs w:val="24"/>
          <w:lang w:val="es-PE"/>
        </w:rPr>
      </w:pPr>
      <w:r w:rsidRPr="00392647">
        <w:rPr>
          <w:rFonts w:ascii="Arial" w:eastAsia="Times New Roman" w:hAnsi="Arial" w:cs="Arial"/>
          <w:sz w:val="24"/>
          <w:szCs w:val="24"/>
          <w:lang w:val="es-PE"/>
        </w:rPr>
        <w:t>Restringir mediante tipo de usuarios al sistema.</w:t>
      </w:r>
    </w:p>
    <w:p w14:paraId="47115B8E" w14:textId="1DF9F38F" w:rsidR="1C6FDCA7" w:rsidRPr="00433AC7" w:rsidRDefault="249BBE95" w:rsidP="00392647">
      <w:pPr>
        <w:pStyle w:val="Prrafodelista"/>
        <w:numPr>
          <w:ilvl w:val="0"/>
          <w:numId w:val="2"/>
        </w:numPr>
        <w:spacing w:beforeAutospacing="1" w:line="360" w:lineRule="auto"/>
        <w:jc w:val="both"/>
        <w:rPr>
          <w:rFonts w:ascii="Arial" w:hAnsi="Arial" w:cs="Arial"/>
          <w:b/>
          <w:color w:val="000000" w:themeColor="text1"/>
          <w:sz w:val="24"/>
          <w:szCs w:val="24"/>
          <w:lang w:val="es-PE"/>
        </w:rPr>
      </w:pPr>
      <w:r w:rsidRPr="00433AC7">
        <w:rPr>
          <w:rFonts w:ascii="Arial" w:eastAsia="Times New Roman" w:hAnsi="Arial" w:cs="Arial"/>
          <w:b/>
          <w:color w:val="000000" w:themeColor="text1"/>
          <w:sz w:val="24"/>
          <w:szCs w:val="24"/>
          <w:lang w:val="es-PE"/>
        </w:rPr>
        <w:t>Implementación de módulo de inventario</w:t>
      </w:r>
    </w:p>
    <w:p w14:paraId="0DC0C210" w14:textId="47AD9087"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Ingresar nuevos productos en el sistema de inventario.</w:t>
      </w:r>
    </w:p>
    <w:p w14:paraId="72B224C4" w14:textId="116D64A3"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Modificar productos en el sistema de inventario.</w:t>
      </w:r>
    </w:p>
    <w:p w14:paraId="36AB221B" w14:textId="4944818E"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Eliminar productos en el sistema de inventario</w:t>
      </w:r>
    </w:p>
    <w:p w14:paraId="043B20C4" w14:textId="40DB9330"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Buscar productos en el sistema de inventario.</w:t>
      </w:r>
    </w:p>
    <w:p w14:paraId="4D5EC16A" w14:textId="175FD0A9" w:rsidR="1C6FDCA7" w:rsidRPr="00433AC7" w:rsidRDefault="249BBE95" w:rsidP="00392647">
      <w:pPr>
        <w:pStyle w:val="Prrafodelista"/>
        <w:numPr>
          <w:ilvl w:val="0"/>
          <w:numId w:val="2"/>
        </w:numPr>
        <w:spacing w:beforeAutospacing="1" w:line="360" w:lineRule="auto"/>
        <w:jc w:val="both"/>
        <w:rPr>
          <w:rFonts w:ascii="Arial" w:hAnsi="Arial" w:cs="Arial"/>
          <w:b/>
          <w:sz w:val="24"/>
          <w:szCs w:val="24"/>
          <w:lang w:val="es-PE"/>
        </w:rPr>
      </w:pPr>
      <w:r w:rsidRPr="00433AC7">
        <w:rPr>
          <w:rFonts w:ascii="Arial" w:eastAsia="Times New Roman" w:hAnsi="Arial" w:cs="Arial"/>
          <w:b/>
          <w:sz w:val="24"/>
          <w:szCs w:val="24"/>
          <w:lang w:val="es-PE"/>
        </w:rPr>
        <w:t>Implementación del módulo de ventas</w:t>
      </w:r>
    </w:p>
    <w:p w14:paraId="05BE0DC9" w14:textId="7535980A"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Visualizar cantidad de productos vendidas.</w:t>
      </w:r>
    </w:p>
    <w:p w14:paraId="181B7CBB" w14:textId="722AC1B5" w:rsidR="1C6FDCA7" w:rsidRPr="00433AC7" w:rsidRDefault="249BBE95" w:rsidP="00392647">
      <w:pPr>
        <w:pStyle w:val="Prrafodelista"/>
        <w:numPr>
          <w:ilvl w:val="0"/>
          <w:numId w:val="2"/>
        </w:numPr>
        <w:spacing w:beforeAutospacing="1" w:line="360" w:lineRule="auto"/>
        <w:jc w:val="both"/>
        <w:rPr>
          <w:rFonts w:ascii="Arial" w:hAnsi="Arial" w:cs="Arial"/>
          <w:b/>
          <w:sz w:val="24"/>
          <w:szCs w:val="24"/>
          <w:lang w:val="es-PE"/>
        </w:rPr>
      </w:pPr>
      <w:r w:rsidRPr="00433AC7">
        <w:rPr>
          <w:rFonts w:ascii="Arial" w:eastAsia="Times New Roman" w:hAnsi="Arial" w:cs="Arial"/>
          <w:b/>
          <w:sz w:val="24"/>
          <w:szCs w:val="24"/>
          <w:lang w:val="es-PE"/>
        </w:rPr>
        <w:t>Implementación del módulo de compras.</w:t>
      </w:r>
    </w:p>
    <w:p w14:paraId="2A6AFFF8" w14:textId="70F3B878"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Visualización del ingreso de productos.</w:t>
      </w:r>
    </w:p>
    <w:p w14:paraId="701D15E2" w14:textId="2488307D" w:rsidR="1C6FDCA7" w:rsidRPr="00433AC7" w:rsidRDefault="249BBE95" w:rsidP="00392647">
      <w:pPr>
        <w:pStyle w:val="Prrafodelista"/>
        <w:numPr>
          <w:ilvl w:val="0"/>
          <w:numId w:val="2"/>
        </w:numPr>
        <w:spacing w:beforeAutospacing="1" w:line="360" w:lineRule="auto"/>
        <w:jc w:val="both"/>
        <w:rPr>
          <w:rFonts w:ascii="Arial" w:hAnsi="Arial" w:cs="Arial"/>
          <w:b/>
          <w:sz w:val="24"/>
          <w:szCs w:val="24"/>
          <w:lang w:val="es-PE"/>
        </w:rPr>
      </w:pPr>
      <w:r w:rsidRPr="00433AC7">
        <w:rPr>
          <w:rFonts w:ascii="Arial" w:eastAsia="Times New Roman" w:hAnsi="Arial" w:cs="Arial"/>
          <w:b/>
          <w:sz w:val="24"/>
          <w:szCs w:val="24"/>
          <w:lang w:val="es-PE"/>
        </w:rPr>
        <w:t>Implementaría de módulo de Reportes</w:t>
      </w:r>
    </w:p>
    <w:p w14:paraId="71B008F7" w14:textId="76CF5000"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Reporte de Stock de productos.</w:t>
      </w:r>
    </w:p>
    <w:p w14:paraId="703B2FF8" w14:textId="3E22E122"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Reporte de productos registrados.</w:t>
      </w:r>
    </w:p>
    <w:p w14:paraId="7D8459CF" w14:textId="2B7FB2F4" w:rsidR="1C6FDCA7" w:rsidRPr="00392647" w:rsidRDefault="249BBE95" w:rsidP="00392647">
      <w:pPr>
        <w:pStyle w:val="Prrafodelista"/>
        <w:numPr>
          <w:ilvl w:val="1"/>
          <w:numId w:val="2"/>
        </w:numPr>
        <w:spacing w:beforeAutospacing="1" w:line="360" w:lineRule="auto"/>
        <w:jc w:val="both"/>
        <w:rPr>
          <w:rFonts w:ascii="Arial" w:hAnsi="Arial" w:cs="Arial"/>
          <w:sz w:val="24"/>
          <w:szCs w:val="24"/>
          <w:lang w:val="es-PE"/>
        </w:rPr>
      </w:pPr>
      <w:r w:rsidRPr="00392647">
        <w:rPr>
          <w:rFonts w:ascii="Arial" w:eastAsia="Times New Roman" w:hAnsi="Arial" w:cs="Arial"/>
          <w:sz w:val="24"/>
          <w:szCs w:val="24"/>
          <w:lang w:val="es-PE"/>
        </w:rPr>
        <w:t>Reportes de ventas de productos.</w:t>
      </w:r>
    </w:p>
    <w:p w14:paraId="51A70AF4" w14:textId="5199AD43" w:rsidR="1C6FDCA7" w:rsidRPr="00392647" w:rsidRDefault="1C6FDCA7" w:rsidP="00392647">
      <w:pPr>
        <w:spacing w:beforeAutospacing="1" w:line="360" w:lineRule="auto"/>
        <w:ind w:left="1080"/>
        <w:jc w:val="both"/>
        <w:rPr>
          <w:rFonts w:ascii="Arial" w:eastAsia="Times New Roman" w:hAnsi="Arial" w:cs="Arial"/>
          <w:sz w:val="24"/>
          <w:szCs w:val="24"/>
          <w:lang w:val="es-PE"/>
        </w:rPr>
      </w:pPr>
    </w:p>
    <w:p w14:paraId="24BBC5A1" w14:textId="6C4E9743" w:rsidR="1C6FDCA7" w:rsidRPr="00392647" w:rsidRDefault="249BBE95" w:rsidP="00392647">
      <w:pPr>
        <w:spacing w:beforeAutospacing="1" w:line="360" w:lineRule="auto"/>
        <w:jc w:val="both"/>
        <w:rPr>
          <w:rFonts w:ascii="Arial" w:eastAsia="Times New Roman" w:hAnsi="Arial" w:cs="Arial"/>
          <w:color w:val="000000" w:themeColor="text1"/>
          <w:sz w:val="24"/>
          <w:szCs w:val="24"/>
          <w:lang w:val="es-PE"/>
        </w:rPr>
      </w:pPr>
      <w:r w:rsidRPr="00392647">
        <w:rPr>
          <w:rFonts w:ascii="Arial" w:eastAsia="Times New Roman" w:hAnsi="Arial" w:cs="Arial"/>
          <w:color w:val="000000" w:themeColor="text1"/>
          <w:sz w:val="24"/>
          <w:szCs w:val="24"/>
          <w:lang w:val="es-PE"/>
        </w:rPr>
        <w:t xml:space="preserve"> </w:t>
      </w:r>
    </w:p>
    <w:p w14:paraId="283C6FD1" w14:textId="10E015F8" w:rsidR="249BBE95" w:rsidRPr="00690157" w:rsidRDefault="249BBE95" w:rsidP="249BBE95">
      <w:pPr>
        <w:spacing w:beforeAutospacing="1" w:line="360" w:lineRule="auto"/>
        <w:jc w:val="both"/>
        <w:rPr>
          <w:lang w:val="es-PE"/>
        </w:rPr>
      </w:pPr>
      <w:r>
        <w:rPr>
          <w:noProof/>
          <w:lang w:val="es-PE" w:eastAsia="es-PE"/>
        </w:rPr>
        <w:lastRenderedPageBreak/>
        <w:drawing>
          <wp:inline distT="0" distB="0" distL="0" distR="0" wp14:anchorId="0B9C06BA" wp14:editId="175CE71B">
            <wp:extent cx="6153150" cy="3924300"/>
            <wp:effectExtent l="0" t="0" r="0" b="0"/>
            <wp:docPr id="2074515809" name="Imagen 207451580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53150" cy="3924300"/>
                    </a:xfrm>
                    <a:prstGeom prst="rect">
                      <a:avLst/>
                    </a:prstGeom>
                  </pic:spPr>
                </pic:pic>
              </a:graphicData>
            </a:graphic>
          </wp:inline>
        </w:drawing>
      </w:r>
      <w:r w:rsidRPr="00690157">
        <w:rPr>
          <w:rFonts w:ascii="Calibri" w:eastAsia="Calibri" w:hAnsi="Calibri" w:cs="Calibri"/>
          <w:lang w:val="es-PE"/>
        </w:rPr>
        <w:t>Extraído de: http://inventory.obedalvarado.pw/products.php</w:t>
      </w:r>
    </w:p>
    <w:p w14:paraId="7EB347EC" w14:textId="3EA5FF1C" w:rsidR="249BBE95" w:rsidRPr="00690157" w:rsidRDefault="249BBE95" w:rsidP="249BBE95">
      <w:pPr>
        <w:spacing w:beforeAutospacing="1" w:line="360" w:lineRule="auto"/>
        <w:jc w:val="both"/>
        <w:rPr>
          <w:lang w:val="es-PE"/>
        </w:rPr>
      </w:pPr>
    </w:p>
    <w:p w14:paraId="3C9952DC" w14:textId="5F9FA0D6" w:rsidR="1C6FDCA7" w:rsidRPr="00690157" w:rsidRDefault="1C6FDCA7" w:rsidP="249BBE95">
      <w:pPr>
        <w:spacing w:beforeAutospacing="1" w:line="360" w:lineRule="auto"/>
        <w:jc w:val="both"/>
        <w:rPr>
          <w:rFonts w:ascii="Times New Roman" w:eastAsia="Times New Roman" w:hAnsi="Times New Roman" w:cs="Times New Roman"/>
          <w:sz w:val="24"/>
          <w:szCs w:val="24"/>
          <w:lang w:val="es-PE"/>
        </w:rPr>
      </w:pPr>
    </w:p>
    <w:sectPr w:rsidR="1C6FDCA7" w:rsidRPr="0069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23F"/>
    <w:multiLevelType w:val="hybridMultilevel"/>
    <w:tmpl w:val="C096E9EC"/>
    <w:lvl w:ilvl="0" w:tplc="9648AF9C">
      <w:start w:val="1"/>
      <w:numFmt w:val="decimal"/>
      <w:lvlText w:val="%1)"/>
      <w:lvlJc w:val="left"/>
      <w:pPr>
        <w:ind w:left="720" w:hanging="360"/>
      </w:pPr>
    </w:lvl>
    <w:lvl w:ilvl="1" w:tplc="6CBE1104">
      <w:start w:val="1"/>
      <w:numFmt w:val="lowerLetter"/>
      <w:lvlText w:val="%2)"/>
      <w:lvlJc w:val="left"/>
      <w:pPr>
        <w:ind w:left="1440" w:hanging="360"/>
      </w:pPr>
    </w:lvl>
    <w:lvl w:ilvl="2" w:tplc="2EB2CB36">
      <w:start w:val="1"/>
      <w:numFmt w:val="bullet"/>
      <w:lvlText w:val=""/>
      <w:lvlJc w:val="left"/>
      <w:pPr>
        <w:ind w:left="2160" w:hanging="360"/>
      </w:pPr>
      <w:rPr>
        <w:rFonts w:ascii="Wingdings" w:hAnsi="Wingdings" w:hint="default"/>
      </w:rPr>
    </w:lvl>
    <w:lvl w:ilvl="3" w:tplc="52EA7374">
      <w:start w:val="1"/>
      <w:numFmt w:val="bullet"/>
      <w:lvlText w:val=""/>
      <w:lvlJc w:val="left"/>
      <w:pPr>
        <w:ind w:left="2880" w:hanging="360"/>
      </w:pPr>
      <w:rPr>
        <w:rFonts w:ascii="Symbol" w:hAnsi="Symbol" w:hint="default"/>
      </w:rPr>
    </w:lvl>
    <w:lvl w:ilvl="4" w:tplc="A8B47B18">
      <w:start w:val="1"/>
      <w:numFmt w:val="bullet"/>
      <w:lvlText w:val="o"/>
      <w:lvlJc w:val="left"/>
      <w:pPr>
        <w:ind w:left="3600" w:hanging="360"/>
      </w:pPr>
      <w:rPr>
        <w:rFonts w:ascii="Courier New" w:hAnsi="Courier New" w:hint="default"/>
      </w:rPr>
    </w:lvl>
    <w:lvl w:ilvl="5" w:tplc="C566808E">
      <w:start w:val="1"/>
      <w:numFmt w:val="bullet"/>
      <w:lvlText w:val=""/>
      <w:lvlJc w:val="left"/>
      <w:pPr>
        <w:ind w:left="4320" w:hanging="360"/>
      </w:pPr>
      <w:rPr>
        <w:rFonts w:ascii="Wingdings" w:hAnsi="Wingdings" w:hint="default"/>
      </w:rPr>
    </w:lvl>
    <w:lvl w:ilvl="6" w:tplc="2ECE0D2A">
      <w:start w:val="1"/>
      <w:numFmt w:val="bullet"/>
      <w:lvlText w:val=""/>
      <w:lvlJc w:val="left"/>
      <w:pPr>
        <w:ind w:left="5040" w:hanging="360"/>
      </w:pPr>
      <w:rPr>
        <w:rFonts w:ascii="Symbol" w:hAnsi="Symbol" w:hint="default"/>
      </w:rPr>
    </w:lvl>
    <w:lvl w:ilvl="7" w:tplc="6D68C11A">
      <w:start w:val="1"/>
      <w:numFmt w:val="bullet"/>
      <w:lvlText w:val="o"/>
      <w:lvlJc w:val="left"/>
      <w:pPr>
        <w:ind w:left="5760" w:hanging="360"/>
      </w:pPr>
      <w:rPr>
        <w:rFonts w:ascii="Courier New" w:hAnsi="Courier New" w:hint="default"/>
      </w:rPr>
    </w:lvl>
    <w:lvl w:ilvl="8" w:tplc="AC606A04">
      <w:start w:val="1"/>
      <w:numFmt w:val="bullet"/>
      <w:lvlText w:val=""/>
      <w:lvlJc w:val="left"/>
      <w:pPr>
        <w:ind w:left="6480" w:hanging="360"/>
      </w:pPr>
      <w:rPr>
        <w:rFonts w:ascii="Wingdings" w:hAnsi="Wingdings" w:hint="default"/>
      </w:rPr>
    </w:lvl>
  </w:abstractNum>
  <w:abstractNum w:abstractNumId="1">
    <w:nsid w:val="30C37814"/>
    <w:multiLevelType w:val="hybridMultilevel"/>
    <w:tmpl w:val="883032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ABD2026"/>
    <w:multiLevelType w:val="hybridMultilevel"/>
    <w:tmpl w:val="3216BC2C"/>
    <w:lvl w:ilvl="0" w:tplc="99FA72D4">
      <w:start w:val="1"/>
      <w:numFmt w:val="decimal"/>
      <w:lvlText w:val="%1."/>
      <w:lvlJc w:val="left"/>
      <w:pPr>
        <w:ind w:left="720" w:hanging="360"/>
      </w:pPr>
    </w:lvl>
    <w:lvl w:ilvl="1" w:tplc="92B6B4BE">
      <w:start w:val="1"/>
      <w:numFmt w:val="lowerLetter"/>
      <w:lvlText w:val="%2."/>
      <w:lvlJc w:val="left"/>
      <w:pPr>
        <w:ind w:left="1440" w:hanging="360"/>
      </w:pPr>
    </w:lvl>
    <w:lvl w:ilvl="2" w:tplc="62560246">
      <w:start w:val="1"/>
      <w:numFmt w:val="lowerRoman"/>
      <w:lvlText w:val="%3."/>
      <w:lvlJc w:val="right"/>
      <w:pPr>
        <w:ind w:left="2160" w:hanging="180"/>
      </w:pPr>
    </w:lvl>
    <w:lvl w:ilvl="3" w:tplc="74E035A8">
      <w:start w:val="1"/>
      <w:numFmt w:val="decimal"/>
      <w:lvlText w:val="%4."/>
      <w:lvlJc w:val="left"/>
      <w:pPr>
        <w:ind w:left="2880" w:hanging="360"/>
      </w:pPr>
    </w:lvl>
    <w:lvl w:ilvl="4" w:tplc="C18CCE1A">
      <w:start w:val="1"/>
      <w:numFmt w:val="lowerLetter"/>
      <w:lvlText w:val="%5."/>
      <w:lvlJc w:val="left"/>
      <w:pPr>
        <w:ind w:left="3600" w:hanging="360"/>
      </w:pPr>
    </w:lvl>
    <w:lvl w:ilvl="5" w:tplc="335CAB82">
      <w:start w:val="1"/>
      <w:numFmt w:val="lowerRoman"/>
      <w:lvlText w:val="%6."/>
      <w:lvlJc w:val="right"/>
      <w:pPr>
        <w:ind w:left="4320" w:hanging="180"/>
      </w:pPr>
    </w:lvl>
    <w:lvl w:ilvl="6" w:tplc="2FF064BE">
      <w:start w:val="1"/>
      <w:numFmt w:val="decimal"/>
      <w:lvlText w:val="%7."/>
      <w:lvlJc w:val="left"/>
      <w:pPr>
        <w:ind w:left="5040" w:hanging="360"/>
      </w:pPr>
    </w:lvl>
    <w:lvl w:ilvl="7" w:tplc="549A13EC">
      <w:start w:val="1"/>
      <w:numFmt w:val="lowerLetter"/>
      <w:lvlText w:val="%8."/>
      <w:lvlJc w:val="left"/>
      <w:pPr>
        <w:ind w:left="5760" w:hanging="360"/>
      </w:pPr>
    </w:lvl>
    <w:lvl w:ilvl="8" w:tplc="986E3850">
      <w:start w:val="1"/>
      <w:numFmt w:val="lowerRoman"/>
      <w:lvlText w:val="%9."/>
      <w:lvlJc w:val="right"/>
      <w:pPr>
        <w:ind w:left="6480" w:hanging="180"/>
      </w:pPr>
    </w:lvl>
  </w:abstractNum>
  <w:abstractNum w:abstractNumId="3">
    <w:nsid w:val="533F5ABC"/>
    <w:multiLevelType w:val="hybridMultilevel"/>
    <w:tmpl w:val="609A5FC2"/>
    <w:lvl w:ilvl="0" w:tplc="036240F4">
      <w:start w:val="1"/>
      <w:numFmt w:val="decimal"/>
      <w:lvlText w:val="%1)"/>
      <w:lvlJc w:val="left"/>
      <w:pPr>
        <w:ind w:left="720" w:hanging="360"/>
      </w:pPr>
    </w:lvl>
    <w:lvl w:ilvl="1" w:tplc="39FCE1A8">
      <w:start w:val="1"/>
      <w:numFmt w:val="lowerLetter"/>
      <w:lvlText w:val="%2."/>
      <w:lvlJc w:val="left"/>
      <w:pPr>
        <w:ind w:left="1440" w:hanging="360"/>
      </w:pPr>
    </w:lvl>
    <w:lvl w:ilvl="2" w:tplc="B01E0302">
      <w:start w:val="1"/>
      <w:numFmt w:val="lowerRoman"/>
      <w:lvlText w:val="%3."/>
      <w:lvlJc w:val="right"/>
      <w:pPr>
        <w:ind w:left="2160" w:hanging="180"/>
      </w:pPr>
    </w:lvl>
    <w:lvl w:ilvl="3" w:tplc="B8DEC6CE">
      <w:start w:val="1"/>
      <w:numFmt w:val="decimal"/>
      <w:lvlText w:val="%4."/>
      <w:lvlJc w:val="left"/>
      <w:pPr>
        <w:ind w:left="2880" w:hanging="360"/>
      </w:pPr>
    </w:lvl>
    <w:lvl w:ilvl="4" w:tplc="8902A646">
      <w:start w:val="1"/>
      <w:numFmt w:val="lowerLetter"/>
      <w:lvlText w:val="%5."/>
      <w:lvlJc w:val="left"/>
      <w:pPr>
        <w:ind w:left="3600" w:hanging="360"/>
      </w:pPr>
    </w:lvl>
    <w:lvl w:ilvl="5" w:tplc="6F6E4E92">
      <w:start w:val="1"/>
      <w:numFmt w:val="lowerRoman"/>
      <w:lvlText w:val="%6."/>
      <w:lvlJc w:val="right"/>
      <w:pPr>
        <w:ind w:left="4320" w:hanging="180"/>
      </w:pPr>
    </w:lvl>
    <w:lvl w:ilvl="6" w:tplc="B0E269C6">
      <w:start w:val="1"/>
      <w:numFmt w:val="decimal"/>
      <w:lvlText w:val="%7."/>
      <w:lvlJc w:val="left"/>
      <w:pPr>
        <w:ind w:left="5040" w:hanging="360"/>
      </w:pPr>
    </w:lvl>
    <w:lvl w:ilvl="7" w:tplc="2B48EC86">
      <w:start w:val="1"/>
      <w:numFmt w:val="lowerLetter"/>
      <w:lvlText w:val="%8."/>
      <w:lvlJc w:val="left"/>
      <w:pPr>
        <w:ind w:left="5760" w:hanging="360"/>
      </w:pPr>
    </w:lvl>
    <w:lvl w:ilvl="8" w:tplc="672A373A">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682BE"/>
    <w:rsid w:val="00392647"/>
    <w:rsid w:val="00433AC7"/>
    <w:rsid w:val="00690157"/>
    <w:rsid w:val="006A249D"/>
    <w:rsid w:val="00965172"/>
    <w:rsid w:val="00FB18E1"/>
    <w:rsid w:val="05E682BE"/>
    <w:rsid w:val="1C6FDCA7"/>
    <w:rsid w:val="249BB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82BE"/>
  <w15:docId w15:val="{670AFCF6-1CA8-4571-A048-7F201504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3AC7"/>
    <w:pPr>
      <w:keepNext/>
      <w:spacing w:beforeAutospacing="1" w:line="360" w:lineRule="auto"/>
      <w:jc w:val="both"/>
      <w:outlineLvl w:val="0"/>
    </w:pPr>
    <w:rPr>
      <w:rFonts w:ascii="Arial" w:eastAsia="Times New Roman" w:hAnsi="Arial" w:cs="Arial"/>
      <w:b/>
      <w:bCs/>
      <w:color w:val="000000" w:themeColor="text1"/>
      <w:sz w:val="28"/>
      <w:szCs w:val="2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901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157"/>
    <w:rPr>
      <w:rFonts w:ascii="Tahoma" w:hAnsi="Tahoma" w:cs="Tahoma"/>
      <w:sz w:val="16"/>
      <w:szCs w:val="16"/>
    </w:rPr>
  </w:style>
  <w:style w:type="character" w:customStyle="1" w:styleId="Ttulo1Car">
    <w:name w:val="Título 1 Car"/>
    <w:basedOn w:val="Fuentedeprrafopredeter"/>
    <w:link w:val="Ttulo1"/>
    <w:uiPriority w:val="9"/>
    <w:rsid w:val="00433AC7"/>
    <w:rPr>
      <w:rFonts w:ascii="Arial" w:eastAsia="Times New Roman" w:hAnsi="Arial" w:cs="Arial"/>
      <w:b/>
      <w:bCs/>
      <w:color w:val="000000" w:themeColor="text1"/>
      <w:sz w:val="28"/>
      <w:szCs w:val="2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6961">
      <w:bodyDiv w:val="1"/>
      <w:marLeft w:val="0"/>
      <w:marRight w:val="0"/>
      <w:marTop w:val="0"/>
      <w:marBottom w:val="0"/>
      <w:divBdr>
        <w:top w:val="none" w:sz="0" w:space="0" w:color="auto"/>
        <w:left w:val="none" w:sz="0" w:space="0" w:color="auto"/>
        <w:bottom w:val="none" w:sz="0" w:space="0" w:color="auto"/>
        <w:right w:val="none" w:sz="0" w:space="0" w:color="auto"/>
      </w:divBdr>
    </w:div>
    <w:div w:id="1328634476">
      <w:bodyDiv w:val="1"/>
      <w:marLeft w:val="0"/>
      <w:marRight w:val="0"/>
      <w:marTop w:val="0"/>
      <w:marBottom w:val="0"/>
      <w:divBdr>
        <w:top w:val="none" w:sz="0" w:space="0" w:color="auto"/>
        <w:left w:val="none" w:sz="0" w:space="0" w:color="auto"/>
        <w:bottom w:val="none" w:sz="0" w:space="0" w:color="auto"/>
        <w:right w:val="none" w:sz="0" w:space="0" w:color="auto"/>
      </w:divBdr>
    </w:div>
    <w:div w:id="164326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 RONAL ALFONSO SALAZAR SAENZ</dc:creator>
  <cp:lastModifiedBy>HP</cp:lastModifiedBy>
  <cp:revision>4</cp:revision>
  <dcterms:created xsi:type="dcterms:W3CDTF">2019-08-25T14:29:00Z</dcterms:created>
  <dcterms:modified xsi:type="dcterms:W3CDTF">2019-08-25T14:35:00Z</dcterms:modified>
</cp:coreProperties>
</file>