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4"/>
          <w:szCs w:val="14"/>
          <w:shd w:val="clear" w:fill="FFFFFF"/>
        </w:rPr>
        <w:t>碳交易网络 &amp; Thallo 碳交易市场</w:t>
      </w:r>
      <w:r>
        <w:rPr>
          <w:rFonts w:hint="eastAsia"/>
          <w:lang w:val="en-US" w:eastAsia="zh-CN"/>
        </w:rPr>
        <w:t>总</w:t>
      </w:r>
    </w:p>
    <w:p>
      <w:pPr>
        <w:numPr>
          <w:ilvl w:val="0"/>
          <w:numId w:val="1"/>
        </w:numPr>
        <w:jc w:val="left"/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比赛目标：</w:t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  <w:t>制作碳交易平台，拿国奖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准备工作：2023-11-17 14:33:31</w:t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  <w:t>我们报名2023年4月，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我系开始策划、准备本次大赛。在这一阶段中，明确了本次大赛的比赛内容、主要负责单位和相关事宜，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比赛过程：</w:t>
      </w:r>
    </w:p>
    <w:p>
      <w:pPr>
        <w:numPr>
          <w:ilvl w:val="0"/>
          <w:numId w:val="1"/>
        </w:numPr>
        <w:jc w:val="left"/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  <w:t>大赛普选阶段：85分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  <w:t>大赛复赛阶段：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问题分析：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经验教训：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改进措施：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下一步计划：继续提升自己的</w:t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  <w:t>前端</w:t>
      </w: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技能、参加更多的比赛、加强团队合作</w:t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eastAsia="zh-CN"/>
        </w:rPr>
        <w:t>。</w:t>
      </w:r>
    </w:p>
    <w:p>
      <w:pPr>
        <w:numPr>
          <w:ilvl w:val="0"/>
          <w:numId w:val="1"/>
        </w:numPr>
        <w:jc w:val="left"/>
        <w:rPr>
          <w:rFonts w:hint="default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总结感言：虽然我们已经顺利的开展了第一届学生化学检验工技能大赛，但是通过这次大赛，我们也认识到了自身的不足，比如评分细则还不是非常完善，还需要修订，监考老师的评分标准还不是非常一致，还需要进一步的统一与规范，为下一界的技能大赛做好准备。</w:t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br w:type="textWrapping"/>
      </w:r>
      <w:r>
        <w:rPr>
          <w:rFonts w:hint="eastAsia" w:ascii="Segoe UI" w:hAnsi="Segoe UI" w:eastAsia="Segoe UI" w:cs="Segoe UI"/>
          <w:i w:val="0"/>
          <w:iCs w:val="0"/>
          <w:caps w:val="0"/>
          <w:color w:val="07133E"/>
          <w:spacing w:val="5"/>
          <w:sz w:val="16"/>
          <w:szCs w:val="16"/>
        </w:rPr>
        <w:t>我相信，通过这次学校技能比赛活动的开展，通过广大教师和学生坚持不懈的学习与实践，我们学校一定会涌现出更多优秀的高级应用型人才，让我们共同努力吧！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5248B"/>
    <w:multiLevelType w:val="singleLevel"/>
    <w:tmpl w:val="439524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42281A7E"/>
    <w:rsid w:val="6D3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2023-12-19T16:15:00Z</dcterms:created>
  <dc:creator>YELLOW</dc:creator>
  <cp:lastModifiedBy>一支笔</cp:lastModifiedBy>
  <dcterms:modified xsi:type="dcterms:W3CDTF">2023-12-26T14:08:23Z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81E6AB2AB2A04CBBBC15EA937D45DD99_12</vt:lpwstr>
  </property>
</Properties>
</file>