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788A6A3" w:rsidR="008E140B" w:rsidRPr="00572DF9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572DF9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572DF9" w:rsidRPr="00572DF9">
        <w:rPr>
          <w:rFonts w:ascii="Segoe UI Light" w:hAnsi="Segoe UI Light" w:cs="Segoe UI Light"/>
          <w:b/>
          <w:bCs/>
          <w:sz w:val="40"/>
          <w:szCs w:val="40"/>
        </w:rPr>
        <w:t>6.2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1EF0E73A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572DF9" w:rsidRPr="00572DF9">
        <w:rPr>
          <w:rFonts w:ascii="Segoe UI Light" w:hAnsi="Segoe UI Light" w:cs="Segoe UI Light"/>
          <w:sz w:val="24"/>
          <w:szCs w:val="24"/>
        </w:rPr>
        <w:t>October 13</w:t>
      </w:r>
      <w:r w:rsidR="00572DF9" w:rsidRPr="00572DF9">
        <w:rPr>
          <w:rFonts w:ascii="Segoe UI Light" w:hAnsi="Segoe UI Light" w:cs="Segoe UI Light"/>
          <w:sz w:val="24"/>
          <w:szCs w:val="24"/>
          <w:vertAlign w:val="superscript"/>
        </w:rPr>
        <w:t>th</w:t>
      </w:r>
      <w:r w:rsidR="00572DF9" w:rsidRPr="00572DF9">
        <w:rPr>
          <w:rFonts w:ascii="Segoe UI Light" w:hAnsi="Segoe UI Light" w:cs="Segoe UI Light"/>
          <w:sz w:val="24"/>
          <w:szCs w:val="24"/>
        </w:rPr>
        <w:t>, 2023</w:t>
      </w:r>
    </w:p>
    <w:p w14:paraId="4C96DEAD" w14:textId="6199B030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="00572DF9" w:rsidRPr="00572DF9">
        <w:rPr>
          <w:rFonts w:ascii="Segoe UI Light" w:hAnsi="Segoe UI Light" w:cs="Segoe UI Light"/>
          <w:sz w:val="24"/>
          <w:szCs w:val="24"/>
        </w:rPr>
        <w:t xml:space="preserve">Stanley Hinde 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46D439E9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JAN 9</w:t>
            </w:r>
          </w:p>
        </w:tc>
        <w:tc>
          <w:tcPr>
            <w:tcW w:w="2338" w:type="dxa"/>
          </w:tcPr>
          <w:p w14:paraId="1467FD69" w14:textId="6EEBC3A0" w:rsidR="008E140B" w:rsidRDefault="008E140B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Francis Fiskey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3B8E765A" w14:textId="4E72A7C6" w:rsidR="008A3232" w:rsidRPr="00EC4C6E" w:rsidRDefault="00572DF9" w:rsidP="008A3232">
      <w:r w:rsidRPr="00EC4C6E">
        <w:t xml:space="preserve">The purpose of this assignment is to have the user enter </w:t>
      </w:r>
      <w:r w:rsidR="00AF3F18" w:rsidRPr="00EC4C6E">
        <w:t>an</w:t>
      </w:r>
      <w:r w:rsidRPr="00EC4C6E">
        <w:t xml:space="preserve"> </w:t>
      </w:r>
      <w:r w:rsidR="00C715A8" w:rsidRPr="00EC4C6E">
        <w:t>integer and then the program will add all of the numbers together. Ex 265 would be 2+6+5=</w:t>
      </w:r>
      <w:r w:rsidR="00EC4C6E" w:rsidRPr="00EC4C6E">
        <w:t>13</w:t>
      </w:r>
    </w:p>
    <w:p w14:paraId="253FBDCF" w14:textId="1A981744" w:rsidR="006C65E0" w:rsidRDefault="001B59AE" w:rsidP="00C96D4B">
      <w:pPr>
        <w:rPr>
          <w:color w:val="1F3864" w:themeColor="accent1" w:themeShade="80"/>
        </w:rPr>
      </w:pPr>
      <w:r w:rsidRPr="000F42E4">
        <w:rPr>
          <w:color w:val="1F3864" w:themeColor="accent1" w:themeShade="80"/>
        </w:rPr>
        <w:t>&lt;</w:t>
      </w:r>
      <w:r w:rsidRPr="000F42E4">
        <w:rPr>
          <w:b/>
          <w:bCs/>
          <w:color w:val="1F3864" w:themeColor="accent1" w:themeShade="80"/>
          <w:u w:val="single"/>
        </w:rPr>
        <w:t>Example</w:t>
      </w:r>
      <w:r w:rsidRPr="000F42E4">
        <w:rPr>
          <w:color w:val="1F3864" w:themeColor="accent1" w:themeShade="80"/>
        </w:rPr>
        <w:t xml:space="preserve">: </w:t>
      </w:r>
      <w:r w:rsidR="00C96D4B" w:rsidRPr="000F42E4">
        <w:rPr>
          <w:color w:val="1F3864" w:themeColor="accent1" w:themeShade="80"/>
        </w:rPr>
        <w:t xml:space="preserve">The purpose of this implementation is to provide a quick and efficient way to update pages without the need for a “full” build to Production.  </w:t>
      </w:r>
      <w:r w:rsidR="00DD707D" w:rsidRPr="000F42E4">
        <w:rPr>
          <w:color w:val="1F3864" w:themeColor="accent1" w:themeShade="80"/>
        </w:rPr>
        <w:t xml:space="preserve">Deploying a new “build” to production can </w:t>
      </w:r>
      <w:r w:rsidR="004455E5" w:rsidRPr="000F42E4">
        <w:rPr>
          <w:color w:val="1F3864" w:themeColor="accent1" w:themeShade="80"/>
        </w:rPr>
        <w:t>represent</w:t>
      </w:r>
      <w:r w:rsidR="00C96D4B" w:rsidRPr="000F42E4">
        <w:rPr>
          <w:color w:val="1F3864" w:themeColor="accent1" w:themeShade="80"/>
        </w:rPr>
        <w:t xml:space="preserve"> </w:t>
      </w:r>
      <w:r w:rsidR="00DD707D" w:rsidRPr="000F42E4">
        <w:rPr>
          <w:color w:val="1F3864" w:themeColor="accent1" w:themeShade="80"/>
        </w:rPr>
        <w:t xml:space="preserve">a large time </w:t>
      </w:r>
      <w:r w:rsidR="004455E5" w:rsidRPr="000F42E4">
        <w:rPr>
          <w:color w:val="1F3864" w:themeColor="accent1" w:themeShade="80"/>
        </w:rPr>
        <w:t xml:space="preserve">loss </w:t>
      </w:r>
      <w:r w:rsidR="00581733" w:rsidRPr="000F42E4">
        <w:rPr>
          <w:color w:val="1F3864" w:themeColor="accent1" w:themeShade="80"/>
        </w:rPr>
        <w:t>when critical updates to front end pages is required</w:t>
      </w:r>
      <w:r w:rsidR="00285463" w:rsidRPr="000F42E4">
        <w:rPr>
          <w:color w:val="1F3864" w:themeColor="accent1" w:themeShade="80"/>
        </w:rPr>
        <w:t>.</w:t>
      </w:r>
    </w:p>
    <w:p w14:paraId="57C15236" w14:textId="2E7BB889" w:rsidR="00760635" w:rsidRDefault="00760635" w:rsidP="00C96D4B">
      <w:pPr>
        <w:rPr>
          <w:color w:val="1F3864" w:themeColor="accent1" w:themeShade="80"/>
        </w:rPr>
      </w:pP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14A97B66" w:rsidR="00760635" w:rsidRDefault="00760635" w:rsidP="00C96D4B">
      <w:pPr>
        <w:rPr>
          <w:color w:val="1F3864" w:themeColor="accent1" w:themeShade="80"/>
        </w:rPr>
      </w:pPr>
    </w:p>
    <w:p w14:paraId="3D6E45B8" w14:textId="05841D05" w:rsidR="00AF3F18" w:rsidRDefault="00AF3F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Import scanner</w:t>
      </w:r>
    </w:p>
    <w:p w14:paraId="6F7877AF" w14:textId="50A265EC" w:rsidR="00AF3F18" w:rsidRDefault="00AF3F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>Public class Module62</w:t>
      </w:r>
    </w:p>
    <w:p w14:paraId="32844558" w14:textId="5752A26A" w:rsidR="00AF3F18" w:rsidRDefault="00AF3F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Scanner set </w:t>
      </w:r>
      <w:r w:rsidR="00675257">
        <w:rPr>
          <w:color w:val="1F3864" w:themeColor="accent1" w:themeShade="80"/>
        </w:rPr>
        <w:t>up</w:t>
      </w:r>
    </w:p>
    <w:p w14:paraId="1D53FD4D" w14:textId="0AD5E846" w:rsidR="00AF3F18" w:rsidRDefault="00AF3F1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4350D5">
        <w:rPr>
          <w:color w:val="1F3864" w:themeColor="accent1" w:themeShade="80"/>
        </w:rPr>
        <w:t xml:space="preserve">Print Enter </w:t>
      </w:r>
      <w:r w:rsidR="00675257">
        <w:rPr>
          <w:color w:val="1F3864" w:themeColor="accent1" w:themeShade="80"/>
        </w:rPr>
        <w:t>an</w:t>
      </w:r>
      <w:r w:rsidR="004350D5">
        <w:rPr>
          <w:color w:val="1F3864" w:themeColor="accent1" w:themeShade="80"/>
        </w:rPr>
        <w:t xml:space="preserve"> integer:</w:t>
      </w:r>
    </w:p>
    <w:p w14:paraId="69A73EF3" w14:textId="459C34BD" w:rsidR="004350D5" w:rsidRDefault="004350D5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B47476">
        <w:rPr>
          <w:color w:val="1F3864" w:themeColor="accent1" w:themeShade="80"/>
        </w:rPr>
        <w:t>Public static long sumDigits(long n)</w:t>
      </w:r>
    </w:p>
    <w:p w14:paraId="6667E8F8" w14:textId="3307EF6B" w:rsidR="00760635" w:rsidRDefault="00B47476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  <w:r w:rsidR="00A578B4">
        <w:rPr>
          <w:color w:val="1F3864" w:themeColor="accent1" w:themeShade="80"/>
        </w:rPr>
        <w:t>Int sum = 0</w:t>
      </w:r>
    </w:p>
    <w:p w14:paraId="065C90E4" w14:textId="58193C38" w:rsidR="00A578B4" w:rsidRDefault="00A578B4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 xml:space="preserve">Using % and / to get the numbers split up and </w:t>
      </w:r>
      <w:r w:rsidR="00965F58">
        <w:rPr>
          <w:color w:val="1F3864" w:themeColor="accent1" w:themeShade="80"/>
        </w:rPr>
        <w:t>extract the digits</w:t>
      </w:r>
    </w:p>
    <w:p w14:paraId="2ACAD6DC" w14:textId="7ED317C2" w:rsidR="00965F58" w:rsidRDefault="00965F58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  <w:t>Print The sum of the digits in + number + is + sumDigits</w:t>
      </w:r>
    </w:p>
    <w:p w14:paraId="0CF0AFE9" w14:textId="0899383E" w:rsidR="00B47476" w:rsidRDefault="00B47476" w:rsidP="00C96D4B">
      <w:pPr>
        <w:rPr>
          <w:color w:val="1F3864" w:themeColor="accent1" w:themeShade="80"/>
        </w:rPr>
      </w:pPr>
      <w:r>
        <w:rPr>
          <w:color w:val="1F3864" w:themeColor="accent1" w:themeShade="80"/>
        </w:rPr>
        <w:tab/>
      </w:r>
    </w:p>
    <w:p w14:paraId="45E0940B" w14:textId="08221B28" w:rsidR="00760635" w:rsidRDefault="00760635" w:rsidP="00760635">
      <w:pPr>
        <w:pStyle w:val="Heading2"/>
      </w:pPr>
      <w:r>
        <w:t>Screenshot of working code</w:t>
      </w:r>
    </w:p>
    <w:p w14:paraId="1F20BC32" w14:textId="7C82FD76" w:rsidR="00760635" w:rsidRPr="00760635" w:rsidRDefault="00735284" w:rsidP="00C96D4B">
      <w:pPr>
        <w:rPr>
          <w:color w:val="1F3864" w:themeColor="accent1" w:themeShade="80"/>
        </w:rPr>
      </w:pPr>
      <w:r>
        <w:rPr>
          <w:noProof/>
          <w:color w:val="1F3864" w:themeColor="accent1" w:themeShade="80"/>
        </w:rPr>
        <w:drawing>
          <wp:inline distT="0" distB="0" distL="0" distR="0" wp14:anchorId="4842A269" wp14:editId="7DC931C9">
            <wp:extent cx="2391109" cy="342948"/>
            <wp:effectExtent l="0" t="0" r="0" b="0"/>
            <wp:docPr id="36965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55338" name="Picture 36965533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635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3F1C" w14:textId="77777777" w:rsidR="004E5818" w:rsidRDefault="004E5818" w:rsidP="00103C41">
      <w:pPr>
        <w:spacing w:after="0" w:line="240" w:lineRule="auto"/>
      </w:pPr>
      <w:r>
        <w:separator/>
      </w:r>
    </w:p>
  </w:endnote>
  <w:endnote w:type="continuationSeparator" w:id="0">
    <w:p w14:paraId="43CF4134" w14:textId="77777777" w:rsidR="004E5818" w:rsidRDefault="004E5818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D5F9" w14:textId="77777777" w:rsidR="004E5818" w:rsidRDefault="004E5818" w:rsidP="00103C41">
      <w:pPr>
        <w:spacing w:after="0" w:line="240" w:lineRule="auto"/>
      </w:pPr>
      <w:r>
        <w:separator/>
      </w:r>
    </w:p>
  </w:footnote>
  <w:footnote w:type="continuationSeparator" w:id="0">
    <w:p w14:paraId="6FCDED4C" w14:textId="77777777" w:rsidR="004E5818" w:rsidRDefault="004E5818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350D5"/>
    <w:rsid w:val="00441416"/>
    <w:rsid w:val="004455E5"/>
    <w:rsid w:val="0047250F"/>
    <w:rsid w:val="0047401E"/>
    <w:rsid w:val="00495D7D"/>
    <w:rsid w:val="004D4058"/>
    <w:rsid w:val="004E5818"/>
    <w:rsid w:val="0056050E"/>
    <w:rsid w:val="00572DF9"/>
    <w:rsid w:val="005743A5"/>
    <w:rsid w:val="005779C2"/>
    <w:rsid w:val="00581733"/>
    <w:rsid w:val="005D1D80"/>
    <w:rsid w:val="00657DC3"/>
    <w:rsid w:val="00675257"/>
    <w:rsid w:val="006B4ADB"/>
    <w:rsid w:val="006C65E0"/>
    <w:rsid w:val="00735284"/>
    <w:rsid w:val="00747CF8"/>
    <w:rsid w:val="00760635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65F58"/>
    <w:rsid w:val="00990560"/>
    <w:rsid w:val="00993B87"/>
    <w:rsid w:val="009A1FE1"/>
    <w:rsid w:val="00A1345A"/>
    <w:rsid w:val="00A578B4"/>
    <w:rsid w:val="00A94AB8"/>
    <w:rsid w:val="00AC766D"/>
    <w:rsid w:val="00AF3F18"/>
    <w:rsid w:val="00B14025"/>
    <w:rsid w:val="00B22CA0"/>
    <w:rsid w:val="00B2715C"/>
    <w:rsid w:val="00B47476"/>
    <w:rsid w:val="00B70BEA"/>
    <w:rsid w:val="00B766B4"/>
    <w:rsid w:val="00BB1007"/>
    <w:rsid w:val="00C11F30"/>
    <w:rsid w:val="00C7111A"/>
    <w:rsid w:val="00C715A8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4C6E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Stan Hinde</cp:lastModifiedBy>
  <cp:revision>19</cp:revision>
  <dcterms:created xsi:type="dcterms:W3CDTF">2022-01-09T19:54:00Z</dcterms:created>
  <dcterms:modified xsi:type="dcterms:W3CDTF">2023-10-13T16:47:00Z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