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952E" w14:textId="77777777" w:rsidR="00BD04C5" w:rsidRPr="00BD04C5" w:rsidRDefault="00BD04C5" w:rsidP="00BD0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  <w14:ligatures w14:val="none"/>
        </w:rPr>
      </w:pPr>
      <w:r w:rsidRPr="00BD04C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  <w14:ligatures w14:val="none"/>
        </w:rPr>
        <w:t>Formation des assistants de recherche pour le projet sur la CPS</w:t>
      </w:r>
    </w:p>
    <w:p w14:paraId="3279B18C" w14:textId="77777777" w:rsidR="00BD04C5" w:rsidRPr="00BD04C5" w:rsidRDefault="00BD04C5" w:rsidP="00BD04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04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28–30 juillet 2027 | Cinkassé, Région des Savanes, Togo</w:t>
      </w:r>
    </w:p>
    <w:p w14:paraId="019D054E" w14:textId="77777777" w:rsidR="00BD04C5" w:rsidRPr="00BD04C5" w:rsidRDefault="00BD04C5" w:rsidP="00BD04C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04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le cadre du projet </w:t>
      </w:r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« Renforcement de la mise en œuvre de la </w:t>
      </w:r>
      <w:proofErr w:type="spellStart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ChimioPrévention</w:t>
      </w:r>
      <w:proofErr w:type="spellEnd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 Saisonnière du Paludisme (CPS) dans un contexte transfrontalier confronté à l’insécurité au Nord du Togo »</w:t>
      </w:r>
      <w:r w:rsidRPr="00BD04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CARICS a organisé une formation destinée aux assistants de recherche.</w:t>
      </w:r>
    </w:p>
    <w:p w14:paraId="7FE132B6" w14:textId="77777777" w:rsidR="00BD04C5" w:rsidRPr="00BD04C5" w:rsidRDefault="00BD04C5" w:rsidP="00BD04C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04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formation a permis de préparer l’équipe aux procédures de l’étude, aux outils de collecte et aux exigences de qualité des données, en amont de la phase de terrain.</w:t>
      </w:r>
    </w:p>
    <w:p w14:paraId="7D6364DA" w14:textId="77777777" w:rsidR="00BD04C5" w:rsidRPr="00BD04C5" w:rsidRDefault="00BD04C5" w:rsidP="00BD04C5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</w:pPr>
      <w:r w:rsidRPr="00BD04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projet est financé par la </w:t>
      </w:r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Royal Society of Tropical </w:t>
      </w:r>
      <w:proofErr w:type="spellStart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Medicine</w:t>
      </w:r>
      <w:proofErr w:type="spellEnd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Hygiene</w:t>
      </w:r>
      <w:proofErr w:type="spellEnd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 (RSTMH)</w:t>
      </w:r>
      <w:r w:rsidRPr="00BD04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 dans le cadre du </w:t>
      </w:r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RSTMH </w:t>
      </w:r>
      <w:proofErr w:type="spellStart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Early</w:t>
      </w:r>
      <w:proofErr w:type="spellEnd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>Career</w:t>
      </w:r>
      <w:proofErr w:type="spellEnd"/>
      <w:r w:rsidRPr="00BD04C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fr-FR"/>
          <w14:ligatures w14:val="none"/>
        </w:rPr>
        <w:t xml:space="preserve"> Grant 2025</w:t>
      </w:r>
      <w:r w:rsidRPr="00BD04C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.</w:t>
      </w:r>
    </w:p>
    <w:p w14:paraId="52398E3F" w14:textId="2AAF27B4" w:rsidR="00BD04C5" w:rsidRDefault="00BD04C5"/>
    <w:p w14:paraId="611422EC" w14:textId="7EB62B01" w:rsidR="00326ABC" w:rsidRDefault="00326ABC" w:rsidP="00326ABC">
      <w:pPr>
        <w:pStyle w:val="NormalWeb"/>
      </w:pPr>
      <w:r>
        <w:rPr>
          <w:noProof/>
        </w:rPr>
        <w:drawing>
          <wp:inline distT="0" distB="0" distL="0" distR="0" wp14:anchorId="743461B3" wp14:editId="29D09639">
            <wp:extent cx="2598420" cy="19488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603512" cy="19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5FE1FBA" wp14:editId="052BDC7C">
            <wp:extent cx="2632710" cy="1974533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372" cy="197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7B39" w14:textId="22B94EF6" w:rsidR="00326ABC" w:rsidRDefault="00326ABC" w:rsidP="00326ABC">
      <w:pPr>
        <w:pStyle w:val="NormalWeb"/>
      </w:pPr>
      <w:r>
        <w:rPr>
          <w:noProof/>
        </w:rPr>
        <w:drawing>
          <wp:inline distT="0" distB="0" distL="0" distR="0" wp14:anchorId="03AA0BC0" wp14:editId="1D0F424B">
            <wp:extent cx="3201670" cy="240125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557" cy="240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BAC7" w14:textId="77777777" w:rsidR="00326ABC" w:rsidRDefault="00326ABC" w:rsidP="00326ABC">
      <w:pPr>
        <w:pStyle w:val="NormalWeb"/>
      </w:pPr>
    </w:p>
    <w:p w14:paraId="1894F841" w14:textId="5C8C9757" w:rsidR="00326ABC" w:rsidRDefault="00326ABC" w:rsidP="00326ABC">
      <w:pPr>
        <w:pStyle w:val="NormalWeb"/>
      </w:pPr>
    </w:p>
    <w:p w14:paraId="1C92EBF3" w14:textId="77777777" w:rsidR="00BD04C5" w:rsidRDefault="00BD04C5"/>
    <w:sectPr w:rsidR="00BD04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C5"/>
    <w:rsid w:val="00326ABC"/>
    <w:rsid w:val="0042400E"/>
    <w:rsid w:val="0055207E"/>
    <w:rsid w:val="00B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10F44"/>
  <w15:chartTrackingRefBased/>
  <w15:docId w15:val="{FB226B82-7294-43FE-827B-41A1BEE53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D0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04C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0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D04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Gountante KOMBATE</dc:creator>
  <cp:keywords/>
  <dc:description/>
  <cp:lastModifiedBy>Gountante KOMBATE</cp:lastModifiedBy>
  <cp:revision>1</cp:revision>
  <dcterms:created xsi:type="dcterms:W3CDTF">2026-08-14T22:45:00Z</dcterms:created>
  <dcterms:modified xsi:type="dcterms:W3CDTF">2026-08-14T23:08:00Z</dcterms:modified>
</cp:coreProperties>
</file>