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6"/>
        </w:rPr>
        <w:t>TUGAS KELOMPOK 1 – PENGEMBANGAN DATA WAREHOUSE</w:t>
      </w:r>
    </w:p>
    <w:p>
      <w:pPr>
        <w:jc w:val="center"/>
      </w:pPr>
      <w:r>
        <w:rPr>
          <w:b/>
          <w:color w:val="1F4E79"/>
          <w:sz w:val="40"/>
        </w:rPr>
        <w:t>Dokumen Desain Dimensional &amp; Laporan Implementasi</w:t>
      </w:r>
    </w:p>
    <w:p>
      <w:pPr>
        <w:jc w:val="center"/>
      </w:pPr>
      <w:r>
        <w:rPr>
          <w:sz w:val="26"/>
        </w:rPr>
        <w:t>Studi Kasus: Nusantara Retail Group (NRG)</w:t>
      </w:r>
    </w:p>
    <w:p>
      <w:pPr>
        <w:jc w:val="center"/>
      </w:pPr>
      <w:r>
        <w:rPr>
          <w:sz w:val="22"/>
        </w:rPr>
        <w:t>Mata Kuliah Data Warehouse / Business Intelligence</w:t>
      </w:r>
    </w:p>
    <w:p/>
    <w:p>
      <w:pPr>
        <w:jc w:val="center"/>
      </w:pPr>
      <w:r>
        <w:rPr>
          <w:sz w:val="21"/>
        </w:rPr>
        <w:t>Tools: Pentaho Data Integration 9.3 (Kettle/Spoon) · MySQL 8.4 (Laragon)</w:t>
      </w:r>
    </w:p>
    <w:p/>
    <w:p>
      <w:pPr>
        <w:jc w:val="center"/>
      </w:pPr>
      <w:r>
        <w:rPr>
          <w:b/>
          <w:color w:val="1F4E79"/>
          <w:sz w:val="28"/>
        </w:rPr>
        <w:t>KELOMPOK 7</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680"/>
            <w:shd w:val="clear" w:color="auto" w:fill="1F4E79"/>
          </w:tcPr>
          <w:p>
            <w:pPr>
              <w:spacing w:after="0" w:line="240" w:lineRule="auto"/>
            </w:pPr>
            <w:r/>
            <w:r>
              <w:rPr>
                <w:b/>
                <w:color w:val="FFFFFF"/>
                <w:sz w:val="21"/>
              </w:rPr>
              <w:t>No</w:t>
            </w:r>
          </w:p>
        </w:tc>
        <w:tc>
          <w:tcPr>
            <w:tcW w:type="dxa" w:w="4706"/>
            <w:shd w:val="clear" w:color="auto" w:fill="1F4E79"/>
          </w:tcPr>
          <w:p>
            <w:pPr>
              <w:spacing w:after="0" w:line="240" w:lineRule="auto"/>
            </w:pPr>
            <w:r/>
            <w:r>
              <w:rPr>
                <w:b/>
                <w:color w:val="FFFFFF"/>
                <w:sz w:val="21"/>
              </w:rPr>
              <w:t>Nama</w:t>
            </w:r>
          </w:p>
        </w:tc>
        <w:tc>
          <w:tcPr>
            <w:tcW w:type="dxa" w:w="2551"/>
            <w:shd w:val="clear" w:color="auto" w:fill="1F4E79"/>
          </w:tcPr>
          <w:p>
            <w:pPr>
              <w:spacing w:after="0" w:line="240" w:lineRule="auto"/>
            </w:pPr>
            <w:r/>
            <w:r>
              <w:rPr>
                <w:b/>
                <w:color w:val="FFFFFF"/>
                <w:sz w:val="21"/>
              </w:rPr>
              <w:t>NIM</w:t>
            </w:r>
          </w:p>
        </w:tc>
      </w:tr>
      <w:tr>
        <w:tc>
          <w:tcPr>
            <w:tcW w:type="dxa" w:w="680"/>
          </w:tcPr>
          <w:p>
            <w:pPr>
              <w:spacing w:after="0" w:line="240" w:lineRule="auto"/>
            </w:pPr>
            <w:r/>
            <w:r>
              <w:rPr>
                <w:sz w:val="21"/>
              </w:rPr>
              <w:t>1</w:t>
            </w:r>
          </w:p>
        </w:tc>
        <w:tc>
          <w:tcPr>
            <w:tcW w:type="dxa" w:w="4706"/>
          </w:tcPr>
          <w:p>
            <w:pPr>
              <w:spacing w:after="0" w:line="240" w:lineRule="auto"/>
            </w:pPr>
            <w:r/>
            <w:r>
              <w:rPr>
                <w:sz w:val="21"/>
              </w:rPr>
              <w:t>Aldi Rachmatdianto</w:t>
            </w:r>
          </w:p>
        </w:tc>
        <w:tc>
          <w:tcPr>
            <w:tcW w:type="dxa" w:w="2551"/>
          </w:tcPr>
          <w:p>
            <w:pPr>
              <w:spacing w:after="0" w:line="240" w:lineRule="auto"/>
            </w:pPr>
            <w:r/>
            <w:r>
              <w:rPr>
                <w:sz w:val="21"/>
              </w:rPr>
              <w:t>102062400069</w:t>
            </w:r>
          </w:p>
        </w:tc>
      </w:tr>
      <w:tr>
        <w:tc>
          <w:tcPr>
            <w:tcW w:type="dxa" w:w="680"/>
            <w:shd w:val="clear" w:color="auto" w:fill="EEF3F8"/>
          </w:tcPr>
          <w:p>
            <w:pPr>
              <w:spacing w:after="0" w:line="240" w:lineRule="auto"/>
            </w:pPr>
            <w:r/>
            <w:r>
              <w:rPr>
                <w:sz w:val="21"/>
              </w:rPr>
              <w:t>2</w:t>
            </w:r>
          </w:p>
        </w:tc>
        <w:tc>
          <w:tcPr>
            <w:tcW w:type="dxa" w:w="4706"/>
            <w:shd w:val="clear" w:color="auto" w:fill="EEF3F8"/>
          </w:tcPr>
          <w:p>
            <w:pPr>
              <w:spacing w:after="0" w:line="240" w:lineRule="auto"/>
            </w:pPr>
            <w:r/>
            <w:r>
              <w:rPr>
                <w:sz w:val="21"/>
              </w:rPr>
              <w:t>Bagus Ardin Prayoga</w:t>
            </w:r>
          </w:p>
        </w:tc>
        <w:tc>
          <w:tcPr>
            <w:tcW w:type="dxa" w:w="2551"/>
            <w:shd w:val="clear" w:color="auto" w:fill="EEF3F8"/>
          </w:tcPr>
          <w:p>
            <w:pPr>
              <w:spacing w:after="0" w:line="240" w:lineRule="auto"/>
            </w:pPr>
            <w:r/>
            <w:r>
              <w:rPr>
                <w:sz w:val="21"/>
              </w:rPr>
              <w:t>102062400064</w:t>
            </w:r>
          </w:p>
        </w:tc>
      </w:tr>
      <w:tr>
        <w:tc>
          <w:tcPr>
            <w:tcW w:type="dxa" w:w="680"/>
          </w:tcPr>
          <w:p>
            <w:pPr>
              <w:spacing w:after="0" w:line="240" w:lineRule="auto"/>
            </w:pPr>
            <w:r/>
            <w:r>
              <w:rPr>
                <w:sz w:val="21"/>
              </w:rPr>
              <w:t>3</w:t>
            </w:r>
          </w:p>
        </w:tc>
        <w:tc>
          <w:tcPr>
            <w:tcW w:type="dxa" w:w="4706"/>
          </w:tcPr>
          <w:p>
            <w:pPr>
              <w:spacing w:after="0" w:line="240" w:lineRule="auto"/>
            </w:pPr>
            <w:r/>
            <w:r>
              <w:rPr>
                <w:sz w:val="21"/>
              </w:rPr>
              <w:t>Naufal Syahruradli</w:t>
            </w:r>
          </w:p>
        </w:tc>
        <w:tc>
          <w:tcPr>
            <w:tcW w:type="dxa" w:w="2551"/>
          </w:tcPr>
          <w:p>
            <w:pPr>
              <w:spacing w:after="0" w:line="240" w:lineRule="auto"/>
            </w:pPr>
            <w:r/>
            <w:r>
              <w:rPr>
                <w:sz w:val="21"/>
              </w:rPr>
              <w:t>102062400103</w:t>
            </w:r>
          </w:p>
        </w:tc>
      </w:tr>
      <w:tr>
        <w:tc>
          <w:tcPr>
            <w:tcW w:type="dxa" w:w="680"/>
            <w:shd w:val="clear" w:color="auto" w:fill="EEF3F8"/>
          </w:tcPr>
          <w:p>
            <w:pPr>
              <w:spacing w:after="0" w:line="240" w:lineRule="auto"/>
            </w:pPr>
            <w:r/>
            <w:r>
              <w:rPr>
                <w:sz w:val="21"/>
              </w:rPr>
              <w:t>4</w:t>
            </w:r>
          </w:p>
        </w:tc>
        <w:tc>
          <w:tcPr>
            <w:tcW w:type="dxa" w:w="4706"/>
            <w:shd w:val="clear" w:color="auto" w:fill="EEF3F8"/>
          </w:tcPr>
          <w:p>
            <w:pPr>
              <w:spacing w:after="0" w:line="240" w:lineRule="auto"/>
            </w:pPr>
            <w:r/>
            <w:r>
              <w:rPr>
                <w:sz w:val="21"/>
              </w:rPr>
              <w:t>Ida Bagus Giri Krisnabhawa</w:t>
            </w:r>
          </w:p>
        </w:tc>
        <w:tc>
          <w:tcPr>
            <w:tcW w:type="dxa" w:w="2551"/>
            <w:shd w:val="clear" w:color="auto" w:fill="EEF3F8"/>
          </w:tcPr>
          <w:p>
            <w:pPr>
              <w:spacing w:after="0" w:line="240" w:lineRule="auto"/>
            </w:pPr>
            <w:r/>
            <w:r>
              <w:rPr>
                <w:sz w:val="21"/>
              </w:rPr>
              <w:t>102062400117</w:t>
            </w:r>
          </w:p>
        </w:tc>
      </w:tr>
    </w:tbl>
    <w:p>
      <w:pPr>
        <w:spacing w:after="40"/>
      </w:pPr>
    </w:p>
    <w:p>
      <w:r>
        <w:br w:type="page"/>
      </w:r>
    </w:p>
    <w:p>
      <w:pPr>
        <w:pStyle w:val="Heading1"/>
      </w:pPr>
      <w:r>
        <w:t>Daftar Isi</w:t>
      </w:r>
    </w:p>
    <w:p>
      <w:pPr>
        <w:pStyle w:val="ListParagraph"/>
        <w:spacing w:after="40"/>
      </w:pPr>
      <w:r>
        <w:t>1. Pendahuluan dan Pertanyaan Bisnis</w:t>
      </w:r>
    </w:p>
    <w:p>
      <w:pPr>
        <w:pStyle w:val="ListParagraph"/>
        <w:spacing w:after="40"/>
      </w:pPr>
      <w:r>
        <w:t>2. Arsitektur Solusi</w:t>
      </w:r>
    </w:p>
    <w:p>
      <w:pPr>
        <w:pStyle w:val="ListParagraph"/>
        <w:spacing w:after="40"/>
      </w:pPr>
      <w:r>
        <w:t>3. Desain Dimensional (3.1.1 Skema Bintang, 3.1.2 Grain &amp; Aturan Perhitungan)</w:t>
      </w:r>
    </w:p>
    <w:p>
      <w:pPr>
        <w:pStyle w:val="ListParagraph"/>
        <w:spacing w:after="40"/>
      </w:pPr>
      <w:r>
        <w:t>4. Peta Source-to-Target (3.1.3)</w:t>
      </w:r>
    </w:p>
    <w:p>
      <w:pPr>
        <w:pStyle w:val="ListParagraph"/>
        <w:spacing w:after="40"/>
      </w:pPr>
      <w:r>
        <w:t>5. Penanganan Kualitas Data</w:t>
      </w:r>
    </w:p>
    <w:p>
      <w:pPr>
        <w:pStyle w:val="ListParagraph"/>
        <w:spacing w:after="40"/>
      </w:pPr>
      <w:r>
        <w:t>6. Pipeline ETL Pentaho (3.2) dan Cara Menjalankan</w:t>
      </w:r>
    </w:p>
    <w:p>
      <w:pPr>
        <w:pStyle w:val="ListParagraph"/>
        <w:spacing w:after="40"/>
      </w:pPr>
      <w:r>
        <w:t>7. Validasi dan Rekonsiliasi Hasil Load</w:t>
      </w:r>
    </w:p>
    <w:p>
      <w:pPr>
        <w:pStyle w:val="ListParagraph"/>
        <w:spacing w:after="40"/>
      </w:pPr>
      <w:r>
        <w:t>8. Kueri Pembuktian dan Hasil (3.3)</w:t>
      </w:r>
    </w:p>
    <w:p>
      <w:pPr>
        <w:pStyle w:val="ListParagraph"/>
        <w:spacing w:after="40"/>
      </w:pPr>
      <w:r>
        <w:t>9. Asumsi dan Batasan</w:t>
      </w:r>
    </w:p>
    <w:p>
      <w:pPr>
        <w:pStyle w:val="ListParagraph"/>
        <w:spacing w:after="40"/>
      </w:pPr>
      <w:r>
        <w:t>10. Lampiran: Bukti Eksekusi</w:t>
      </w:r>
    </w:p>
    <w:p>
      <w:pPr>
        <w:pStyle w:val="Heading1"/>
      </w:pPr>
      <w:r>
        <w:t>1. Pendahuluan dan Pertanyaan Bisnis</w:t>
      </w:r>
    </w:p>
    <w:p>
      <w:r>
        <w:t xml:space="preserve">Nusantara Retail Group (NRG) menjual produk elektronik, furnitur, dan pakaian melalui 42 toko fisik, situs web resmi, dan dua marketplace pihak ketiga. Kelima sistem sumber (S1–S5) tidak saling terhubung sehingga laporan lintas kanal selama ini disusun manual di Excel (± 3 hari kerja per siklus). Data warehouse </w:t>
      </w:r>
      <w:r>
        <w:rPr>
          <w:rFonts w:ascii="Consolas" w:hAnsi="Consolas"/>
          <w:sz w:val="19"/>
        </w:rPr>
        <w:t>nrg_dw</w:t>
      </w:r>
      <w:r>
        <w:t xml:space="preserve"> dibangun dengan </w:t>
      </w:r>
      <w:r>
        <w:rPr>
          <w:b/>
        </w:rPr>
        <w:t>satu tabel fakta penjualan</w:t>
      </w:r>
      <w:r>
        <w:t xml:space="preserve"> untuk menjawab:</w:t>
      </w:r>
    </w:p>
    <w:p>
      <w:pPr>
        <w:pStyle w:val="ListBullet"/>
        <w:spacing w:after="40"/>
      </w:pPr>
      <w:r>
        <w:rPr>
          <w:b/>
        </w:rPr>
        <w:t>Q1</w:t>
      </w:r>
      <w:r>
        <w:t xml:space="preserve"> – Margin kotor per sub-kategori produk per kanal, dibandingkan kuartal yang sama tahun lalu.</w:t>
      </w:r>
    </w:p>
    <w:p>
      <w:pPr>
        <w:pStyle w:val="ListBullet"/>
        <w:spacing w:after="40"/>
      </w:pPr>
      <w:r>
        <w:rPr>
          <w:b/>
        </w:rPr>
        <w:t>Q2</w:t>
      </w:r>
      <w:r>
        <w:t xml:space="preserve"> – Apakah pelanggan online adalah orang yang sama dengan pemegang kartu member toko fisik?</w:t>
      </w:r>
    </w:p>
    <w:p>
      <w:pPr>
        <w:pStyle w:val="ListBullet"/>
        <w:spacing w:after="40"/>
      </w:pPr>
      <w:r>
        <w:rPr>
          <w:b/>
        </w:rPr>
        <w:t>Q3</w:t>
      </w:r>
      <w:r>
        <w:t xml:space="preserve"> – Kampanye diskon mana yang menaikkan volume penjualan tanpa menggerus margin?</w:t>
      </w:r>
    </w:p>
    <w:p>
      <w:pPr>
        <w:pStyle w:val="ListBullet"/>
        <w:spacing w:after="40"/>
      </w:pPr>
      <w:r>
        <w:rPr>
          <w:b/>
        </w:rPr>
        <w:t>Q4</w:t>
      </w:r>
      <w:r>
        <w:t xml:space="preserve"> – Produk mana yang volumenya tinggi di marketplace tetapi rendah di toko &amp; web (kandidat realokasi stok)?</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680"/>
            <w:shd w:val="clear" w:color="auto" w:fill="1F4E79"/>
          </w:tcPr>
          <w:p>
            <w:pPr>
              <w:spacing w:after="0" w:line="240" w:lineRule="auto"/>
            </w:pPr>
            <w:r/>
            <w:r>
              <w:rPr>
                <w:b/>
                <w:color w:val="FFFFFF"/>
                <w:sz w:val="17"/>
              </w:rPr>
              <w:t>Kode</w:t>
            </w:r>
          </w:p>
        </w:tc>
        <w:tc>
          <w:tcPr>
            <w:tcW w:type="dxa" w:w="1304"/>
            <w:shd w:val="clear" w:color="auto" w:fill="1F4E79"/>
          </w:tcPr>
          <w:p>
            <w:pPr>
              <w:spacing w:after="0" w:line="240" w:lineRule="auto"/>
            </w:pPr>
            <w:r/>
            <w:r>
              <w:rPr>
                <w:b/>
                <w:color w:val="FFFFFF"/>
                <w:sz w:val="17"/>
              </w:rPr>
              <w:t>Sistem</w:t>
            </w:r>
          </w:p>
        </w:tc>
        <w:tc>
          <w:tcPr>
            <w:tcW w:type="dxa" w:w="1984"/>
            <w:shd w:val="clear" w:color="auto" w:fill="1F4E79"/>
          </w:tcPr>
          <w:p>
            <w:pPr>
              <w:spacing w:after="0" w:line="240" w:lineRule="auto"/>
            </w:pPr>
            <w:r/>
            <w:r>
              <w:rPr>
                <w:b/>
                <w:color w:val="FFFFFF"/>
                <w:sz w:val="17"/>
              </w:rPr>
              <w:t>Kanal / Peran</w:t>
            </w:r>
          </w:p>
        </w:tc>
        <w:tc>
          <w:tcPr>
            <w:tcW w:type="dxa" w:w="2835"/>
            <w:shd w:val="clear" w:color="auto" w:fill="1F4E79"/>
          </w:tcPr>
          <w:p>
            <w:pPr>
              <w:spacing w:after="0" w:line="240" w:lineRule="auto"/>
            </w:pPr>
            <w:r/>
            <w:r>
              <w:rPr>
                <w:b/>
                <w:color w:val="FFFFFF"/>
                <w:sz w:val="17"/>
              </w:rPr>
              <w:t>Bentuk data</w:t>
            </w:r>
          </w:p>
        </w:tc>
        <w:tc>
          <w:tcPr>
            <w:tcW w:type="dxa" w:w="2835"/>
            <w:shd w:val="clear" w:color="auto" w:fill="1F4E79"/>
          </w:tcPr>
          <w:p>
            <w:pPr>
              <w:spacing w:after="0" w:line="240" w:lineRule="auto"/>
            </w:pPr>
            <w:r/>
            <w:r>
              <w:rPr>
                <w:b/>
                <w:color w:val="FFFFFF"/>
                <w:sz w:val="17"/>
              </w:rPr>
              <w:t>Volume diterima</w:t>
            </w:r>
          </w:p>
        </w:tc>
      </w:tr>
      <w:tr>
        <w:tc>
          <w:tcPr>
            <w:tcW w:type="dxa" w:w="680"/>
          </w:tcPr>
          <w:p>
            <w:pPr>
              <w:spacing w:after="0" w:line="240" w:lineRule="auto"/>
            </w:pPr>
            <w:r/>
            <w:r>
              <w:rPr>
                <w:sz w:val="17"/>
              </w:rPr>
              <w:t>S1</w:t>
            </w:r>
          </w:p>
        </w:tc>
        <w:tc>
          <w:tcPr>
            <w:tcW w:type="dxa" w:w="1304"/>
          </w:tcPr>
          <w:p>
            <w:pPr>
              <w:spacing w:after="0" w:line="240" w:lineRule="auto"/>
            </w:pPr>
            <w:r/>
            <w:r>
              <w:rPr>
                <w:sz w:val="17"/>
              </w:rPr>
              <w:t>ECOM_DB</w:t>
            </w:r>
          </w:p>
        </w:tc>
        <w:tc>
          <w:tcPr>
            <w:tcW w:type="dxa" w:w="1984"/>
          </w:tcPr>
          <w:p>
            <w:pPr>
              <w:spacing w:after="0" w:line="240" w:lineRule="auto"/>
            </w:pPr>
            <w:r/>
            <w:r>
              <w:rPr>
                <w:sz w:val="17"/>
              </w:rPr>
              <w:t>Transaksi situs web</w:t>
            </w:r>
          </w:p>
        </w:tc>
        <w:tc>
          <w:tcPr>
            <w:tcW w:type="dxa" w:w="2835"/>
          </w:tcPr>
          <w:p>
            <w:pPr>
              <w:spacing w:after="0" w:line="240" w:lineRule="auto"/>
            </w:pPr>
            <w:r/>
            <w:r>
              <w:rPr>
                <w:sz w:val="17"/>
              </w:rPr>
              <w:t xml:space="preserve">OLTP MySQL </w:t>
            </w:r>
            <w:r>
              <w:rPr>
                <w:rFonts w:ascii="Consolas" w:hAnsi="Consolas"/>
                <w:sz w:val="15"/>
              </w:rPr>
              <w:t>nrg_ecom</w:t>
            </w:r>
            <w:r>
              <w:rPr>
                <w:sz w:val="17"/>
              </w:rPr>
              <w:t xml:space="preserve"> (dimuat dengan load_all.py)</w:t>
            </w:r>
          </w:p>
        </w:tc>
        <w:tc>
          <w:tcPr>
            <w:tcW w:type="dxa" w:w="2835"/>
          </w:tcPr>
          <w:p>
            <w:pPr>
              <w:spacing w:after="0" w:line="240" w:lineRule="auto"/>
            </w:pPr>
            <w:r/>
            <w:r>
              <w:rPr>
                <w:sz w:val="17"/>
              </w:rPr>
              <w:t>3.001 order · 4.540 order line · 600 pelanggan</w:t>
            </w:r>
          </w:p>
        </w:tc>
      </w:tr>
      <w:tr>
        <w:tc>
          <w:tcPr>
            <w:tcW w:type="dxa" w:w="680"/>
            <w:shd w:val="clear" w:color="auto" w:fill="EEF3F8"/>
          </w:tcPr>
          <w:p>
            <w:pPr>
              <w:spacing w:after="0" w:line="240" w:lineRule="auto"/>
            </w:pPr>
            <w:r/>
            <w:r>
              <w:rPr>
                <w:sz w:val="17"/>
              </w:rPr>
              <w:t>S2</w:t>
            </w:r>
          </w:p>
        </w:tc>
        <w:tc>
          <w:tcPr>
            <w:tcW w:type="dxa" w:w="1304"/>
            <w:shd w:val="clear" w:color="auto" w:fill="EEF3F8"/>
          </w:tcPr>
          <w:p>
            <w:pPr>
              <w:spacing w:after="0" w:line="240" w:lineRule="auto"/>
            </w:pPr>
            <w:r/>
            <w:r>
              <w:rPr>
                <w:sz w:val="17"/>
              </w:rPr>
              <w:t>POS_TOKO</w:t>
            </w:r>
          </w:p>
        </w:tc>
        <w:tc>
          <w:tcPr>
            <w:tcW w:type="dxa" w:w="1984"/>
            <w:shd w:val="clear" w:color="auto" w:fill="EEF3F8"/>
          </w:tcPr>
          <w:p>
            <w:pPr>
              <w:spacing w:after="0" w:line="240" w:lineRule="auto"/>
            </w:pPr>
            <w:r/>
            <w:r>
              <w:rPr>
                <w:sz w:val="17"/>
              </w:rPr>
              <w:t>Transaksi 42 toko fisik</w:t>
            </w:r>
          </w:p>
        </w:tc>
        <w:tc>
          <w:tcPr>
            <w:tcW w:type="dxa" w:w="2835"/>
            <w:shd w:val="clear" w:color="auto" w:fill="EEF3F8"/>
          </w:tcPr>
          <w:p>
            <w:pPr>
              <w:spacing w:after="0" w:line="240" w:lineRule="auto"/>
            </w:pPr>
            <w:r/>
            <w:r>
              <w:rPr>
                <w:sz w:val="17"/>
              </w:rPr>
              <w:t xml:space="preserve">CSV per toko, delimiter </w:t>
            </w:r>
            <w:r>
              <w:rPr>
                <w:rFonts w:ascii="Consolas" w:hAnsi="Consolas"/>
                <w:sz w:val="15"/>
              </w:rPr>
              <w:t>;</w:t>
            </w:r>
          </w:p>
        </w:tc>
        <w:tc>
          <w:tcPr>
            <w:tcW w:type="dxa" w:w="2835"/>
            <w:shd w:val="clear" w:color="auto" w:fill="EEF3F8"/>
          </w:tcPr>
          <w:p>
            <w:pPr>
              <w:spacing w:after="0" w:line="240" w:lineRule="auto"/>
            </w:pPr>
            <w:r/>
            <w:r>
              <w:rPr>
                <w:sz w:val="17"/>
              </w:rPr>
              <w:t>6.000 trx header · 8.628 trx line · 6.693 pembayaran</w:t>
            </w:r>
          </w:p>
        </w:tc>
      </w:tr>
      <w:tr>
        <w:tc>
          <w:tcPr>
            <w:tcW w:type="dxa" w:w="680"/>
          </w:tcPr>
          <w:p>
            <w:pPr>
              <w:spacing w:after="0" w:line="240" w:lineRule="auto"/>
            </w:pPr>
            <w:r/>
            <w:r>
              <w:rPr>
                <w:sz w:val="17"/>
              </w:rPr>
              <w:t>S3</w:t>
            </w:r>
          </w:p>
        </w:tc>
        <w:tc>
          <w:tcPr>
            <w:tcW w:type="dxa" w:w="1304"/>
          </w:tcPr>
          <w:p>
            <w:pPr>
              <w:spacing w:after="0" w:line="240" w:lineRule="auto"/>
            </w:pPr>
            <w:r/>
            <w:r>
              <w:rPr>
                <w:sz w:val="17"/>
              </w:rPr>
              <w:t>MPL_API</w:t>
            </w:r>
          </w:p>
        </w:tc>
        <w:tc>
          <w:tcPr>
            <w:tcW w:type="dxa" w:w="1984"/>
          </w:tcPr>
          <w:p>
            <w:pPr>
              <w:spacing w:after="0" w:line="240" w:lineRule="auto"/>
            </w:pPr>
            <w:r/>
            <w:r>
              <w:rPr>
                <w:sz w:val="17"/>
              </w:rPr>
              <w:t>Transaksi 2 marketplace</w:t>
            </w:r>
          </w:p>
        </w:tc>
        <w:tc>
          <w:tcPr>
            <w:tcW w:type="dxa" w:w="2835"/>
          </w:tcPr>
          <w:p>
            <w:pPr>
              <w:spacing w:after="0" w:line="240" w:lineRule="auto"/>
            </w:pPr>
            <w:r/>
            <w:r>
              <w:rPr>
                <w:sz w:val="17"/>
              </w:rPr>
              <w:t>16 berkas JSON berpaginasi (bersarang)</w:t>
            </w:r>
          </w:p>
        </w:tc>
        <w:tc>
          <w:tcPr>
            <w:tcW w:type="dxa" w:w="2835"/>
          </w:tcPr>
          <w:p>
            <w:pPr>
              <w:spacing w:after="0" w:line="240" w:lineRule="auto"/>
            </w:pPr>
            <w:r/>
            <w:r>
              <w:rPr>
                <w:sz w:val="17"/>
              </w:rPr>
              <w:t>1.530 invoice · 1.831 item</w:t>
            </w:r>
          </w:p>
        </w:tc>
      </w:tr>
      <w:tr>
        <w:tc>
          <w:tcPr>
            <w:tcW w:type="dxa" w:w="680"/>
            <w:shd w:val="clear" w:color="auto" w:fill="EEF3F8"/>
          </w:tcPr>
          <w:p>
            <w:pPr>
              <w:spacing w:after="0" w:line="240" w:lineRule="auto"/>
            </w:pPr>
            <w:r/>
            <w:r>
              <w:rPr>
                <w:sz w:val="17"/>
              </w:rPr>
              <w:t>S4</w:t>
            </w:r>
          </w:p>
        </w:tc>
        <w:tc>
          <w:tcPr>
            <w:tcW w:type="dxa" w:w="1304"/>
            <w:shd w:val="clear" w:color="auto" w:fill="EEF3F8"/>
          </w:tcPr>
          <w:p>
            <w:pPr>
              <w:spacing w:after="0" w:line="240" w:lineRule="auto"/>
            </w:pPr>
            <w:r/>
            <w:r>
              <w:rPr>
                <w:sz w:val="17"/>
              </w:rPr>
              <w:t>ERP_MASTER</w:t>
            </w:r>
          </w:p>
        </w:tc>
        <w:tc>
          <w:tcPr>
            <w:tcW w:type="dxa" w:w="1984"/>
            <w:shd w:val="clear" w:color="auto" w:fill="EEF3F8"/>
          </w:tcPr>
          <w:p>
            <w:pPr>
              <w:spacing w:after="0" w:line="240" w:lineRule="auto"/>
            </w:pPr>
            <w:r/>
            <w:r>
              <w:rPr>
                <w:sz w:val="17"/>
              </w:rPr>
              <w:t>Master produk, pemasok, harga pokok</w:t>
            </w:r>
          </w:p>
        </w:tc>
        <w:tc>
          <w:tcPr>
            <w:tcW w:type="dxa" w:w="2835"/>
            <w:shd w:val="clear" w:color="auto" w:fill="EEF3F8"/>
          </w:tcPr>
          <w:p>
            <w:pPr>
              <w:spacing w:after="0" w:line="240" w:lineRule="auto"/>
            </w:pPr>
            <w:r/>
            <w:r>
              <w:rPr>
                <w:sz w:val="17"/>
              </w:rPr>
              <w:t>CSV ekstrak mingguan</w:t>
            </w:r>
          </w:p>
        </w:tc>
        <w:tc>
          <w:tcPr>
            <w:tcW w:type="dxa" w:w="2835"/>
            <w:shd w:val="clear" w:color="auto" w:fill="EEF3F8"/>
          </w:tcPr>
          <w:p>
            <w:pPr>
              <w:spacing w:after="0" w:line="240" w:lineRule="auto"/>
            </w:pPr>
            <w:r/>
            <w:r>
              <w:rPr>
                <w:sz w:val="17"/>
              </w:rPr>
              <w:t>79 baris riwayat (60 material) · 10 pemasok</w:t>
            </w:r>
          </w:p>
        </w:tc>
      </w:tr>
      <w:tr>
        <w:tc>
          <w:tcPr>
            <w:tcW w:type="dxa" w:w="680"/>
          </w:tcPr>
          <w:p>
            <w:pPr>
              <w:spacing w:after="0" w:line="240" w:lineRule="auto"/>
            </w:pPr>
            <w:r/>
            <w:r>
              <w:rPr>
                <w:sz w:val="17"/>
              </w:rPr>
              <w:t>S5</w:t>
            </w:r>
          </w:p>
        </w:tc>
        <w:tc>
          <w:tcPr>
            <w:tcW w:type="dxa" w:w="1304"/>
          </w:tcPr>
          <w:p>
            <w:pPr>
              <w:spacing w:after="0" w:line="240" w:lineRule="auto"/>
            </w:pPr>
            <w:r/>
            <w:r>
              <w:rPr>
                <w:sz w:val="17"/>
              </w:rPr>
              <w:t>MKT_SHEET</w:t>
            </w:r>
          </w:p>
        </w:tc>
        <w:tc>
          <w:tcPr>
            <w:tcW w:type="dxa" w:w="1984"/>
          </w:tcPr>
          <w:p>
            <w:pPr>
              <w:spacing w:after="0" w:line="240" w:lineRule="auto"/>
            </w:pPr>
            <w:r/>
            <w:r>
              <w:rPr>
                <w:sz w:val="17"/>
              </w:rPr>
              <w:t>Kampanye / promosi</w:t>
            </w:r>
          </w:p>
        </w:tc>
        <w:tc>
          <w:tcPr>
            <w:tcW w:type="dxa" w:w="2835"/>
          </w:tcPr>
          <w:p>
            <w:pPr>
              <w:spacing w:after="0" w:line="240" w:lineRule="auto"/>
            </w:pPr>
            <w:r/>
            <w:r>
              <w:rPr>
                <w:sz w:val="17"/>
              </w:rPr>
              <w:t>CSV dari spreadsheet manual</w:t>
            </w:r>
          </w:p>
        </w:tc>
        <w:tc>
          <w:tcPr>
            <w:tcW w:type="dxa" w:w="2835"/>
          </w:tcPr>
          <w:p>
            <w:pPr>
              <w:spacing w:after="0" w:line="240" w:lineRule="auto"/>
            </w:pPr>
            <w:r/>
            <w:r>
              <w:rPr>
                <w:sz w:val="17"/>
              </w:rPr>
              <w:t>19 baris (sengaja kotor)</w:t>
            </w:r>
          </w:p>
        </w:tc>
      </w:tr>
      <w:tr>
        <w:tc>
          <w:tcPr>
            <w:tcW w:type="dxa" w:w="680"/>
            <w:shd w:val="clear" w:color="auto" w:fill="EEF3F8"/>
          </w:tcPr>
          <w:p>
            <w:pPr>
              <w:spacing w:after="0" w:line="240" w:lineRule="auto"/>
            </w:pPr>
            <w:r/>
            <w:r>
              <w:rPr>
                <w:sz w:val="17"/>
              </w:rPr>
              <w:t>Ref</w:t>
            </w:r>
          </w:p>
        </w:tc>
        <w:tc>
          <w:tcPr>
            <w:tcW w:type="dxa" w:w="1304"/>
            <w:shd w:val="clear" w:color="auto" w:fill="EEF3F8"/>
          </w:tcPr>
          <w:p>
            <w:pPr>
              <w:spacing w:after="0" w:line="240" w:lineRule="auto"/>
            </w:pPr>
            <w:r/>
            <w:r>
              <w:rPr>
                <w:sz w:val="17"/>
              </w:rPr>
              <w:t>ref_kota.csv</w:t>
            </w:r>
          </w:p>
        </w:tc>
        <w:tc>
          <w:tcPr>
            <w:tcW w:type="dxa" w:w="1984"/>
            <w:shd w:val="clear" w:color="auto" w:fill="EEF3F8"/>
          </w:tcPr>
          <w:p>
            <w:pPr>
              <w:spacing w:after="0" w:line="240" w:lineRule="auto"/>
            </w:pPr>
            <w:r/>
            <w:r>
              <w:rPr>
                <w:sz w:val="17"/>
              </w:rPr>
              <w:t>Alias kota → kota baku</w:t>
            </w:r>
          </w:p>
        </w:tc>
        <w:tc>
          <w:tcPr>
            <w:tcW w:type="dxa" w:w="2835"/>
            <w:shd w:val="clear" w:color="auto" w:fill="EEF3F8"/>
          </w:tcPr>
          <w:p>
            <w:pPr>
              <w:spacing w:after="0" w:line="240" w:lineRule="auto"/>
            </w:pPr>
            <w:r/>
            <w:r>
              <w:rPr>
                <w:sz w:val="17"/>
              </w:rPr>
              <w:t>CSV</w:t>
            </w:r>
          </w:p>
        </w:tc>
        <w:tc>
          <w:tcPr>
            <w:tcW w:type="dxa" w:w="2835"/>
            <w:shd w:val="clear" w:color="auto" w:fill="EEF3F8"/>
          </w:tcPr>
          <w:p>
            <w:pPr>
              <w:spacing w:after="0" w:line="240" w:lineRule="auto"/>
            </w:pPr>
            <w:r/>
            <w:r>
              <w:rPr>
                <w:sz w:val="17"/>
              </w:rPr>
              <w:t>26 baris alias</w:t>
            </w:r>
          </w:p>
        </w:tc>
      </w:tr>
    </w:tbl>
    <w:p>
      <w:pPr>
        <w:spacing w:after="40"/>
      </w:pPr>
    </w:p>
    <w:p>
      <w:pPr>
        <w:pStyle w:val="Heading1"/>
      </w:pPr>
      <w:r>
        <w:t>2. Arsitektur Solusi</w:t>
      </w:r>
    </w:p>
    <w:p>
      <w:r>
        <w:t xml:space="preserve">Arsitektur mengikuti pola </w:t>
      </w:r>
      <w:r>
        <w:rPr>
          <w:b/>
        </w:rPr>
        <w:t>sumber → Pentaho (ekstrak, bersihkan, transformasi, staging) → star schema → kueri analitik</w:t>
      </w:r>
      <w:r>
        <w:t>. Seluruh pembersihan terjadi di dalam Transformation Pentaho; berkas sumber tidak diubah secara manual.</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val="clear" w:color="auto" w:fill="1F4E79"/>
          </w:tcPr>
          <w:p>
            <w:pPr>
              <w:spacing w:after="0" w:line="240" w:lineRule="auto"/>
            </w:pPr>
            <w:r/>
            <w:r>
              <w:rPr>
                <w:b/>
                <w:color w:val="FFFFFF"/>
                <w:sz w:val="17"/>
              </w:rPr>
              <w:t>Lapisan</w:t>
            </w:r>
          </w:p>
        </w:tc>
        <w:tc>
          <w:tcPr>
            <w:tcW w:type="dxa" w:w="3685"/>
            <w:shd w:val="clear" w:color="auto" w:fill="1F4E79"/>
          </w:tcPr>
          <w:p>
            <w:pPr>
              <w:spacing w:after="0" w:line="240" w:lineRule="auto"/>
            </w:pPr>
            <w:r/>
            <w:r>
              <w:rPr>
                <w:b/>
                <w:color w:val="FFFFFF"/>
                <w:sz w:val="17"/>
              </w:rPr>
              <w:t>Objek</w:t>
            </w:r>
          </w:p>
        </w:tc>
        <w:tc>
          <w:tcPr>
            <w:tcW w:type="dxa" w:w="4252"/>
            <w:shd w:val="clear" w:color="auto" w:fill="1F4E79"/>
          </w:tcPr>
          <w:p>
            <w:pPr>
              <w:spacing w:after="0" w:line="240" w:lineRule="auto"/>
            </w:pPr>
            <w:r/>
            <w:r>
              <w:rPr>
                <w:b/>
                <w:color w:val="FFFFFF"/>
                <w:sz w:val="17"/>
              </w:rPr>
              <w:t>Keterangan</w:t>
            </w:r>
          </w:p>
        </w:tc>
      </w:tr>
      <w:tr>
        <w:tc>
          <w:tcPr>
            <w:tcW w:type="dxa" w:w="1701"/>
          </w:tcPr>
          <w:p>
            <w:pPr>
              <w:spacing w:after="0" w:line="240" w:lineRule="auto"/>
            </w:pPr>
            <w:r/>
            <w:r>
              <w:rPr>
                <w:sz w:val="17"/>
              </w:rPr>
              <w:t>Sumber</w:t>
            </w:r>
          </w:p>
        </w:tc>
        <w:tc>
          <w:tcPr>
            <w:tcW w:type="dxa" w:w="3685"/>
          </w:tcPr>
          <w:p>
            <w:pPr>
              <w:spacing w:after="0" w:line="240" w:lineRule="auto"/>
            </w:pPr>
            <w:r/>
            <w:r>
              <w:rPr>
                <w:rFonts w:ascii="Consolas" w:hAnsi="Consolas"/>
                <w:sz w:val="15"/>
              </w:rPr>
              <w:t>nrg_ecom</w:t>
            </w:r>
            <w:r>
              <w:rPr>
                <w:sz w:val="17"/>
              </w:rPr>
              <w:t xml:space="preserve"> (MySQL), folder </w:t>
            </w:r>
            <w:r>
              <w:rPr>
                <w:rFonts w:ascii="Consolas" w:hAnsi="Consolas"/>
                <w:sz w:val="15"/>
              </w:rPr>
              <w:t>Data_Sumber/</w:t>
            </w:r>
          </w:p>
        </w:tc>
        <w:tc>
          <w:tcPr>
            <w:tcW w:type="dxa" w:w="4252"/>
          </w:tcPr>
          <w:p>
            <w:pPr>
              <w:spacing w:after="0" w:line="240" w:lineRule="auto"/>
            </w:pPr>
            <w:r/>
            <w:r>
              <w:rPr>
                <w:sz w:val="17"/>
              </w:rPr>
              <w:t xml:space="preserve">S1 dibaca lewat koneksi </w:t>
            </w:r>
            <w:r>
              <w:rPr>
                <w:rFonts w:ascii="Consolas" w:hAnsi="Consolas"/>
                <w:sz w:val="15"/>
              </w:rPr>
              <w:t>conn_nrg_ecom</w:t>
            </w:r>
            <w:r>
              <w:rPr>
                <w:sz w:val="17"/>
              </w:rPr>
              <w:t>; S2–S5 &amp; ref_kota dibaca langsung dari berkas</w:t>
            </w:r>
          </w:p>
        </w:tc>
      </w:tr>
      <w:tr>
        <w:tc>
          <w:tcPr>
            <w:tcW w:type="dxa" w:w="1701"/>
            <w:shd w:val="clear" w:color="auto" w:fill="EEF3F8"/>
          </w:tcPr>
          <w:p>
            <w:pPr>
              <w:spacing w:after="0" w:line="240" w:lineRule="auto"/>
            </w:pPr>
            <w:r/>
            <w:r>
              <w:rPr>
                <w:sz w:val="17"/>
              </w:rPr>
              <w:t>Staging / pendukung</w:t>
            </w:r>
          </w:p>
        </w:tc>
        <w:tc>
          <w:tcPr>
            <w:tcW w:type="dxa" w:w="3685"/>
            <w:shd w:val="clear" w:color="auto" w:fill="EEF3F8"/>
          </w:tcPr>
          <w:p>
            <w:pPr>
              <w:spacing w:after="0" w:line="240" w:lineRule="auto"/>
            </w:pPr>
            <w:r/>
            <w:r>
              <w:rPr>
                <w:rFonts w:ascii="Consolas" w:hAnsi="Consolas"/>
                <w:sz w:val="15"/>
              </w:rPr>
              <w:t>stg_mpl_item</w:t>
            </w:r>
            <w:r>
              <w:rPr>
                <w:sz w:val="17"/>
              </w:rPr>
              <w:t xml:space="preserve">, </w:t>
            </w:r>
            <w:r>
              <w:rPr>
                <w:rFonts w:ascii="Consolas" w:hAnsi="Consolas"/>
                <w:sz w:val="15"/>
              </w:rPr>
              <w:t>stg_mpl_duplikat</w:t>
            </w:r>
            <w:r>
              <w:rPr>
                <w:sz w:val="17"/>
              </w:rPr>
              <w:t xml:space="preserve">, </w:t>
            </w:r>
            <w:r>
              <w:rPr>
                <w:rFonts w:ascii="Consolas" w:hAnsi="Consolas"/>
                <w:sz w:val="15"/>
              </w:rPr>
              <w:t>map_produk</w:t>
            </w:r>
            <w:r>
              <w:rPr>
                <w:sz w:val="17"/>
              </w:rPr>
              <w:t xml:space="preserve">, </w:t>
            </w:r>
            <w:r>
              <w:rPr>
                <w:rFonts w:ascii="Consolas" w:hAnsi="Consolas"/>
                <w:sz w:val="15"/>
              </w:rPr>
              <w:t>ref_kota</w:t>
            </w:r>
            <w:r>
              <w:rPr>
                <w:sz w:val="17"/>
              </w:rPr>
              <w:t xml:space="preserve">, </w:t>
            </w:r>
            <w:r>
              <w:rPr>
                <w:rFonts w:ascii="Consolas" w:hAnsi="Consolas"/>
                <w:sz w:val="15"/>
              </w:rPr>
              <w:t>err_kampanye</w:t>
            </w:r>
          </w:p>
        </w:tc>
        <w:tc>
          <w:tcPr>
            <w:tcW w:type="dxa" w:w="4252"/>
            <w:shd w:val="clear" w:color="auto" w:fill="EEF3F8"/>
          </w:tcPr>
          <w:p>
            <w:pPr>
              <w:spacing w:after="0" w:line="240" w:lineRule="auto"/>
            </w:pPr>
            <w:r/>
            <w:r>
              <w:rPr>
                <w:sz w:val="17"/>
              </w:rPr>
              <w:t>Hasil perataan JSON S3, jejak duplikat, tabel pemetaan produk lintas kanal, referensi kota, baris S5 gagal validasi</w:t>
            </w:r>
          </w:p>
        </w:tc>
      </w:tr>
      <w:tr>
        <w:tc>
          <w:tcPr>
            <w:tcW w:type="dxa" w:w="1701"/>
          </w:tcPr>
          <w:p>
            <w:pPr>
              <w:spacing w:after="0" w:line="240" w:lineRule="auto"/>
            </w:pPr>
            <w:r/>
            <w:r>
              <w:rPr>
                <w:sz w:val="17"/>
              </w:rPr>
              <w:t>Data warehouse</w:t>
            </w:r>
          </w:p>
        </w:tc>
        <w:tc>
          <w:tcPr>
            <w:tcW w:type="dxa" w:w="3685"/>
          </w:tcPr>
          <w:p>
            <w:pPr>
              <w:spacing w:after="0" w:line="240" w:lineRule="auto"/>
            </w:pPr>
            <w:r/>
            <w:r>
              <w:rPr>
                <w:rFonts w:ascii="Consolas" w:hAnsi="Consolas"/>
                <w:sz w:val="15"/>
              </w:rPr>
              <w:t>fact_penjualan</w:t>
            </w:r>
            <w:r>
              <w:rPr>
                <w:sz w:val="17"/>
              </w:rPr>
              <w:t xml:space="preserve"> + 6 dimensi</w:t>
            </w:r>
          </w:p>
        </w:tc>
        <w:tc>
          <w:tcPr>
            <w:tcW w:type="dxa" w:w="4252"/>
          </w:tcPr>
          <w:p>
            <w:pPr>
              <w:spacing w:after="0" w:line="240" w:lineRule="auto"/>
            </w:pPr>
            <w:r/>
            <w:r>
              <w:rPr>
                <w:sz w:val="17"/>
              </w:rPr>
              <w:t xml:space="preserve">Star schema di database </w:t>
            </w:r>
            <w:r>
              <w:rPr>
                <w:rFonts w:ascii="Consolas" w:hAnsi="Consolas"/>
                <w:sz w:val="15"/>
              </w:rPr>
              <w:t>nrg_dw</w:t>
            </w:r>
            <w:r>
              <w:rPr>
                <w:sz w:val="17"/>
              </w:rPr>
              <w:t xml:space="preserve"> (koneksi </w:t>
            </w:r>
            <w:r>
              <w:rPr>
                <w:rFonts w:ascii="Consolas" w:hAnsi="Consolas"/>
                <w:sz w:val="15"/>
              </w:rPr>
              <w:t>conn_nrg_dw</w:t>
            </w:r>
            <w:r>
              <w:rPr>
                <w:sz w:val="17"/>
              </w:rPr>
              <w:t>)</w:t>
            </w:r>
          </w:p>
        </w:tc>
      </w:tr>
      <w:tr>
        <w:tc>
          <w:tcPr>
            <w:tcW w:type="dxa" w:w="1701"/>
            <w:shd w:val="clear" w:color="auto" w:fill="EEF3F8"/>
          </w:tcPr>
          <w:p>
            <w:pPr>
              <w:spacing w:after="0" w:line="240" w:lineRule="auto"/>
            </w:pPr>
            <w:r/>
            <w:r>
              <w:rPr>
                <w:sz w:val="17"/>
              </w:rPr>
              <w:t>Analitik</w:t>
            </w:r>
          </w:p>
        </w:tc>
        <w:tc>
          <w:tcPr>
            <w:tcW w:type="dxa" w:w="3685"/>
            <w:shd w:val="clear" w:color="auto" w:fill="EEF3F8"/>
          </w:tcPr>
          <w:p>
            <w:pPr>
              <w:spacing w:after="0" w:line="240" w:lineRule="auto"/>
            </w:pPr>
            <w:r/>
            <w:r>
              <w:rPr>
                <w:rFonts w:ascii="Consolas" w:hAnsi="Consolas"/>
                <w:sz w:val="15"/>
              </w:rPr>
              <w:t>Query/Q1..Q4*.sql</w:t>
            </w:r>
          </w:p>
        </w:tc>
        <w:tc>
          <w:tcPr>
            <w:tcW w:type="dxa" w:w="4252"/>
            <w:shd w:val="clear" w:color="auto" w:fill="EEF3F8"/>
          </w:tcPr>
          <w:p>
            <w:pPr>
              <w:spacing w:after="0" w:line="240" w:lineRule="auto"/>
            </w:pPr>
            <w:r/>
            <w:r>
              <w:rPr>
                <w:sz w:val="17"/>
              </w:rPr>
              <w:t>Empat kueri pembuktian untuk pertanyaan Direktur Penjualan</w:t>
            </w:r>
          </w:p>
        </w:tc>
      </w:tr>
    </w:tbl>
    <w:p>
      <w:pPr>
        <w:spacing w:after="40"/>
      </w:pPr>
    </w:p>
    <w:p>
      <w:r>
        <w:rPr>
          <w:b/>
        </w:rPr>
        <w:t>Koneksi database Pentaho</w:t>
      </w:r>
      <w:r>
        <w:t xml:space="preserve"> (didefinisikan di setiap .ktr/.kjb): </w:t>
      </w:r>
      <w:r>
        <w:rPr>
          <w:rFonts w:ascii="Consolas" w:hAnsi="Consolas"/>
          <w:sz w:val="19"/>
        </w:rPr>
        <w:t>conn_nrg_ecom</w:t>
      </w:r>
      <w:r>
        <w:t xml:space="preserve"> → MySQL localhost:3306 database </w:t>
      </w:r>
      <w:r>
        <w:rPr>
          <w:rFonts w:ascii="Consolas" w:hAnsi="Consolas"/>
          <w:sz w:val="19"/>
        </w:rPr>
        <w:t>nrg_ecom</w:t>
      </w:r>
      <w:r>
        <w:t xml:space="preserve">; </w:t>
      </w:r>
      <w:r>
        <w:rPr>
          <w:rFonts w:ascii="Consolas" w:hAnsi="Consolas"/>
          <w:sz w:val="19"/>
        </w:rPr>
        <w:t>conn_nrg_dw</w:t>
      </w:r>
      <w:r>
        <w:t xml:space="preserve"> → MySQL localhost:3306 database </w:t>
      </w:r>
      <w:r>
        <w:rPr>
          <w:rFonts w:ascii="Consolas" w:hAnsi="Consolas"/>
          <w:sz w:val="19"/>
        </w:rPr>
        <w:t>nrg_dw</w:t>
      </w:r>
      <w:r>
        <w:t xml:space="preserve"> (opsi </w:t>
      </w:r>
      <w:r>
        <w:rPr>
          <w:rFonts w:ascii="Consolas" w:hAnsi="Consolas"/>
          <w:sz w:val="19"/>
        </w:rPr>
        <w:t>createDatabaseIfNotExist=true</w:t>
      </w:r>
      <w:r>
        <w:t xml:space="preserve">), user </w:t>
      </w:r>
      <w:r>
        <w:rPr>
          <w:rFonts w:ascii="Consolas" w:hAnsi="Consolas"/>
          <w:sz w:val="19"/>
        </w:rPr>
        <w:t>root</w:t>
      </w:r>
      <w:r>
        <w:t xml:space="preserve"> tanpa password (default Laragon).</w:t>
      </w:r>
    </w:p>
    <w:p>
      <w:pPr>
        <w:pStyle w:val="Heading1"/>
      </w:pPr>
      <w:r>
        <w:t>3. Desain Dimensional</w:t>
      </w:r>
    </w:p>
    <w:p>
      <w:pPr>
        <w:pStyle w:val="Heading2"/>
      </w:pPr>
      <w:r>
        <w:t>3.1.1 Skema Bintang (Star Schema)</w:t>
      </w:r>
    </w:p>
    <w:p>
      <w:pPr>
        <w:jc w:val="center"/>
      </w:pPr>
      <w:r>
        <w:drawing>
          <wp:inline xmlns:a="http://schemas.openxmlformats.org/drawingml/2006/main" xmlns:pic="http://schemas.openxmlformats.org/drawingml/2006/picture">
            <wp:extent cx="5940000" cy="4344179"/>
            <wp:docPr id="1" name="Picture 1"/>
            <wp:cNvGraphicFramePr>
              <a:graphicFrameLocks noChangeAspect="1"/>
            </wp:cNvGraphicFramePr>
            <a:graphic>
              <a:graphicData uri="http://schemas.openxmlformats.org/drawingml/2006/picture">
                <pic:pic>
                  <pic:nvPicPr>
                    <pic:cNvPr id="0" name="star_schema_nrg_dw.png"/>
                    <pic:cNvPicPr/>
                  </pic:nvPicPr>
                  <pic:blipFill>
                    <a:blip r:embed="rId9"/>
                    <a:stretch>
                      <a:fillRect/>
                    </a:stretch>
                  </pic:blipFill>
                  <pic:spPr>
                    <a:xfrm>
                      <a:off x="0" y="0"/>
                      <a:ext cx="5940000" cy="4344179"/>
                    </a:xfrm>
                    <a:prstGeom prst="rect"/>
                  </pic:spPr>
                </pic:pic>
              </a:graphicData>
            </a:graphic>
          </wp:inline>
        </w:drawing>
      </w:r>
    </w:p>
    <w:p>
      <w:pPr>
        <w:jc w:val="center"/>
      </w:pPr>
      <w:r>
        <w:rPr>
          <w:sz w:val="18"/>
        </w:rPr>
        <w:t xml:space="preserve">Gambar 1. Star schema </w:t>
      </w:r>
      <w:r>
        <w:rPr>
          <w:rFonts w:ascii="Consolas" w:hAnsi="Consolas"/>
          <w:sz w:val="16"/>
        </w:rPr>
        <w:t>nrg_dw</w:t>
      </w:r>
      <w:r>
        <w:rPr>
          <w:sz w:val="18"/>
        </w:rPr>
        <w:t>: satu fakta penjualan dikelilingi enam dimensi (relasi 1 : N).</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417"/>
            <w:shd w:val="clear" w:color="auto" w:fill="1F4E79"/>
          </w:tcPr>
          <w:p>
            <w:pPr>
              <w:spacing w:after="0" w:line="240" w:lineRule="auto"/>
            </w:pPr>
            <w:r/>
            <w:r>
              <w:rPr>
                <w:b/>
                <w:color w:val="FFFFFF"/>
                <w:sz w:val="17"/>
              </w:rPr>
              <w:t>Dimensi</w:t>
            </w:r>
          </w:p>
        </w:tc>
        <w:tc>
          <w:tcPr>
            <w:tcW w:type="dxa" w:w="1814"/>
            <w:shd w:val="clear" w:color="auto" w:fill="1F4E79"/>
          </w:tcPr>
          <w:p>
            <w:pPr>
              <w:spacing w:after="0" w:line="240" w:lineRule="auto"/>
            </w:pPr>
            <w:r/>
            <w:r>
              <w:rPr>
                <w:b/>
                <w:color w:val="FFFFFF"/>
                <w:sz w:val="17"/>
              </w:rPr>
              <w:t>Natural key</w:t>
            </w:r>
          </w:p>
        </w:tc>
        <w:tc>
          <w:tcPr>
            <w:tcW w:type="dxa" w:w="1871"/>
            <w:shd w:val="clear" w:color="auto" w:fill="1F4E79"/>
          </w:tcPr>
          <w:p>
            <w:pPr>
              <w:spacing w:after="0" w:line="240" w:lineRule="auto"/>
            </w:pPr>
            <w:r/>
            <w:r>
              <w:rPr>
                <w:b/>
                <w:color w:val="FFFFFF"/>
                <w:sz w:val="17"/>
              </w:rPr>
              <w:t>Tipe / SCD</w:t>
            </w:r>
          </w:p>
        </w:tc>
        <w:tc>
          <w:tcPr>
            <w:tcW w:type="dxa" w:w="2041"/>
            <w:shd w:val="clear" w:color="auto" w:fill="1F4E79"/>
          </w:tcPr>
          <w:p>
            <w:pPr>
              <w:spacing w:after="0" w:line="240" w:lineRule="auto"/>
            </w:pPr>
            <w:r/>
            <w:r>
              <w:rPr>
                <w:b/>
                <w:color w:val="FFFFFF"/>
                <w:sz w:val="17"/>
              </w:rPr>
              <w:t>Sumber</w:t>
            </w:r>
          </w:p>
        </w:tc>
        <w:tc>
          <w:tcPr>
            <w:tcW w:type="dxa" w:w="2494"/>
            <w:shd w:val="clear" w:color="auto" w:fill="1F4E79"/>
          </w:tcPr>
          <w:p>
            <w:pPr>
              <w:spacing w:after="0" w:line="240" w:lineRule="auto"/>
            </w:pPr>
            <w:r/>
            <w:r>
              <w:rPr>
                <w:b/>
                <w:color w:val="FFFFFF"/>
                <w:sz w:val="17"/>
              </w:rPr>
              <w:t>Peran untuk pertanyaan bisnis</w:t>
            </w:r>
          </w:p>
        </w:tc>
      </w:tr>
      <w:tr>
        <w:tc>
          <w:tcPr>
            <w:tcW w:type="dxa" w:w="1417"/>
          </w:tcPr>
          <w:p>
            <w:pPr>
              <w:spacing w:after="0" w:line="240" w:lineRule="auto"/>
            </w:pPr>
            <w:r/>
            <w:r>
              <w:rPr>
                <w:sz w:val="17"/>
              </w:rPr>
              <w:t>dim_tanggal</w:t>
            </w:r>
          </w:p>
        </w:tc>
        <w:tc>
          <w:tcPr>
            <w:tcW w:type="dxa" w:w="1814"/>
          </w:tcPr>
          <w:p>
            <w:pPr>
              <w:spacing w:after="0" w:line="240" w:lineRule="auto"/>
            </w:pPr>
            <w:r/>
            <w:r>
              <w:rPr>
                <w:sz w:val="17"/>
              </w:rPr>
              <w:t>tanggal (yyyymmdd)</w:t>
            </w:r>
          </w:p>
        </w:tc>
        <w:tc>
          <w:tcPr>
            <w:tcW w:type="dxa" w:w="1871"/>
          </w:tcPr>
          <w:p>
            <w:pPr>
              <w:spacing w:after="0" w:line="240" w:lineRule="auto"/>
            </w:pPr>
            <w:r/>
            <w:r>
              <w:rPr>
                <w:sz w:val="17"/>
              </w:rPr>
              <w:t>Dibangkitkan (2021–2024)</w:t>
            </w:r>
          </w:p>
        </w:tc>
        <w:tc>
          <w:tcPr>
            <w:tcW w:type="dxa" w:w="2041"/>
          </w:tcPr>
          <w:p>
            <w:pPr>
              <w:spacing w:after="0" w:line="240" w:lineRule="auto"/>
            </w:pPr>
            <w:r/>
            <w:r>
              <w:rPr>
                <w:sz w:val="17"/>
              </w:rPr>
              <w:t>Row Generator</w:t>
            </w:r>
          </w:p>
        </w:tc>
        <w:tc>
          <w:tcPr>
            <w:tcW w:type="dxa" w:w="2494"/>
          </w:tcPr>
          <w:p>
            <w:pPr>
              <w:spacing w:after="0" w:line="240" w:lineRule="auto"/>
            </w:pPr>
            <w:r/>
            <w:r>
              <w:rPr>
                <w:sz w:val="17"/>
              </w:rPr>
              <w:t>Q1 (kuartal &amp; tahun), Q3 (periode kampanye vs pembanding)</w:t>
            </w:r>
          </w:p>
        </w:tc>
      </w:tr>
      <w:tr>
        <w:tc>
          <w:tcPr>
            <w:tcW w:type="dxa" w:w="1417"/>
            <w:shd w:val="clear" w:color="auto" w:fill="EEF3F8"/>
          </w:tcPr>
          <w:p>
            <w:pPr>
              <w:spacing w:after="0" w:line="240" w:lineRule="auto"/>
            </w:pPr>
            <w:r/>
            <w:r>
              <w:rPr>
                <w:sz w:val="17"/>
              </w:rPr>
              <w:t>dim_produk</w:t>
            </w:r>
          </w:p>
        </w:tc>
        <w:tc>
          <w:tcPr>
            <w:tcW w:type="dxa" w:w="1814"/>
            <w:shd w:val="clear" w:color="auto" w:fill="EEF3F8"/>
          </w:tcPr>
          <w:p>
            <w:pPr>
              <w:spacing w:after="0" w:line="240" w:lineRule="auto"/>
            </w:pPr>
            <w:r/>
            <w:r>
              <w:rPr>
                <w:sz w:val="17"/>
              </w:rPr>
              <w:t>material_no + berlaku_sejak</w:t>
            </w:r>
          </w:p>
        </w:tc>
        <w:tc>
          <w:tcPr>
            <w:tcW w:type="dxa" w:w="1871"/>
            <w:shd w:val="clear" w:color="auto" w:fill="EEF3F8"/>
          </w:tcPr>
          <w:p>
            <w:pPr>
              <w:spacing w:after="0" w:line="240" w:lineRule="auto"/>
            </w:pPr>
            <w:r/>
            <w:r>
              <w:rPr>
                <w:b/>
                <w:sz w:val="17"/>
              </w:rPr>
              <w:t>SCD Tipe 2</w:t>
            </w:r>
            <w:r>
              <w:rPr>
                <w:sz w:val="17"/>
              </w:rPr>
              <w:t xml:space="preserve"> (riwayat harga pokok) + inferred member</w:t>
            </w:r>
          </w:p>
        </w:tc>
        <w:tc>
          <w:tcPr>
            <w:tcW w:type="dxa" w:w="2041"/>
            <w:shd w:val="clear" w:color="auto" w:fill="EEF3F8"/>
          </w:tcPr>
          <w:p>
            <w:pPr>
              <w:spacing w:after="0" w:line="240" w:lineRule="auto"/>
            </w:pPr>
            <w:r/>
            <w:r>
              <w:rPr>
                <w:sz w:val="17"/>
              </w:rPr>
              <w:t>S4 produk_master (+S1 untuk late arriving)</w:t>
            </w:r>
          </w:p>
        </w:tc>
        <w:tc>
          <w:tcPr>
            <w:tcW w:type="dxa" w:w="2494"/>
            <w:shd w:val="clear" w:color="auto" w:fill="EEF3F8"/>
          </w:tcPr>
          <w:p>
            <w:pPr>
              <w:spacing w:after="0" w:line="240" w:lineRule="auto"/>
            </w:pPr>
            <w:r/>
            <w:r>
              <w:rPr>
                <w:sz w:val="17"/>
              </w:rPr>
              <w:t>Q1 (sub-kategori, HPP), Q4 (produk)</w:t>
            </w:r>
          </w:p>
        </w:tc>
      </w:tr>
      <w:tr>
        <w:tc>
          <w:tcPr>
            <w:tcW w:type="dxa" w:w="1417"/>
          </w:tcPr>
          <w:p>
            <w:pPr>
              <w:spacing w:after="0" w:line="240" w:lineRule="auto"/>
            </w:pPr>
            <w:r/>
            <w:r>
              <w:rPr>
                <w:sz w:val="17"/>
              </w:rPr>
              <w:t>dim_pemasok</w:t>
            </w:r>
          </w:p>
        </w:tc>
        <w:tc>
          <w:tcPr>
            <w:tcW w:type="dxa" w:w="1814"/>
          </w:tcPr>
          <w:p>
            <w:pPr>
              <w:spacing w:after="0" w:line="240" w:lineRule="auto"/>
            </w:pPr>
            <w:r/>
            <w:r>
              <w:rPr>
                <w:sz w:val="17"/>
              </w:rPr>
              <w:t>kode_pemasok</w:t>
            </w:r>
          </w:p>
        </w:tc>
        <w:tc>
          <w:tcPr>
            <w:tcW w:type="dxa" w:w="1871"/>
          </w:tcPr>
          <w:p>
            <w:pPr>
              <w:spacing w:after="0" w:line="240" w:lineRule="auto"/>
            </w:pPr>
            <w:r/>
            <w:r>
              <w:rPr>
                <w:sz w:val="17"/>
              </w:rPr>
              <w:t>Tipe 1</w:t>
            </w:r>
          </w:p>
        </w:tc>
        <w:tc>
          <w:tcPr>
            <w:tcW w:type="dxa" w:w="2041"/>
          </w:tcPr>
          <w:p>
            <w:pPr>
              <w:spacing w:after="0" w:line="240" w:lineRule="auto"/>
            </w:pPr>
            <w:r/>
            <w:r>
              <w:rPr>
                <w:sz w:val="17"/>
              </w:rPr>
              <w:t>S4 supplier_master</w:t>
            </w:r>
          </w:p>
        </w:tc>
        <w:tc>
          <w:tcPr>
            <w:tcW w:type="dxa" w:w="2494"/>
          </w:tcPr>
          <w:p>
            <w:pPr>
              <w:spacing w:after="0" w:line="240" w:lineRule="auto"/>
            </w:pPr>
            <w:r/>
            <w:r>
              <w:rPr>
                <w:sz w:val="17"/>
              </w:rPr>
              <w:t>Analisis pemasok (pengayaan)</w:t>
            </w:r>
          </w:p>
        </w:tc>
      </w:tr>
      <w:tr>
        <w:tc>
          <w:tcPr>
            <w:tcW w:type="dxa" w:w="1417"/>
            <w:shd w:val="clear" w:color="auto" w:fill="EEF3F8"/>
          </w:tcPr>
          <w:p>
            <w:pPr>
              <w:spacing w:after="0" w:line="240" w:lineRule="auto"/>
            </w:pPr>
            <w:r/>
            <w:r>
              <w:rPr>
                <w:sz w:val="17"/>
              </w:rPr>
              <w:t>dim_kanal</w:t>
            </w:r>
          </w:p>
        </w:tc>
        <w:tc>
          <w:tcPr>
            <w:tcW w:type="dxa" w:w="1814"/>
            <w:shd w:val="clear" w:color="auto" w:fill="EEF3F8"/>
          </w:tcPr>
          <w:p>
            <w:pPr>
              <w:spacing w:after="0" w:line="240" w:lineRule="auto"/>
            </w:pPr>
            <w:r/>
            <w:r>
              <w:rPr>
                <w:sz w:val="17"/>
              </w:rPr>
              <w:t>kanal_kode</w:t>
            </w:r>
          </w:p>
        </w:tc>
        <w:tc>
          <w:tcPr>
            <w:tcW w:type="dxa" w:w="1871"/>
            <w:shd w:val="clear" w:color="auto" w:fill="EEF3F8"/>
          </w:tcPr>
          <w:p>
            <w:pPr>
              <w:spacing w:after="0" w:line="240" w:lineRule="auto"/>
            </w:pPr>
            <w:r/>
            <w:r>
              <w:rPr>
                <w:sz w:val="17"/>
              </w:rPr>
              <w:t>Tipe 1</w:t>
            </w:r>
          </w:p>
        </w:tc>
        <w:tc>
          <w:tcPr>
            <w:tcW w:type="dxa" w:w="2041"/>
            <w:shd w:val="clear" w:color="auto" w:fill="EEF3F8"/>
          </w:tcPr>
          <w:p>
            <w:pPr>
              <w:spacing w:after="0" w:line="240" w:lineRule="auto"/>
            </w:pPr>
            <w:r/>
            <w:r>
              <w:rPr>
                <w:sz w:val="17"/>
              </w:rPr>
              <w:t>S2 store_master + daftar kanal online</w:t>
            </w:r>
          </w:p>
        </w:tc>
        <w:tc>
          <w:tcPr>
            <w:tcW w:type="dxa" w:w="2494"/>
            <w:shd w:val="clear" w:color="auto" w:fill="EEF3F8"/>
          </w:tcPr>
          <w:p>
            <w:pPr>
              <w:spacing w:after="0" w:line="240" w:lineRule="auto"/>
            </w:pPr>
            <w:r/>
            <w:r>
              <w:rPr>
                <w:sz w:val="17"/>
              </w:rPr>
              <w:t>Q1, Q3, Q4 (Situs Web / Toko Fisik / Marketplace)</w:t>
            </w:r>
          </w:p>
        </w:tc>
      </w:tr>
      <w:tr>
        <w:tc>
          <w:tcPr>
            <w:tcW w:type="dxa" w:w="1417"/>
          </w:tcPr>
          <w:p>
            <w:pPr>
              <w:spacing w:after="0" w:line="240" w:lineRule="auto"/>
            </w:pPr>
            <w:r/>
            <w:r>
              <w:rPr>
                <w:sz w:val="17"/>
              </w:rPr>
              <w:t>dim_pelanggan</w:t>
            </w:r>
          </w:p>
        </w:tc>
        <w:tc>
          <w:tcPr>
            <w:tcW w:type="dxa" w:w="1814"/>
          </w:tcPr>
          <w:p>
            <w:pPr>
              <w:spacing w:after="0" w:line="240" w:lineRule="auto"/>
            </w:pPr>
            <w:r/>
            <w:r>
              <w:rPr>
                <w:sz w:val="17"/>
              </w:rPr>
              <w:t>pelanggan_nk (HP:… / MPL:…)</w:t>
            </w:r>
          </w:p>
        </w:tc>
        <w:tc>
          <w:tcPr>
            <w:tcW w:type="dxa" w:w="1871"/>
          </w:tcPr>
          <w:p>
            <w:pPr>
              <w:spacing w:after="0" w:line="240" w:lineRule="auto"/>
            </w:pPr>
            <w:r/>
            <w:r>
              <w:rPr>
                <w:sz w:val="17"/>
              </w:rPr>
              <w:t xml:space="preserve">Tipe 1, </w:t>
            </w:r>
            <w:r>
              <w:rPr>
                <w:b/>
                <w:sz w:val="17"/>
              </w:rPr>
              <w:t>dimensi terpadu</w:t>
            </w:r>
            <w:r>
              <w:rPr>
                <w:sz w:val="17"/>
              </w:rPr>
              <w:t xml:space="preserve"> (conformed)</w:t>
            </w:r>
          </w:p>
        </w:tc>
        <w:tc>
          <w:tcPr>
            <w:tcW w:type="dxa" w:w="2041"/>
          </w:tcPr>
          <w:p>
            <w:pPr>
              <w:spacing w:after="0" w:line="240" w:lineRule="auto"/>
            </w:pPr>
            <w:r/>
            <w:r>
              <w:rPr>
                <w:sz w:val="17"/>
              </w:rPr>
              <w:t>S1 customers + S2 member + S3 buyer</w:t>
            </w:r>
          </w:p>
        </w:tc>
        <w:tc>
          <w:tcPr>
            <w:tcW w:type="dxa" w:w="2494"/>
          </w:tcPr>
          <w:p>
            <w:pPr>
              <w:spacing w:after="0" w:line="240" w:lineRule="auto"/>
            </w:pPr>
            <w:r/>
            <w:r>
              <w:rPr>
                <w:sz w:val="17"/>
              </w:rPr>
              <w:t>Q2 (web vs member toko via nomor HP)</w:t>
            </w:r>
          </w:p>
        </w:tc>
      </w:tr>
      <w:tr>
        <w:tc>
          <w:tcPr>
            <w:tcW w:type="dxa" w:w="1417"/>
            <w:shd w:val="clear" w:color="auto" w:fill="EEF3F8"/>
          </w:tcPr>
          <w:p>
            <w:pPr>
              <w:spacing w:after="0" w:line="240" w:lineRule="auto"/>
            </w:pPr>
            <w:r/>
            <w:r>
              <w:rPr>
                <w:sz w:val="17"/>
              </w:rPr>
              <w:t>dim_kampanye</w:t>
            </w:r>
          </w:p>
        </w:tc>
        <w:tc>
          <w:tcPr>
            <w:tcW w:type="dxa" w:w="1814"/>
            <w:shd w:val="clear" w:color="auto" w:fill="EEF3F8"/>
          </w:tcPr>
          <w:p>
            <w:pPr>
              <w:spacing w:after="0" w:line="240" w:lineRule="auto"/>
            </w:pPr>
            <w:r/>
            <w:r>
              <w:rPr>
                <w:sz w:val="17"/>
              </w:rPr>
              <w:t>kode_promo + tanggal_mulai</w:t>
            </w:r>
          </w:p>
        </w:tc>
        <w:tc>
          <w:tcPr>
            <w:tcW w:type="dxa" w:w="1871"/>
            <w:shd w:val="clear" w:color="auto" w:fill="EEF3F8"/>
          </w:tcPr>
          <w:p>
            <w:pPr>
              <w:spacing w:after="0" w:line="240" w:lineRule="auto"/>
            </w:pPr>
            <w:r/>
            <w:r>
              <w:rPr>
                <w:sz w:val="17"/>
              </w:rPr>
              <w:t>Tipe 1</w:t>
            </w:r>
          </w:p>
        </w:tc>
        <w:tc>
          <w:tcPr>
            <w:tcW w:type="dxa" w:w="2041"/>
            <w:shd w:val="clear" w:color="auto" w:fill="EEF3F8"/>
          </w:tcPr>
          <w:p>
            <w:pPr>
              <w:spacing w:after="0" w:line="240" w:lineRule="auto"/>
            </w:pPr>
            <w:r/>
            <w:r>
              <w:rPr>
                <w:sz w:val="17"/>
              </w:rPr>
              <w:t>S5 kampanye_marketing</w:t>
            </w:r>
          </w:p>
        </w:tc>
        <w:tc>
          <w:tcPr>
            <w:tcW w:type="dxa" w:w="2494"/>
            <w:shd w:val="clear" w:color="auto" w:fill="EEF3F8"/>
          </w:tcPr>
          <w:p>
            <w:pPr>
              <w:spacing w:after="0" w:line="240" w:lineRule="auto"/>
            </w:pPr>
            <w:r/>
            <w:r>
              <w:rPr>
                <w:sz w:val="17"/>
              </w:rPr>
              <w:t>Q3 (efektivitas kampanye)</w:t>
            </w:r>
          </w:p>
        </w:tc>
      </w:tr>
    </w:tbl>
    <w:p>
      <w:pPr>
        <w:spacing w:after="40"/>
      </w:pPr>
    </w:p>
    <w:p>
      <w:r>
        <w:rPr>
          <w:b/>
        </w:rPr>
        <w:t>Anggota default</w:t>
      </w:r>
      <w:r>
        <w:t xml:space="preserve"> (surrogate key negatif) dimuat oleh skrip DDL agar setiap baris fakta selalu memiliki referensi yang valid (FK aktif): </w:t>
      </w:r>
      <w:r>
        <w:rPr>
          <w:rFonts w:ascii="Consolas" w:hAnsi="Consolas"/>
          <w:sz w:val="19"/>
        </w:rPr>
        <w:t>-1</w:t>
      </w:r>
      <w:r>
        <w:t xml:space="preserve"> = Tidak Dikenal / Tidak Teridentifikasi; </w:t>
      </w:r>
      <w:r>
        <w:rPr>
          <w:rFonts w:ascii="Consolas" w:hAnsi="Consolas"/>
          <w:sz w:val="19"/>
        </w:rPr>
        <w:t>dim_pelanggan -2</w:t>
      </w:r>
      <w:r>
        <w:t xml:space="preserve"> = Non-Member Toko; </w:t>
      </w:r>
      <w:r>
        <w:rPr>
          <w:rFonts w:ascii="Consolas" w:hAnsi="Consolas"/>
          <w:sz w:val="19"/>
        </w:rPr>
        <w:t>dim_kampanye -2</w:t>
      </w:r>
      <w:r>
        <w:t xml:space="preserve"> = Tanpa Kampanye.</w:t>
      </w:r>
    </w:p>
    <w:p>
      <w:pPr>
        <w:pStyle w:val="Heading2"/>
      </w:pPr>
      <w:r>
        <w:t>3.1.2 Grain dan Aturan Perhitungan Tabel Fakta</w:t>
      </w:r>
    </w:p>
    <w:p>
      <w:r>
        <w:rPr>
          <w:b/>
        </w:rPr>
        <w:t>Grain:</w:t>
      </w:r>
      <w:r>
        <w:t xml:space="preserve"> satu baris </w:t>
      </w:r>
      <w:r>
        <w:rPr>
          <w:rFonts w:ascii="Consolas" w:hAnsi="Consolas"/>
          <w:sz w:val="19"/>
        </w:rPr>
        <w:t>fact_penjualan</w:t>
      </w:r>
      <w:r>
        <w:t xml:space="preserve"> = satu item transaksi, yaitu *order line* (S1), *trx line* (S2), atau *invoice item* (S3). Kunci unik bisnis: (</w:t>
      </w:r>
      <w:r>
        <w:rPr>
          <w:rFonts w:ascii="Consolas" w:hAnsi="Consolas"/>
          <w:sz w:val="19"/>
        </w:rPr>
        <w:t>sumber_sistem</w:t>
      </w:r>
      <w:r>
        <w:t xml:space="preserve">, </w:t>
      </w:r>
      <w:r>
        <w:rPr>
          <w:rFonts w:ascii="Consolas" w:hAnsi="Consolas"/>
          <w:sz w:val="19"/>
        </w:rPr>
        <w:t>nomor_transaksi</w:t>
      </w:r>
      <w:r>
        <w:t xml:space="preserve">, </w:t>
      </w:r>
      <w:r>
        <w:rPr>
          <w:rFonts w:ascii="Consolas" w:hAnsi="Consolas"/>
          <w:sz w:val="19"/>
        </w:rPr>
        <w:t>line_id</w:t>
      </w:r>
      <w:r>
        <w: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381"/>
            <w:shd w:val="clear" w:color="auto" w:fill="1F4E79"/>
          </w:tcPr>
          <w:p>
            <w:pPr>
              <w:spacing w:after="0" w:line="240" w:lineRule="auto"/>
            </w:pPr>
            <w:r/>
            <w:r>
              <w:rPr>
                <w:b/>
                <w:color w:val="FFFFFF"/>
                <w:sz w:val="17"/>
              </w:rPr>
              <w:t>Aturan</w:t>
            </w:r>
          </w:p>
        </w:tc>
        <w:tc>
          <w:tcPr>
            <w:tcW w:type="dxa" w:w="7257"/>
            <w:shd w:val="clear" w:color="auto" w:fill="1F4E79"/>
          </w:tcPr>
          <w:p>
            <w:pPr>
              <w:spacing w:after="0" w:line="240" w:lineRule="auto"/>
            </w:pPr>
            <w:r/>
            <w:r>
              <w:rPr>
                <w:b/>
                <w:color w:val="FFFFFF"/>
                <w:sz w:val="17"/>
              </w:rPr>
              <w:t>Penerapan</w:t>
            </w:r>
          </w:p>
        </w:tc>
      </w:tr>
      <w:tr>
        <w:tc>
          <w:tcPr>
            <w:tcW w:type="dxa" w:w="2381"/>
          </w:tcPr>
          <w:p>
            <w:pPr>
              <w:spacing w:after="0" w:line="240" w:lineRule="auto"/>
            </w:pPr>
            <w:r/>
            <w:r>
              <w:rPr>
                <w:sz w:val="17"/>
              </w:rPr>
              <w:t xml:space="preserve">Basis harga seragam: </w:t>
            </w:r>
            <w:r>
              <w:rPr>
                <w:b/>
                <w:sz w:val="17"/>
              </w:rPr>
              <w:t>tanpa PPN</w:t>
            </w:r>
          </w:p>
        </w:tc>
        <w:tc>
          <w:tcPr>
            <w:tcW w:type="dxa" w:w="7257"/>
          </w:tcPr>
          <w:p>
            <w:pPr>
              <w:spacing w:after="0" w:line="240" w:lineRule="auto"/>
            </w:pPr>
            <w:r/>
            <w:r>
              <w:rPr>
                <w:sz w:val="17"/>
              </w:rPr>
              <w:t xml:space="preserve">S1 </w:t>
            </w:r>
            <w:r>
              <w:rPr>
                <w:rFonts w:ascii="Consolas" w:hAnsi="Consolas"/>
                <w:sz w:val="15"/>
              </w:rPr>
              <w:t>unit_price</w:t>
            </w:r>
            <w:r>
              <w:rPr>
                <w:sz w:val="17"/>
              </w:rPr>
              <w:t xml:space="preserve">, </w:t>
            </w:r>
            <w:r>
              <w:rPr>
                <w:rFonts w:ascii="Consolas" w:hAnsi="Consolas"/>
                <w:sz w:val="15"/>
              </w:rPr>
              <w:t>disc_amount</w:t>
            </w:r>
            <w:r>
              <w:rPr>
                <w:sz w:val="17"/>
              </w:rPr>
              <w:t xml:space="preserve"> dan S3 </w:t>
            </w:r>
            <w:r>
              <w:rPr>
                <w:rFonts w:ascii="Consolas" w:hAnsi="Consolas"/>
                <w:sz w:val="15"/>
              </w:rPr>
              <w:t>price</w:t>
            </w:r>
            <w:r>
              <w:rPr>
                <w:sz w:val="17"/>
              </w:rPr>
              <w:t xml:space="preserve">, </w:t>
            </w:r>
            <w:r>
              <w:rPr>
                <w:rFonts w:ascii="Consolas" w:hAnsi="Consolas"/>
                <w:sz w:val="15"/>
              </w:rPr>
              <w:t>voucher</w:t>
            </w:r>
            <w:r>
              <w:rPr>
                <w:sz w:val="17"/>
              </w:rPr>
              <w:t xml:space="preserve"> sudah termasuk PPN 11% → dibagi 1,11. S2 sudah tanpa PPN (dipakai apa adanya).</w:t>
            </w:r>
          </w:p>
        </w:tc>
      </w:tr>
      <w:tr>
        <w:tc>
          <w:tcPr>
            <w:tcW w:type="dxa" w:w="2381"/>
            <w:shd w:val="clear" w:color="auto" w:fill="EEF3F8"/>
          </w:tcPr>
          <w:p>
            <w:pPr>
              <w:spacing w:after="0" w:line="240" w:lineRule="auto"/>
            </w:pPr>
            <w:r/>
            <w:r>
              <w:rPr>
                <w:sz w:val="17"/>
              </w:rPr>
              <w:t xml:space="preserve">Basis waktu seragam: </w:t>
            </w:r>
            <w:r>
              <w:rPr>
                <w:b/>
                <w:sz w:val="17"/>
              </w:rPr>
              <w:t>WIB</w:t>
            </w:r>
          </w:p>
        </w:tc>
        <w:tc>
          <w:tcPr>
            <w:tcW w:type="dxa" w:w="7257"/>
            <w:shd w:val="clear" w:color="auto" w:fill="EEF3F8"/>
          </w:tcPr>
          <w:p>
            <w:pPr>
              <w:spacing w:after="0" w:line="240" w:lineRule="auto"/>
            </w:pPr>
            <w:r/>
            <w:r>
              <w:rPr>
                <w:sz w:val="17"/>
              </w:rPr>
              <w:t xml:space="preserve">S1 </w:t>
            </w:r>
            <w:r>
              <w:rPr>
                <w:rFonts w:ascii="Consolas" w:hAnsi="Consolas"/>
                <w:sz w:val="15"/>
              </w:rPr>
              <w:t>order_ts</w:t>
            </w:r>
            <w:r>
              <w:rPr>
                <w:sz w:val="17"/>
              </w:rPr>
              <w:t xml:space="preserve"> sudah WIB. S2 hanya tanggal (DD/MM/YYYY → Date). S3 </w:t>
            </w:r>
            <w:r>
              <w:rPr>
                <w:rFonts w:ascii="Consolas" w:hAnsi="Consolas"/>
                <w:sz w:val="15"/>
              </w:rPr>
              <w:t>paid_at</w:t>
            </w:r>
            <w:r>
              <w:rPr>
                <w:sz w:val="17"/>
              </w:rPr>
              <w:t xml:space="preserve"> UTC → </w:t>
            </w:r>
            <w:r>
              <w:rPr>
                <w:b/>
                <w:sz w:val="17"/>
              </w:rPr>
              <w:t>+7 jam</w:t>
            </w:r>
            <w:r>
              <w:rPr>
                <w:sz w:val="17"/>
              </w:rPr>
              <w:t>.</w:t>
            </w:r>
          </w:p>
        </w:tc>
      </w:tr>
      <w:tr>
        <w:tc>
          <w:tcPr>
            <w:tcW w:type="dxa" w:w="2381"/>
          </w:tcPr>
          <w:p>
            <w:pPr>
              <w:spacing w:after="0" w:line="240" w:lineRule="auto"/>
            </w:pPr>
            <w:r/>
            <w:r>
              <w:rPr>
                <w:sz w:val="17"/>
              </w:rPr>
              <w:t>Diskon dalam rupiah</w:t>
            </w:r>
          </w:p>
        </w:tc>
        <w:tc>
          <w:tcPr>
            <w:tcW w:type="dxa" w:w="7257"/>
          </w:tcPr>
          <w:p>
            <w:pPr>
              <w:spacing w:after="0" w:line="240" w:lineRule="auto"/>
            </w:pPr>
            <w:r/>
            <w:r>
              <w:rPr>
                <w:sz w:val="17"/>
              </w:rPr>
              <w:t xml:space="preserve">S1 </w:t>
            </w:r>
            <w:r>
              <w:rPr>
                <w:rFonts w:ascii="Consolas" w:hAnsi="Consolas"/>
                <w:sz w:val="15"/>
              </w:rPr>
              <w:t>disc_amount</w:t>
            </w:r>
            <w:r>
              <w:rPr>
                <w:sz w:val="17"/>
              </w:rPr>
              <w:t xml:space="preserve"> (rupiah); S2 </w:t>
            </w:r>
            <w:r>
              <w:rPr>
                <w:rFonts w:ascii="Consolas" w:hAnsi="Consolas"/>
                <w:sz w:val="15"/>
              </w:rPr>
              <w:t>disc_pct</w:t>
            </w:r>
            <w:r>
              <w:rPr>
                <w:sz w:val="17"/>
              </w:rPr>
              <w:t xml:space="preserve"> (persen) → bruto × pct / 100; S3 </w:t>
            </w:r>
            <w:r>
              <w:rPr>
                <w:rFonts w:ascii="Consolas" w:hAnsi="Consolas"/>
                <w:sz w:val="15"/>
              </w:rPr>
              <w:t>voucher</w:t>
            </w:r>
            <w:r>
              <w:rPr>
                <w:sz w:val="17"/>
              </w:rPr>
              <w:t xml:space="preserve"> (rupiah per baris).</w:t>
            </w:r>
          </w:p>
        </w:tc>
      </w:tr>
      <w:tr>
        <w:tc>
          <w:tcPr>
            <w:tcW w:type="dxa" w:w="2381"/>
            <w:shd w:val="clear" w:color="auto" w:fill="EEF3F8"/>
          </w:tcPr>
          <w:p>
            <w:pPr>
              <w:spacing w:after="0" w:line="240" w:lineRule="auto"/>
            </w:pPr>
            <w:r/>
            <w:r>
              <w:rPr>
                <w:sz w:val="17"/>
              </w:rPr>
              <w:t>HPP (harga pokok)</w:t>
            </w:r>
          </w:p>
        </w:tc>
        <w:tc>
          <w:tcPr>
            <w:tcW w:type="dxa" w:w="7257"/>
            <w:shd w:val="clear" w:color="auto" w:fill="EEF3F8"/>
          </w:tcPr>
          <w:p>
            <w:pPr>
              <w:spacing w:after="0" w:line="240" w:lineRule="auto"/>
            </w:pPr>
            <w:r/>
            <w:r>
              <w:rPr>
                <w:sz w:val="17"/>
              </w:rPr>
              <w:t xml:space="preserve">qty × </w:t>
            </w:r>
            <w:r>
              <w:rPr>
                <w:rFonts w:ascii="Consolas" w:hAnsi="Consolas"/>
                <w:sz w:val="15"/>
              </w:rPr>
              <w:t>harga_pokok</w:t>
            </w:r>
            <w:r>
              <w:rPr>
                <w:sz w:val="17"/>
              </w:rPr>
              <w:t xml:space="preserve"> versi S4 yang </w:t>
            </w:r>
            <w:r>
              <w:rPr>
                <w:b/>
                <w:sz w:val="17"/>
              </w:rPr>
              <w:t>berlaku_sejak ≤ tanggal transaksi ≤ berlaku_sampai</w:t>
            </w:r>
            <w:r>
              <w:rPr>
                <w:sz w:val="17"/>
              </w:rPr>
              <w:t xml:space="preserve"> (bukan baris pertama/terakhir mutlak).</w:t>
            </w:r>
          </w:p>
        </w:tc>
      </w:tr>
      <w:tr>
        <w:tc>
          <w:tcPr>
            <w:tcW w:type="dxa" w:w="2381"/>
          </w:tcPr>
          <w:p>
            <w:pPr>
              <w:spacing w:after="0" w:line="240" w:lineRule="auto"/>
            </w:pPr>
            <w:r/>
            <w:r>
              <w:rPr>
                <w:sz w:val="17"/>
              </w:rPr>
              <w:t>Fee marketplace</w:t>
            </w:r>
          </w:p>
        </w:tc>
        <w:tc>
          <w:tcPr>
            <w:tcW w:type="dxa" w:w="7257"/>
          </w:tcPr>
          <w:p>
            <w:pPr>
              <w:spacing w:after="0" w:line="240" w:lineRule="auto"/>
            </w:pPr>
            <w:r/>
            <w:r>
              <w:rPr>
                <w:sz w:val="17"/>
              </w:rPr>
              <w:t xml:space="preserve">commission &amp; service per invoice dialokasikan ke item secara </w:t>
            </w:r>
            <w:r>
              <w:rPr>
                <w:b/>
                <w:sz w:val="17"/>
              </w:rPr>
              <w:t>proporsional</w:t>
            </w:r>
            <w:r>
              <w:rPr>
                <w:sz w:val="17"/>
              </w:rPr>
              <w:t xml:space="preserve"> nilai baris (qty × price) / total invoice. Kanal lain = 0.</w:t>
            </w:r>
          </w:p>
        </w:tc>
      </w:tr>
      <w:tr>
        <w:tc>
          <w:tcPr>
            <w:tcW w:type="dxa" w:w="2381"/>
            <w:shd w:val="clear" w:color="auto" w:fill="EEF3F8"/>
          </w:tcPr>
          <w:p>
            <w:pPr>
              <w:spacing w:after="0" w:line="240" w:lineRule="auto"/>
            </w:pPr>
            <w:r/>
            <w:r>
              <w:rPr>
                <w:b/>
                <w:sz w:val="17"/>
              </w:rPr>
              <w:t>Margin kotor</w:t>
            </w:r>
          </w:p>
        </w:tc>
        <w:tc>
          <w:tcPr>
            <w:tcW w:type="dxa" w:w="7257"/>
            <w:shd w:val="clear" w:color="auto" w:fill="EEF3F8"/>
          </w:tcPr>
          <w:p>
            <w:pPr>
              <w:spacing w:after="0" w:line="240" w:lineRule="auto"/>
            </w:pPr>
            <w:r/>
            <w:r>
              <w:rPr>
                <w:rFonts w:ascii="Consolas" w:hAnsi="Consolas"/>
                <w:sz w:val="15"/>
              </w:rPr>
              <w:t>penjualan_netto − hpp − fee_komisi − fee_layanan</w:t>
            </w:r>
            <w:r>
              <w:rPr>
                <w:sz w:val="17"/>
              </w:rPr>
              <w:t>. NULL bila HPP belum tersedia (produk inferred).</w:t>
            </w:r>
          </w:p>
        </w:tc>
      </w:tr>
      <w:tr>
        <w:tc>
          <w:tcPr>
            <w:tcW w:type="dxa" w:w="2381"/>
          </w:tcPr>
          <w:p>
            <w:pPr>
              <w:spacing w:after="0" w:line="240" w:lineRule="auto"/>
            </w:pPr>
            <w:r/>
            <w:r>
              <w:rPr>
                <w:sz w:val="17"/>
              </w:rPr>
              <w:t>Baris yang dibuang</w:t>
            </w:r>
          </w:p>
        </w:tc>
        <w:tc>
          <w:tcPr>
            <w:tcW w:type="dxa" w:w="7257"/>
          </w:tcPr>
          <w:p>
            <w:pPr>
              <w:spacing w:after="0" w:line="240" w:lineRule="auto"/>
            </w:pPr>
            <w:r/>
            <w:r>
              <w:rPr>
                <w:sz w:val="17"/>
              </w:rPr>
              <w:t>Order S1 berstatus DIBATALKAN (194 order / 304 baris) dan transaksi S2 berstatus VOID (175 trx / 242 baris).</w:t>
            </w:r>
          </w:p>
        </w:tc>
      </w:tr>
      <w:tr>
        <w:tc>
          <w:tcPr>
            <w:tcW w:type="dxa" w:w="2381"/>
            <w:shd w:val="clear" w:color="auto" w:fill="EEF3F8"/>
          </w:tcPr>
          <w:p>
            <w:pPr>
              <w:spacing w:after="0" w:line="240" w:lineRule="auto"/>
            </w:pPr>
            <w:r/>
            <w:r>
              <w:rPr>
                <w:sz w:val="17"/>
              </w:rPr>
              <w:t>Retur (S1)</w:t>
            </w:r>
          </w:p>
        </w:tc>
        <w:tc>
          <w:tcPr>
            <w:tcW w:type="dxa" w:w="7257"/>
            <w:shd w:val="clear" w:color="auto" w:fill="EEF3F8"/>
          </w:tcPr>
          <w:p>
            <w:pPr>
              <w:spacing w:after="0" w:line="240" w:lineRule="auto"/>
            </w:pPr>
            <w:r/>
            <w:r>
              <w:rPr>
                <w:sz w:val="17"/>
              </w:rPr>
              <w:t xml:space="preserve">Order berstatus RETUR tetap penjualan; retur berstatus DISETUJUI dicatat di </w:t>
            </w:r>
            <w:r>
              <w:rPr>
                <w:rFonts w:ascii="Consolas" w:hAnsi="Consolas"/>
                <w:sz w:val="15"/>
              </w:rPr>
              <w:t>qty_retur</w:t>
            </w:r>
            <w:r>
              <w:rPr>
                <w:sz w:val="17"/>
              </w:rPr>
              <w:t xml:space="preserve"> &amp; </w:t>
            </w:r>
            <w:r>
              <w:rPr>
                <w:rFonts w:ascii="Consolas" w:hAnsi="Consolas"/>
                <w:sz w:val="15"/>
              </w:rPr>
              <w:t>nilai_retur</w:t>
            </w:r>
            <w:r>
              <w:rPr>
                <w:sz w:val="17"/>
              </w:rPr>
              <w:t xml:space="preserve"> (tanpa PPN).</w:t>
            </w:r>
          </w:p>
        </w:tc>
      </w:tr>
    </w:tbl>
    <w:p>
      <w:pPr>
        <w:spacing w:after="40"/>
      </w:pP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val="clear" w:color="auto" w:fill="1F4E79"/>
          </w:tcPr>
          <w:p>
            <w:pPr>
              <w:spacing w:after="0" w:line="240" w:lineRule="auto"/>
            </w:pPr>
            <w:r/>
            <w:r>
              <w:rPr>
                <w:b/>
                <w:color w:val="FFFFFF"/>
                <w:sz w:val="17"/>
              </w:rPr>
              <w:t>Measure</w:t>
            </w:r>
          </w:p>
        </w:tc>
        <w:tc>
          <w:tcPr>
            <w:tcW w:type="dxa" w:w="4819"/>
            <w:shd w:val="clear" w:color="auto" w:fill="1F4E79"/>
          </w:tcPr>
          <w:p>
            <w:pPr>
              <w:spacing w:after="0" w:line="240" w:lineRule="auto"/>
            </w:pPr>
            <w:r/>
            <w:r>
              <w:rPr>
                <w:b/>
                <w:color w:val="FFFFFF"/>
                <w:sz w:val="17"/>
              </w:rPr>
              <w:t>Rumus</w:t>
            </w:r>
          </w:p>
        </w:tc>
        <w:tc>
          <w:tcPr>
            <w:tcW w:type="dxa" w:w="2551"/>
            <w:shd w:val="clear" w:color="auto" w:fill="1F4E79"/>
          </w:tcPr>
          <w:p>
            <w:pPr>
              <w:spacing w:after="0" w:line="240" w:lineRule="auto"/>
            </w:pPr>
            <w:r/>
            <w:r>
              <w:rPr>
                <w:b/>
                <w:color w:val="FFFFFF"/>
                <w:sz w:val="17"/>
              </w:rPr>
              <w:t>Aditivitas</w:t>
            </w:r>
          </w:p>
        </w:tc>
      </w:tr>
      <w:tr>
        <w:tc>
          <w:tcPr>
            <w:tcW w:type="dxa" w:w="2268"/>
          </w:tcPr>
          <w:p>
            <w:pPr>
              <w:spacing w:after="0" w:line="240" w:lineRule="auto"/>
            </w:pPr>
            <w:r/>
            <w:r>
              <w:rPr>
                <w:sz w:val="17"/>
              </w:rPr>
              <w:t>qty</w:t>
            </w:r>
          </w:p>
        </w:tc>
        <w:tc>
          <w:tcPr>
            <w:tcW w:type="dxa" w:w="4819"/>
          </w:tcPr>
          <w:p>
            <w:pPr>
              <w:spacing w:after="0" w:line="240" w:lineRule="auto"/>
            </w:pPr>
            <w:r/>
            <w:r>
              <w:rPr>
                <w:sz w:val="17"/>
              </w:rPr>
              <w:t>jumlah unit item</w:t>
            </w:r>
          </w:p>
        </w:tc>
        <w:tc>
          <w:tcPr>
            <w:tcW w:type="dxa" w:w="2551"/>
          </w:tcPr>
          <w:p>
            <w:pPr>
              <w:spacing w:after="0" w:line="240" w:lineRule="auto"/>
            </w:pPr>
            <w:r/>
            <w:r>
              <w:rPr>
                <w:sz w:val="17"/>
              </w:rPr>
              <w:t>Aditif</w:t>
            </w:r>
          </w:p>
        </w:tc>
      </w:tr>
      <w:tr>
        <w:tc>
          <w:tcPr>
            <w:tcW w:type="dxa" w:w="2268"/>
            <w:shd w:val="clear" w:color="auto" w:fill="EEF3F8"/>
          </w:tcPr>
          <w:p>
            <w:pPr>
              <w:spacing w:after="0" w:line="240" w:lineRule="auto"/>
            </w:pPr>
            <w:r/>
            <w:r>
              <w:rPr>
                <w:sz w:val="17"/>
              </w:rPr>
              <w:t>harga_satuan_excl_ppn</w:t>
            </w:r>
          </w:p>
        </w:tc>
        <w:tc>
          <w:tcPr>
            <w:tcW w:type="dxa" w:w="4819"/>
            <w:shd w:val="clear" w:color="auto" w:fill="EEF3F8"/>
          </w:tcPr>
          <w:p>
            <w:pPr>
              <w:spacing w:after="0" w:line="240" w:lineRule="auto"/>
            </w:pPr>
            <w:r/>
            <w:r>
              <w:rPr>
                <w:sz w:val="17"/>
              </w:rPr>
              <w:t>harga satuan tanpa PPN</w:t>
            </w:r>
          </w:p>
        </w:tc>
        <w:tc>
          <w:tcPr>
            <w:tcW w:type="dxa" w:w="2551"/>
            <w:shd w:val="clear" w:color="auto" w:fill="EEF3F8"/>
          </w:tcPr>
          <w:p>
            <w:pPr>
              <w:spacing w:after="0" w:line="240" w:lineRule="auto"/>
            </w:pPr>
            <w:r/>
            <w:r>
              <w:rPr>
                <w:sz w:val="17"/>
              </w:rPr>
              <w:t>Non-aditif (rata-rata tertimbang)</w:t>
            </w:r>
          </w:p>
        </w:tc>
      </w:tr>
      <w:tr>
        <w:tc>
          <w:tcPr>
            <w:tcW w:type="dxa" w:w="2268"/>
          </w:tcPr>
          <w:p>
            <w:pPr>
              <w:spacing w:after="0" w:line="240" w:lineRule="auto"/>
            </w:pPr>
            <w:r/>
            <w:r>
              <w:rPr>
                <w:sz w:val="17"/>
              </w:rPr>
              <w:t>penjualan_bruto</w:t>
            </w:r>
          </w:p>
        </w:tc>
        <w:tc>
          <w:tcPr>
            <w:tcW w:type="dxa" w:w="4819"/>
          </w:tcPr>
          <w:p>
            <w:pPr>
              <w:spacing w:after="0" w:line="240" w:lineRule="auto"/>
            </w:pPr>
            <w:r/>
            <w:r>
              <w:rPr>
                <w:sz w:val="17"/>
              </w:rPr>
              <w:t>qty × harga_satuan_excl_ppn</w:t>
            </w:r>
          </w:p>
        </w:tc>
        <w:tc>
          <w:tcPr>
            <w:tcW w:type="dxa" w:w="2551"/>
          </w:tcPr>
          <w:p>
            <w:pPr>
              <w:spacing w:after="0" w:line="240" w:lineRule="auto"/>
            </w:pPr>
            <w:r/>
            <w:r>
              <w:rPr>
                <w:sz w:val="17"/>
              </w:rPr>
              <w:t>Aditif</w:t>
            </w:r>
          </w:p>
        </w:tc>
      </w:tr>
      <w:tr>
        <w:tc>
          <w:tcPr>
            <w:tcW w:type="dxa" w:w="2268"/>
            <w:shd w:val="clear" w:color="auto" w:fill="EEF3F8"/>
          </w:tcPr>
          <w:p>
            <w:pPr>
              <w:spacing w:after="0" w:line="240" w:lineRule="auto"/>
            </w:pPr>
            <w:r/>
            <w:r>
              <w:rPr>
                <w:sz w:val="17"/>
              </w:rPr>
              <w:t>diskon_rp</w:t>
            </w:r>
          </w:p>
        </w:tc>
        <w:tc>
          <w:tcPr>
            <w:tcW w:type="dxa" w:w="4819"/>
            <w:shd w:val="clear" w:color="auto" w:fill="EEF3F8"/>
          </w:tcPr>
          <w:p>
            <w:pPr>
              <w:spacing w:after="0" w:line="240" w:lineRule="auto"/>
            </w:pPr>
            <w:r/>
            <w:r>
              <w:rPr>
                <w:sz w:val="17"/>
              </w:rPr>
              <w:t>diskon/voucher tanpa PPN</w:t>
            </w:r>
          </w:p>
        </w:tc>
        <w:tc>
          <w:tcPr>
            <w:tcW w:type="dxa" w:w="2551"/>
            <w:shd w:val="clear" w:color="auto" w:fill="EEF3F8"/>
          </w:tcPr>
          <w:p>
            <w:pPr>
              <w:spacing w:after="0" w:line="240" w:lineRule="auto"/>
            </w:pPr>
            <w:r/>
            <w:r>
              <w:rPr>
                <w:sz w:val="17"/>
              </w:rPr>
              <w:t>Aditif</w:t>
            </w:r>
          </w:p>
        </w:tc>
      </w:tr>
      <w:tr>
        <w:tc>
          <w:tcPr>
            <w:tcW w:type="dxa" w:w="2268"/>
          </w:tcPr>
          <w:p>
            <w:pPr>
              <w:spacing w:after="0" w:line="240" w:lineRule="auto"/>
            </w:pPr>
            <w:r/>
            <w:r>
              <w:rPr>
                <w:sz w:val="17"/>
              </w:rPr>
              <w:t>penjualan_netto</w:t>
            </w:r>
          </w:p>
        </w:tc>
        <w:tc>
          <w:tcPr>
            <w:tcW w:type="dxa" w:w="4819"/>
          </w:tcPr>
          <w:p>
            <w:pPr>
              <w:spacing w:after="0" w:line="240" w:lineRule="auto"/>
            </w:pPr>
            <w:r/>
            <w:r>
              <w:rPr>
                <w:sz w:val="17"/>
              </w:rPr>
              <w:t>penjualan_bruto − diskon_rp</w:t>
            </w:r>
          </w:p>
        </w:tc>
        <w:tc>
          <w:tcPr>
            <w:tcW w:type="dxa" w:w="2551"/>
          </w:tcPr>
          <w:p>
            <w:pPr>
              <w:spacing w:after="0" w:line="240" w:lineRule="auto"/>
            </w:pPr>
            <w:r/>
            <w:r>
              <w:rPr>
                <w:sz w:val="17"/>
              </w:rPr>
              <w:t>Aditif</w:t>
            </w:r>
          </w:p>
        </w:tc>
      </w:tr>
      <w:tr>
        <w:tc>
          <w:tcPr>
            <w:tcW w:type="dxa" w:w="2268"/>
            <w:shd w:val="clear" w:color="auto" w:fill="EEF3F8"/>
          </w:tcPr>
          <w:p>
            <w:pPr>
              <w:spacing w:after="0" w:line="240" w:lineRule="auto"/>
            </w:pPr>
            <w:r/>
            <w:r>
              <w:rPr>
                <w:sz w:val="17"/>
              </w:rPr>
              <w:t>hpp_satuan / hpp</w:t>
            </w:r>
          </w:p>
        </w:tc>
        <w:tc>
          <w:tcPr>
            <w:tcW w:type="dxa" w:w="4819"/>
            <w:shd w:val="clear" w:color="auto" w:fill="EEF3F8"/>
          </w:tcPr>
          <w:p>
            <w:pPr>
              <w:spacing w:after="0" w:line="240" w:lineRule="auto"/>
            </w:pPr>
            <w:r/>
            <w:r>
              <w:rPr>
                <w:sz w:val="17"/>
              </w:rPr>
              <w:t>harga pokok versi berlaku / qty × hpp_satuan</w:t>
            </w:r>
          </w:p>
        </w:tc>
        <w:tc>
          <w:tcPr>
            <w:tcW w:type="dxa" w:w="2551"/>
            <w:shd w:val="clear" w:color="auto" w:fill="EEF3F8"/>
          </w:tcPr>
          <w:p>
            <w:pPr>
              <w:spacing w:after="0" w:line="240" w:lineRule="auto"/>
            </w:pPr>
            <w:r/>
            <w:r>
              <w:rPr>
                <w:sz w:val="17"/>
              </w:rPr>
              <w:t>hpp aditif</w:t>
            </w:r>
          </w:p>
        </w:tc>
      </w:tr>
      <w:tr>
        <w:tc>
          <w:tcPr>
            <w:tcW w:type="dxa" w:w="2268"/>
          </w:tcPr>
          <w:p>
            <w:pPr>
              <w:spacing w:after="0" w:line="240" w:lineRule="auto"/>
            </w:pPr>
            <w:r/>
            <w:r>
              <w:rPr>
                <w:sz w:val="17"/>
              </w:rPr>
              <w:t>fee_komisi / fee_layanan</w:t>
            </w:r>
          </w:p>
        </w:tc>
        <w:tc>
          <w:tcPr>
            <w:tcW w:type="dxa" w:w="4819"/>
          </w:tcPr>
          <w:p>
            <w:pPr>
              <w:spacing w:after="0" w:line="240" w:lineRule="auto"/>
            </w:pPr>
            <w:r/>
            <w:r>
              <w:rPr>
                <w:sz w:val="17"/>
              </w:rPr>
              <w:t>alokasi fee commission / service per item (S3)</w:t>
            </w:r>
          </w:p>
        </w:tc>
        <w:tc>
          <w:tcPr>
            <w:tcW w:type="dxa" w:w="2551"/>
          </w:tcPr>
          <w:p>
            <w:pPr>
              <w:spacing w:after="0" w:line="240" w:lineRule="auto"/>
            </w:pPr>
            <w:r/>
            <w:r>
              <w:rPr>
                <w:sz w:val="17"/>
              </w:rPr>
              <w:t>Aditif</w:t>
            </w:r>
          </w:p>
        </w:tc>
      </w:tr>
      <w:tr>
        <w:tc>
          <w:tcPr>
            <w:tcW w:type="dxa" w:w="2268"/>
            <w:shd w:val="clear" w:color="auto" w:fill="EEF3F8"/>
          </w:tcPr>
          <w:p>
            <w:pPr>
              <w:spacing w:after="0" w:line="240" w:lineRule="auto"/>
            </w:pPr>
            <w:r/>
            <w:r>
              <w:rPr>
                <w:sz w:val="17"/>
              </w:rPr>
              <w:t>margin_kotor</w:t>
            </w:r>
          </w:p>
        </w:tc>
        <w:tc>
          <w:tcPr>
            <w:tcW w:type="dxa" w:w="4819"/>
            <w:shd w:val="clear" w:color="auto" w:fill="EEF3F8"/>
          </w:tcPr>
          <w:p>
            <w:pPr>
              <w:spacing w:after="0" w:line="240" w:lineRule="auto"/>
            </w:pPr>
            <w:r/>
            <w:r>
              <w:rPr>
                <w:sz w:val="17"/>
              </w:rPr>
              <w:t>penjualan_netto − hpp − fee_komisi − fee_layanan</w:t>
            </w:r>
          </w:p>
        </w:tc>
        <w:tc>
          <w:tcPr>
            <w:tcW w:type="dxa" w:w="2551"/>
            <w:shd w:val="clear" w:color="auto" w:fill="EEF3F8"/>
          </w:tcPr>
          <w:p>
            <w:pPr>
              <w:spacing w:after="0" w:line="240" w:lineRule="auto"/>
            </w:pPr>
            <w:r/>
            <w:r>
              <w:rPr>
                <w:sz w:val="17"/>
              </w:rPr>
              <w:t>Aditif</w:t>
            </w:r>
          </w:p>
        </w:tc>
      </w:tr>
      <w:tr>
        <w:tc>
          <w:tcPr>
            <w:tcW w:type="dxa" w:w="2268"/>
          </w:tcPr>
          <w:p>
            <w:pPr>
              <w:spacing w:after="0" w:line="240" w:lineRule="auto"/>
            </w:pPr>
            <w:r/>
            <w:r>
              <w:rPr>
                <w:sz w:val="17"/>
              </w:rPr>
              <w:t>qty_retur / nilai_retur</w:t>
            </w:r>
          </w:p>
        </w:tc>
        <w:tc>
          <w:tcPr>
            <w:tcW w:type="dxa" w:w="4819"/>
          </w:tcPr>
          <w:p>
            <w:pPr>
              <w:spacing w:after="0" w:line="240" w:lineRule="auto"/>
            </w:pPr>
            <w:r/>
            <w:r>
              <w:rPr>
                <w:sz w:val="17"/>
              </w:rPr>
              <w:t>retur DISETUJUI (S1), nilai tanpa PPN</w:t>
            </w:r>
          </w:p>
        </w:tc>
        <w:tc>
          <w:tcPr>
            <w:tcW w:type="dxa" w:w="2551"/>
          </w:tcPr>
          <w:p>
            <w:pPr>
              <w:spacing w:after="0" w:line="240" w:lineRule="auto"/>
            </w:pPr>
            <w:r/>
            <w:r>
              <w:rPr>
                <w:sz w:val="17"/>
              </w:rPr>
              <w:t>Aditif</w:t>
            </w:r>
          </w:p>
        </w:tc>
      </w:tr>
    </w:tbl>
    <w:p>
      <w:pPr>
        <w:spacing w:after="40"/>
      </w:pPr>
    </w:p>
    <w:p>
      <w:r>
        <w:rPr>
          <w:b/>
        </w:rPr>
        <w:t>Atribut degenerate:</w:t>
      </w:r>
      <w:r>
        <w:t xml:space="preserve"> </w:t>
      </w:r>
      <w:r>
        <w:rPr>
          <w:rFonts w:ascii="Consolas" w:hAnsi="Consolas"/>
          <w:sz w:val="19"/>
        </w:rPr>
        <w:t>sumber_sistem</w:t>
      </w:r>
      <w:r>
        <w:t xml:space="preserve">, </w:t>
      </w:r>
      <w:r>
        <w:rPr>
          <w:rFonts w:ascii="Consolas" w:hAnsi="Consolas"/>
          <w:sz w:val="19"/>
        </w:rPr>
        <w:t>nomor_transaksi</w:t>
      </w:r>
      <w:r>
        <w:t xml:space="preserve">, </w:t>
      </w:r>
      <w:r>
        <w:rPr>
          <w:rFonts w:ascii="Consolas" w:hAnsi="Consolas"/>
          <w:sz w:val="19"/>
        </w:rPr>
        <w:t>line_id</w:t>
      </w:r>
      <w:r>
        <w:t xml:space="preserve">, </w:t>
      </w:r>
      <w:r>
        <w:rPr>
          <w:rFonts w:ascii="Consolas" w:hAnsi="Consolas"/>
          <w:sz w:val="19"/>
        </w:rPr>
        <w:t>kode_produk_sumber</w:t>
      </w:r>
      <w:r>
        <w:t xml:space="preserve">, </w:t>
      </w:r>
      <w:r>
        <w:rPr>
          <w:rFonts w:ascii="Consolas" w:hAnsi="Consolas"/>
          <w:sz w:val="19"/>
        </w:rPr>
        <w:t>waktu_transaksi_wib</w:t>
      </w:r>
      <w:r>
        <w:t xml:space="preserve">, </w:t>
      </w:r>
      <w:r>
        <w:rPr>
          <w:rFonts w:ascii="Consolas" w:hAnsi="Consolas"/>
          <w:sz w:val="19"/>
        </w:rPr>
        <w:t>metode_pembayaran</w:t>
      </w:r>
      <w:r>
        <w:t xml:space="preserve"> (S2: pembayaran SPLIT diringkas menjadi mis. “SPLIT (CASH+DEBIT)” sehingga tidak menggandakan baris item).</w:t>
      </w:r>
    </w:p>
    <w:p>
      <w:pPr>
        <w:pStyle w:val="Heading1"/>
      </w:pPr>
      <w:r>
        <w:t>4. Peta Source-to-Target (3.1.3)</w:t>
      </w:r>
    </w:p>
    <w:p>
      <w:r>
        <w:t>Peta berikut disusun kolom demi kolom dari setiap sumber menuju kolom target, beserta aturan transformasi dan Transformation Pentaho yang mengeksekusinya. Kolom yang tidak dibutuhkan model tetap dicantumkan dengan alasannya.</w:t>
      </w:r>
    </w:p>
    <w:p>
      <w:pPr>
        <w:pStyle w:val="Heading2"/>
      </w:pPr>
      <w:r>
        <w:t>4.1 S1 – ECOM_DB (MySQL nrg_ecom)</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041"/>
            <w:shd w:val="clear" w:color="auto" w:fill="1F4E79"/>
          </w:tcPr>
          <w:p>
            <w:pPr>
              <w:spacing w:after="0" w:line="240" w:lineRule="auto"/>
            </w:pPr>
            <w:r/>
            <w:r>
              <w:rPr>
                <w:b/>
                <w:color w:val="FFFFFF"/>
                <w:sz w:val="17"/>
              </w:rPr>
              <w:t>Kolom sumber</w:t>
            </w:r>
          </w:p>
        </w:tc>
        <w:tc>
          <w:tcPr>
            <w:tcW w:type="dxa" w:w="2381"/>
            <w:shd w:val="clear" w:color="auto" w:fill="1F4E79"/>
          </w:tcPr>
          <w:p>
            <w:pPr>
              <w:spacing w:after="0" w:line="240" w:lineRule="auto"/>
            </w:pPr>
            <w:r/>
            <w:r>
              <w:rPr>
                <w:b/>
                <w:color w:val="FFFFFF"/>
                <w:sz w:val="17"/>
              </w:rPr>
              <w:t>Kolom target</w:t>
            </w:r>
          </w:p>
        </w:tc>
        <w:tc>
          <w:tcPr>
            <w:tcW w:type="dxa" w:w="3515"/>
            <w:shd w:val="clear" w:color="auto" w:fill="1F4E79"/>
          </w:tcPr>
          <w:p>
            <w:pPr>
              <w:spacing w:after="0" w:line="240" w:lineRule="auto"/>
            </w:pPr>
            <w:r/>
            <w:r>
              <w:rPr>
                <w:b/>
                <w:color w:val="FFFFFF"/>
                <w:sz w:val="17"/>
              </w:rPr>
              <w:t>Aturan transformasi</w:t>
            </w:r>
          </w:p>
        </w:tc>
        <w:tc>
          <w:tcPr>
            <w:tcW w:type="dxa" w:w="1701"/>
            <w:shd w:val="clear" w:color="auto" w:fill="1F4E79"/>
          </w:tcPr>
          <w:p>
            <w:pPr>
              <w:spacing w:after="0" w:line="240" w:lineRule="auto"/>
            </w:pPr>
            <w:r/>
            <w:r>
              <w:rPr>
                <w:b/>
                <w:color w:val="FFFFFF"/>
                <w:sz w:val="17"/>
              </w:rPr>
              <w:t>Transformation</w:t>
            </w:r>
          </w:p>
        </w:tc>
      </w:tr>
      <w:tr>
        <w:tc>
          <w:tcPr>
            <w:tcW w:type="dxa" w:w="2041"/>
          </w:tcPr>
          <w:p>
            <w:pPr>
              <w:spacing w:after="0" w:line="240" w:lineRule="auto"/>
            </w:pPr>
            <w:r/>
            <w:r>
              <w:rPr>
                <w:sz w:val="17"/>
              </w:rPr>
              <w:t>orders.order_id</w:t>
            </w:r>
          </w:p>
        </w:tc>
        <w:tc>
          <w:tcPr>
            <w:tcW w:type="dxa" w:w="2381"/>
          </w:tcPr>
          <w:p>
            <w:pPr>
              <w:spacing w:after="0" w:line="240" w:lineRule="auto"/>
            </w:pPr>
            <w:r/>
            <w:r>
              <w:rPr>
                <w:sz w:val="17"/>
              </w:rPr>
              <w:t>fact.nomor_transaksi</w:t>
            </w:r>
          </w:p>
        </w:tc>
        <w:tc>
          <w:tcPr>
            <w:tcW w:type="dxa" w:w="3515"/>
          </w:tcPr>
          <w:p>
            <w:pPr>
              <w:spacing w:after="0" w:line="240" w:lineRule="auto"/>
            </w:pPr>
            <w:r/>
            <w:r>
              <w:rPr>
                <w:sz w:val="17"/>
              </w:rPr>
              <w:t>Apa adanya; kunci join ke order_items</w:t>
            </w:r>
          </w:p>
        </w:tc>
        <w:tc>
          <w:tcPr>
            <w:tcW w:type="dxa" w:w="1701"/>
          </w:tcPr>
          <w:p>
            <w:pPr>
              <w:spacing w:after="0" w:line="240" w:lineRule="auto"/>
            </w:pPr>
            <w:r/>
            <w:r>
              <w:rPr>
                <w:sz w:val="17"/>
              </w:rPr>
              <w:t>10_fact_web</w:t>
            </w:r>
          </w:p>
        </w:tc>
      </w:tr>
      <w:tr>
        <w:tc>
          <w:tcPr>
            <w:tcW w:type="dxa" w:w="2041"/>
            <w:shd w:val="clear" w:color="auto" w:fill="EEF3F8"/>
          </w:tcPr>
          <w:p>
            <w:pPr>
              <w:spacing w:after="0" w:line="240" w:lineRule="auto"/>
            </w:pPr>
            <w:r/>
            <w:r>
              <w:rPr>
                <w:sz w:val="17"/>
              </w:rPr>
              <w:t>orders.customer_id</w:t>
            </w:r>
          </w:p>
        </w:tc>
        <w:tc>
          <w:tcPr>
            <w:tcW w:type="dxa" w:w="2381"/>
            <w:shd w:val="clear" w:color="auto" w:fill="EEF3F8"/>
          </w:tcPr>
          <w:p>
            <w:pPr>
              <w:spacing w:after="0" w:line="240" w:lineRule="auto"/>
            </w:pPr>
            <w:r/>
            <w:r>
              <w:rPr>
                <w:sz w:val="17"/>
              </w:rPr>
              <w:t>fact.pelanggan_key</w:t>
            </w:r>
          </w:p>
        </w:tc>
        <w:tc>
          <w:tcPr>
            <w:tcW w:type="dxa" w:w="3515"/>
            <w:shd w:val="clear" w:color="auto" w:fill="EEF3F8"/>
          </w:tcPr>
          <w:p>
            <w:pPr>
              <w:spacing w:after="0" w:line="240" w:lineRule="auto"/>
            </w:pPr>
            <w:r/>
            <w:r>
              <w:rPr>
                <w:sz w:val="17"/>
              </w:rPr>
              <w:t>Lookup dim_pelanggan.id_pelanggan_web</w:t>
            </w:r>
          </w:p>
        </w:tc>
        <w:tc>
          <w:tcPr>
            <w:tcW w:type="dxa" w:w="1701"/>
            <w:shd w:val="clear" w:color="auto" w:fill="EEF3F8"/>
          </w:tcPr>
          <w:p>
            <w:pPr>
              <w:spacing w:after="0" w:line="240" w:lineRule="auto"/>
            </w:pPr>
            <w:r/>
            <w:r>
              <w:rPr>
                <w:sz w:val="17"/>
              </w:rPr>
              <w:t>10_fact_web</w:t>
            </w:r>
          </w:p>
        </w:tc>
      </w:tr>
      <w:tr>
        <w:tc>
          <w:tcPr>
            <w:tcW w:type="dxa" w:w="2041"/>
          </w:tcPr>
          <w:p>
            <w:pPr>
              <w:spacing w:after="0" w:line="240" w:lineRule="auto"/>
            </w:pPr>
            <w:r/>
            <w:r>
              <w:rPr>
                <w:sz w:val="17"/>
              </w:rPr>
              <w:t>orders.order_ts</w:t>
            </w:r>
          </w:p>
        </w:tc>
        <w:tc>
          <w:tcPr>
            <w:tcW w:type="dxa" w:w="2381"/>
          </w:tcPr>
          <w:p>
            <w:pPr>
              <w:spacing w:after="0" w:line="240" w:lineRule="auto"/>
            </w:pPr>
            <w:r/>
            <w:r>
              <w:rPr>
                <w:sz w:val="17"/>
              </w:rPr>
              <w:t>fact.waktu_transaksi_wib, fact.tanggal_key</w:t>
            </w:r>
          </w:p>
        </w:tc>
        <w:tc>
          <w:tcPr>
            <w:tcW w:type="dxa" w:w="3515"/>
          </w:tcPr>
          <w:p>
            <w:pPr>
              <w:spacing w:after="0" w:line="240" w:lineRule="auto"/>
            </w:pPr>
            <w:r/>
            <w:r>
              <w:rPr>
                <w:sz w:val="17"/>
              </w:rPr>
              <w:t>Sudah WIB; tanggal = truncate(order_ts); key = yyyymmdd</w:t>
            </w:r>
          </w:p>
        </w:tc>
        <w:tc>
          <w:tcPr>
            <w:tcW w:type="dxa" w:w="1701"/>
          </w:tcPr>
          <w:p>
            <w:pPr>
              <w:spacing w:after="0" w:line="240" w:lineRule="auto"/>
            </w:pPr>
            <w:r/>
            <w:r>
              <w:rPr>
                <w:sz w:val="17"/>
              </w:rPr>
              <w:t>10_fact_web</w:t>
            </w:r>
          </w:p>
        </w:tc>
      </w:tr>
      <w:tr>
        <w:tc>
          <w:tcPr>
            <w:tcW w:type="dxa" w:w="2041"/>
            <w:shd w:val="clear" w:color="auto" w:fill="EEF3F8"/>
          </w:tcPr>
          <w:p>
            <w:pPr>
              <w:spacing w:after="0" w:line="240" w:lineRule="auto"/>
            </w:pPr>
            <w:r/>
            <w:r>
              <w:rPr>
                <w:sz w:val="17"/>
              </w:rPr>
              <w:t>orders.status</w:t>
            </w:r>
          </w:p>
        </w:tc>
        <w:tc>
          <w:tcPr>
            <w:tcW w:type="dxa" w:w="2381"/>
            <w:shd w:val="clear" w:color="auto" w:fill="EEF3F8"/>
          </w:tcPr>
          <w:p>
            <w:pPr>
              <w:spacing w:after="0" w:line="240" w:lineRule="auto"/>
            </w:pPr>
            <w:r/>
            <w:r>
              <w:rPr>
                <w:sz w:val="17"/>
              </w:rPr>
              <w:t>(filter)</w:t>
            </w:r>
          </w:p>
        </w:tc>
        <w:tc>
          <w:tcPr>
            <w:tcW w:type="dxa" w:w="3515"/>
            <w:shd w:val="clear" w:color="auto" w:fill="EEF3F8"/>
          </w:tcPr>
          <w:p>
            <w:pPr>
              <w:spacing w:after="0" w:line="240" w:lineRule="auto"/>
            </w:pPr>
            <w:r/>
            <w:r>
              <w:rPr>
                <w:sz w:val="17"/>
              </w:rPr>
              <w:t>DIBATALKAN dibuang (Filter rows); SELESAI/DIKIRIM/RETUR dimuat</w:t>
            </w:r>
          </w:p>
        </w:tc>
        <w:tc>
          <w:tcPr>
            <w:tcW w:type="dxa" w:w="1701"/>
            <w:shd w:val="clear" w:color="auto" w:fill="EEF3F8"/>
          </w:tcPr>
          <w:p>
            <w:pPr>
              <w:spacing w:after="0" w:line="240" w:lineRule="auto"/>
            </w:pPr>
            <w:r/>
            <w:r>
              <w:rPr>
                <w:sz w:val="17"/>
              </w:rPr>
              <w:t>10_fact_web</w:t>
            </w:r>
          </w:p>
        </w:tc>
      </w:tr>
      <w:tr>
        <w:tc>
          <w:tcPr>
            <w:tcW w:type="dxa" w:w="2041"/>
          </w:tcPr>
          <w:p>
            <w:pPr>
              <w:spacing w:after="0" w:line="240" w:lineRule="auto"/>
            </w:pPr>
            <w:r/>
            <w:r>
              <w:rPr>
                <w:sz w:val="17"/>
              </w:rPr>
              <w:t>orders.voucher_id</w:t>
            </w:r>
          </w:p>
        </w:tc>
        <w:tc>
          <w:tcPr>
            <w:tcW w:type="dxa" w:w="2381"/>
          </w:tcPr>
          <w:p>
            <w:pPr>
              <w:spacing w:after="0" w:line="240" w:lineRule="auto"/>
            </w:pPr>
            <w:r/>
            <w:r>
              <w:rPr>
                <w:sz w:val="17"/>
              </w:rPr>
              <w:t>fact.kampanye_key</w:t>
            </w:r>
          </w:p>
        </w:tc>
        <w:tc>
          <w:tcPr>
            <w:tcW w:type="dxa" w:w="3515"/>
          </w:tcPr>
          <w:p>
            <w:pPr>
              <w:spacing w:after="0" w:line="240" w:lineRule="auto"/>
            </w:pPr>
            <w:r/>
            <w:r>
              <w:rPr>
                <w:sz w:val="17"/>
              </w:rPr>
              <w:t>Join vouchers → (promo_code, valid_from) → dim_kampanye(kode_promo, tanggal_mulai); NULL → −2</w:t>
            </w:r>
          </w:p>
        </w:tc>
        <w:tc>
          <w:tcPr>
            <w:tcW w:type="dxa" w:w="1701"/>
          </w:tcPr>
          <w:p>
            <w:pPr>
              <w:spacing w:after="0" w:line="240" w:lineRule="auto"/>
            </w:pPr>
            <w:r/>
            <w:r>
              <w:rPr>
                <w:sz w:val="17"/>
              </w:rPr>
              <w:t>10_fact_web</w:t>
            </w:r>
          </w:p>
        </w:tc>
      </w:tr>
      <w:tr>
        <w:tc>
          <w:tcPr>
            <w:tcW w:type="dxa" w:w="2041"/>
            <w:shd w:val="clear" w:color="auto" w:fill="EEF3F8"/>
          </w:tcPr>
          <w:p>
            <w:pPr>
              <w:spacing w:after="0" w:line="240" w:lineRule="auto"/>
            </w:pPr>
            <w:r/>
            <w:r>
              <w:rPr>
                <w:sz w:val="17"/>
              </w:rPr>
              <w:t>orders.payment_method</w:t>
            </w:r>
          </w:p>
        </w:tc>
        <w:tc>
          <w:tcPr>
            <w:tcW w:type="dxa" w:w="2381"/>
            <w:shd w:val="clear" w:color="auto" w:fill="EEF3F8"/>
          </w:tcPr>
          <w:p>
            <w:pPr>
              <w:spacing w:after="0" w:line="240" w:lineRule="auto"/>
            </w:pPr>
            <w:r/>
            <w:r>
              <w:rPr>
                <w:sz w:val="17"/>
              </w:rPr>
              <w:t>fact.metode_pembayaran</w:t>
            </w:r>
          </w:p>
        </w:tc>
        <w:tc>
          <w:tcPr>
            <w:tcW w:type="dxa" w:w="3515"/>
            <w:shd w:val="clear" w:color="auto" w:fill="EEF3F8"/>
          </w:tcPr>
          <w:p>
            <w:pPr>
              <w:spacing w:after="0" w:line="240" w:lineRule="auto"/>
            </w:pPr>
            <w:r/>
            <w:r>
              <w:rPr>
                <w:sz w:val="17"/>
              </w:rPr>
              <w:t>UPPER</w:t>
            </w:r>
          </w:p>
        </w:tc>
        <w:tc>
          <w:tcPr>
            <w:tcW w:type="dxa" w:w="1701"/>
            <w:shd w:val="clear" w:color="auto" w:fill="EEF3F8"/>
          </w:tcPr>
          <w:p>
            <w:pPr>
              <w:spacing w:after="0" w:line="240" w:lineRule="auto"/>
            </w:pPr>
            <w:r/>
            <w:r>
              <w:rPr>
                <w:sz w:val="17"/>
              </w:rPr>
              <w:t>10_fact_web</w:t>
            </w:r>
          </w:p>
        </w:tc>
      </w:tr>
      <w:tr>
        <w:tc>
          <w:tcPr>
            <w:tcW w:type="dxa" w:w="2041"/>
          </w:tcPr>
          <w:p>
            <w:pPr>
              <w:spacing w:after="0" w:line="240" w:lineRule="auto"/>
            </w:pPr>
            <w:r/>
            <w:r>
              <w:rPr>
                <w:sz w:val="17"/>
              </w:rPr>
              <w:t>orders.shipping_fee</w:t>
            </w:r>
          </w:p>
        </w:tc>
        <w:tc>
          <w:tcPr>
            <w:tcW w:type="dxa" w:w="2381"/>
          </w:tcPr>
          <w:p>
            <w:pPr>
              <w:spacing w:after="0" w:line="240" w:lineRule="auto"/>
            </w:pPr>
            <w:r/>
            <w:r>
              <w:rPr>
                <w:sz w:val="17"/>
              </w:rPr>
              <w:t>—</w:t>
            </w:r>
          </w:p>
        </w:tc>
        <w:tc>
          <w:tcPr>
            <w:tcW w:type="dxa" w:w="3515"/>
          </w:tcPr>
          <w:p>
            <w:pPr>
              <w:spacing w:after="0" w:line="240" w:lineRule="auto"/>
            </w:pPr>
            <w:r/>
            <w:r>
              <w:rPr>
                <w:sz w:val="17"/>
              </w:rPr>
              <w:t>Tidak dimuat: ongkos kirim bukan penjualan produk</w:t>
            </w:r>
          </w:p>
        </w:tc>
        <w:tc>
          <w:tcPr>
            <w:tcW w:type="dxa" w:w="1701"/>
          </w:tcPr>
          <w:p>
            <w:pPr>
              <w:spacing w:after="0" w:line="240" w:lineRule="auto"/>
            </w:pPr>
            <w:r/>
            <w:r>
              <w:rPr>
                <w:sz w:val="17"/>
              </w:rPr>
              <w:t>—</w:t>
            </w:r>
          </w:p>
        </w:tc>
      </w:tr>
      <w:tr>
        <w:tc>
          <w:tcPr>
            <w:tcW w:type="dxa" w:w="2041"/>
            <w:shd w:val="clear" w:color="auto" w:fill="EEF3F8"/>
          </w:tcPr>
          <w:p>
            <w:pPr>
              <w:spacing w:after="0" w:line="240" w:lineRule="auto"/>
            </w:pPr>
            <w:r/>
            <w:r>
              <w:rPr>
                <w:sz w:val="17"/>
              </w:rPr>
              <w:t>orders.shipping_address_id</w:t>
            </w:r>
          </w:p>
        </w:tc>
        <w:tc>
          <w:tcPr>
            <w:tcW w:type="dxa" w:w="2381"/>
            <w:shd w:val="clear" w:color="auto" w:fill="EEF3F8"/>
          </w:tcPr>
          <w:p>
            <w:pPr>
              <w:spacing w:after="0" w:line="240" w:lineRule="auto"/>
            </w:pPr>
            <w:r/>
            <w:r>
              <w:rPr>
                <w:sz w:val="17"/>
              </w:rPr>
              <w:t>—</w:t>
            </w:r>
          </w:p>
        </w:tc>
        <w:tc>
          <w:tcPr>
            <w:tcW w:type="dxa" w:w="3515"/>
            <w:shd w:val="clear" w:color="auto" w:fill="EEF3F8"/>
          </w:tcPr>
          <w:p>
            <w:pPr>
              <w:spacing w:after="0" w:line="240" w:lineRule="auto"/>
            </w:pPr>
            <w:r/>
            <w:r>
              <w:rPr>
                <w:sz w:val="17"/>
              </w:rPr>
              <w:t>Tidak dipakai; kota pelanggan memakai aturan alamat primary</w:t>
            </w:r>
          </w:p>
        </w:tc>
        <w:tc>
          <w:tcPr>
            <w:tcW w:type="dxa" w:w="1701"/>
            <w:shd w:val="clear" w:color="auto" w:fill="EEF3F8"/>
          </w:tcPr>
          <w:p>
            <w:pPr>
              <w:spacing w:after="0" w:line="240" w:lineRule="auto"/>
            </w:pPr>
            <w:r/>
            <w:r>
              <w:rPr>
                <w:sz w:val="17"/>
              </w:rPr>
              <w:t>—</w:t>
            </w:r>
          </w:p>
        </w:tc>
      </w:tr>
      <w:tr>
        <w:tc>
          <w:tcPr>
            <w:tcW w:type="dxa" w:w="2041"/>
          </w:tcPr>
          <w:p>
            <w:pPr>
              <w:spacing w:after="0" w:line="240" w:lineRule="auto"/>
            </w:pPr>
            <w:r/>
            <w:r>
              <w:rPr>
                <w:sz w:val="17"/>
              </w:rPr>
              <w:t>order_items.order_item_id</w:t>
            </w:r>
          </w:p>
        </w:tc>
        <w:tc>
          <w:tcPr>
            <w:tcW w:type="dxa" w:w="2381"/>
          </w:tcPr>
          <w:p>
            <w:pPr>
              <w:spacing w:after="0" w:line="240" w:lineRule="auto"/>
            </w:pPr>
            <w:r/>
            <w:r>
              <w:rPr>
                <w:sz w:val="17"/>
              </w:rPr>
              <w:t>fact.line_id</w:t>
            </w:r>
          </w:p>
        </w:tc>
        <w:tc>
          <w:tcPr>
            <w:tcW w:type="dxa" w:w="3515"/>
          </w:tcPr>
          <w:p>
            <w:pPr>
              <w:spacing w:after="0" w:line="240" w:lineRule="auto"/>
            </w:pPr>
            <w:r/>
            <w:r>
              <w:rPr>
                <w:sz w:val="17"/>
              </w:rPr>
              <w:t>Konversi ke teks</w:t>
            </w:r>
          </w:p>
        </w:tc>
        <w:tc>
          <w:tcPr>
            <w:tcW w:type="dxa" w:w="1701"/>
          </w:tcPr>
          <w:p>
            <w:pPr>
              <w:spacing w:after="0" w:line="240" w:lineRule="auto"/>
            </w:pPr>
            <w:r/>
            <w:r>
              <w:rPr>
                <w:sz w:val="17"/>
              </w:rPr>
              <w:t>10_fact_web</w:t>
            </w:r>
          </w:p>
        </w:tc>
      </w:tr>
      <w:tr>
        <w:tc>
          <w:tcPr>
            <w:tcW w:type="dxa" w:w="2041"/>
            <w:shd w:val="clear" w:color="auto" w:fill="EEF3F8"/>
          </w:tcPr>
          <w:p>
            <w:pPr>
              <w:spacing w:after="0" w:line="240" w:lineRule="auto"/>
            </w:pPr>
            <w:r/>
            <w:r>
              <w:rPr>
                <w:sz w:val="17"/>
              </w:rPr>
              <w:t>order_items.line_no, product_id</w:t>
            </w:r>
          </w:p>
        </w:tc>
        <w:tc>
          <w:tcPr>
            <w:tcW w:type="dxa" w:w="2381"/>
            <w:shd w:val="clear" w:color="auto" w:fill="EEF3F8"/>
          </w:tcPr>
          <w:p>
            <w:pPr>
              <w:spacing w:after="0" w:line="240" w:lineRule="auto"/>
            </w:pPr>
            <w:r/>
            <w:r>
              <w:rPr>
                <w:sz w:val="17"/>
              </w:rPr>
              <w:t>—</w:t>
            </w:r>
          </w:p>
        </w:tc>
        <w:tc>
          <w:tcPr>
            <w:tcW w:type="dxa" w:w="3515"/>
            <w:shd w:val="clear" w:color="auto" w:fill="EEF3F8"/>
          </w:tcPr>
          <w:p>
            <w:pPr>
              <w:spacing w:after="0" w:line="240" w:lineRule="auto"/>
            </w:pPr>
            <w:r/>
            <w:r>
              <w:rPr>
                <w:sz w:val="17"/>
              </w:rPr>
              <w:t>Tidak dipakai (line_id unik global; pemetaan produk via sku)</w:t>
            </w:r>
          </w:p>
        </w:tc>
        <w:tc>
          <w:tcPr>
            <w:tcW w:type="dxa" w:w="1701"/>
            <w:shd w:val="clear" w:color="auto" w:fill="EEF3F8"/>
          </w:tcPr>
          <w:p>
            <w:pPr>
              <w:spacing w:after="0" w:line="240" w:lineRule="auto"/>
            </w:pPr>
            <w:r/>
            <w:r>
              <w:rPr>
                <w:sz w:val="17"/>
              </w:rPr>
              <w:t>—</w:t>
            </w:r>
          </w:p>
        </w:tc>
      </w:tr>
      <w:tr>
        <w:tc>
          <w:tcPr>
            <w:tcW w:type="dxa" w:w="2041"/>
          </w:tcPr>
          <w:p>
            <w:pPr>
              <w:spacing w:after="0" w:line="240" w:lineRule="auto"/>
            </w:pPr>
            <w:r/>
            <w:r>
              <w:rPr>
                <w:sz w:val="17"/>
              </w:rPr>
              <w:t>order_items.sku</w:t>
            </w:r>
          </w:p>
        </w:tc>
        <w:tc>
          <w:tcPr>
            <w:tcW w:type="dxa" w:w="2381"/>
          </w:tcPr>
          <w:p>
            <w:pPr>
              <w:spacing w:after="0" w:line="240" w:lineRule="auto"/>
            </w:pPr>
            <w:r/>
            <w:r>
              <w:rPr>
                <w:sz w:val="17"/>
              </w:rPr>
              <w:t>fact.kode_produk_sumber, fact.produk_key, fact.pemasok_key</w:t>
            </w:r>
          </w:p>
        </w:tc>
        <w:tc>
          <w:tcPr>
            <w:tcW w:type="dxa" w:w="3515"/>
          </w:tcPr>
          <w:p>
            <w:pPr>
              <w:spacing w:after="0" w:line="240" w:lineRule="auto"/>
            </w:pPr>
            <w:r/>
            <w:r>
              <w:rPr>
                <w:sz w:val="17"/>
              </w:rPr>
              <w:t>map_produk(S1, sku) → material_no → dim_produk versi berlaku</w:t>
            </w:r>
          </w:p>
        </w:tc>
        <w:tc>
          <w:tcPr>
            <w:tcW w:type="dxa" w:w="1701"/>
          </w:tcPr>
          <w:p>
            <w:pPr>
              <w:spacing w:after="0" w:line="240" w:lineRule="auto"/>
            </w:pPr>
            <w:r/>
            <w:r>
              <w:rPr>
                <w:sz w:val="17"/>
              </w:rPr>
              <w:t>06_map, 10_fact_web</w:t>
            </w:r>
          </w:p>
        </w:tc>
      </w:tr>
      <w:tr>
        <w:tc>
          <w:tcPr>
            <w:tcW w:type="dxa" w:w="2041"/>
            <w:shd w:val="clear" w:color="auto" w:fill="EEF3F8"/>
          </w:tcPr>
          <w:p>
            <w:pPr>
              <w:spacing w:after="0" w:line="240" w:lineRule="auto"/>
            </w:pPr>
            <w:r/>
            <w:r>
              <w:rPr>
                <w:sz w:val="17"/>
              </w:rPr>
              <w:t>order_items.qty</w:t>
            </w:r>
          </w:p>
        </w:tc>
        <w:tc>
          <w:tcPr>
            <w:tcW w:type="dxa" w:w="2381"/>
            <w:shd w:val="clear" w:color="auto" w:fill="EEF3F8"/>
          </w:tcPr>
          <w:p>
            <w:pPr>
              <w:spacing w:after="0" w:line="240" w:lineRule="auto"/>
            </w:pPr>
            <w:r/>
            <w:r>
              <w:rPr>
                <w:sz w:val="17"/>
              </w:rPr>
              <w:t>fact.qty</w:t>
            </w:r>
          </w:p>
        </w:tc>
        <w:tc>
          <w:tcPr>
            <w:tcW w:type="dxa" w:w="3515"/>
            <w:shd w:val="clear" w:color="auto" w:fill="EEF3F8"/>
          </w:tcPr>
          <w:p>
            <w:pPr>
              <w:spacing w:after="0" w:line="240" w:lineRule="auto"/>
            </w:pPr>
            <w:r/>
            <w:r>
              <w:rPr>
                <w:sz w:val="17"/>
              </w:rPr>
              <w:t>Apa adanya</w:t>
            </w:r>
          </w:p>
        </w:tc>
        <w:tc>
          <w:tcPr>
            <w:tcW w:type="dxa" w:w="1701"/>
            <w:shd w:val="clear" w:color="auto" w:fill="EEF3F8"/>
          </w:tcPr>
          <w:p>
            <w:pPr>
              <w:spacing w:after="0" w:line="240" w:lineRule="auto"/>
            </w:pPr>
            <w:r/>
            <w:r>
              <w:rPr>
                <w:sz w:val="17"/>
              </w:rPr>
              <w:t>10_fact_web</w:t>
            </w:r>
          </w:p>
        </w:tc>
      </w:tr>
      <w:tr>
        <w:tc>
          <w:tcPr>
            <w:tcW w:type="dxa" w:w="2041"/>
          </w:tcPr>
          <w:p>
            <w:pPr>
              <w:spacing w:after="0" w:line="240" w:lineRule="auto"/>
            </w:pPr>
            <w:r/>
            <w:r>
              <w:rPr>
                <w:sz w:val="17"/>
              </w:rPr>
              <w:t>order_items.unit_price</w:t>
            </w:r>
          </w:p>
        </w:tc>
        <w:tc>
          <w:tcPr>
            <w:tcW w:type="dxa" w:w="2381"/>
          </w:tcPr>
          <w:p>
            <w:pPr>
              <w:spacing w:after="0" w:line="240" w:lineRule="auto"/>
            </w:pPr>
            <w:r/>
            <w:r>
              <w:rPr>
                <w:sz w:val="17"/>
              </w:rPr>
              <w:t>fact.harga_satuan_excl_ppn, penjualan_bruto</w:t>
            </w:r>
          </w:p>
        </w:tc>
        <w:tc>
          <w:tcPr>
            <w:tcW w:type="dxa" w:w="3515"/>
          </w:tcPr>
          <w:p>
            <w:pPr>
              <w:spacing w:after="0" w:line="240" w:lineRule="auto"/>
            </w:pPr>
            <w:r/>
            <w:r>
              <w:rPr>
                <w:sz w:val="17"/>
              </w:rPr>
              <w:t>unit_price / 1,11; bruto = qty × harga</w:t>
            </w:r>
          </w:p>
        </w:tc>
        <w:tc>
          <w:tcPr>
            <w:tcW w:type="dxa" w:w="1701"/>
          </w:tcPr>
          <w:p>
            <w:pPr>
              <w:spacing w:after="0" w:line="240" w:lineRule="auto"/>
            </w:pPr>
            <w:r/>
            <w:r>
              <w:rPr>
                <w:sz w:val="17"/>
              </w:rPr>
              <w:t>10_fact_web</w:t>
            </w:r>
          </w:p>
        </w:tc>
      </w:tr>
      <w:tr>
        <w:tc>
          <w:tcPr>
            <w:tcW w:type="dxa" w:w="2041"/>
            <w:shd w:val="clear" w:color="auto" w:fill="EEF3F8"/>
          </w:tcPr>
          <w:p>
            <w:pPr>
              <w:spacing w:after="0" w:line="240" w:lineRule="auto"/>
            </w:pPr>
            <w:r/>
            <w:r>
              <w:rPr>
                <w:sz w:val="17"/>
              </w:rPr>
              <w:t>order_items.disc_amount</w:t>
            </w:r>
          </w:p>
        </w:tc>
        <w:tc>
          <w:tcPr>
            <w:tcW w:type="dxa" w:w="2381"/>
            <w:shd w:val="clear" w:color="auto" w:fill="EEF3F8"/>
          </w:tcPr>
          <w:p>
            <w:pPr>
              <w:spacing w:after="0" w:line="240" w:lineRule="auto"/>
            </w:pPr>
            <w:r/>
            <w:r>
              <w:rPr>
                <w:sz w:val="17"/>
              </w:rPr>
              <w:t>fact.diskon_rp</w:t>
            </w:r>
          </w:p>
        </w:tc>
        <w:tc>
          <w:tcPr>
            <w:tcW w:type="dxa" w:w="3515"/>
            <w:shd w:val="clear" w:color="auto" w:fill="EEF3F8"/>
          </w:tcPr>
          <w:p>
            <w:pPr>
              <w:spacing w:after="0" w:line="240" w:lineRule="auto"/>
            </w:pPr>
            <w:r/>
            <w:r>
              <w:rPr>
                <w:sz w:val="17"/>
              </w:rPr>
              <w:t>disc_amount / 1,11</w:t>
            </w:r>
          </w:p>
        </w:tc>
        <w:tc>
          <w:tcPr>
            <w:tcW w:type="dxa" w:w="1701"/>
            <w:shd w:val="clear" w:color="auto" w:fill="EEF3F8"/>
          </w:tcPr>
          <w:p>
            <w:pPr>
              <w:spacing w:after="0" w:line="240" w:lineRule="auto"/>
            </w:pPr>
            <w:r/>
            <w:r>
              <w:rPr>
                <w:sz w:val="17"/>
              </w:rPr>
              <w:t>10_fact_web</w:t>
            </w:r>
          </w:p>
        </w:tc>
      </w:tr>
      <w:tr>
        <w:tc>
          <w:tcPr>
            <w:tcW w:type="dxa" w:w="2041"/>
          </w:tcPr>
          <w:p>
            <w:pPr>
              <w:spacing w:after="0" w:line="240" w:lineRule="auto"/>
            </w:pPr>
            <w:r/>
            <w:r>
              <w:rPr>
                <w:sz w:val="17"/>
              </w:rPr>
              <w:t>order_returns.order_item_id</w:t>
            </w:r>
          </w:p>
        </w:tc>
        <w:tc>
          <w:tcPr>
            <w:tcW w:type="dxa" w:w="2381"/>
          </w:tcPr>
          <w:p>
            <w:pPr>
              <w:spacing w:after="0" w:line="240" w:lineRule="auto"/>
            </w:pPr>
            <w:r/>
            <w:r>
              <w:rPr>
                <w:sz w:val="17"/>
              </w:rPr>
              <w:t>(join)</w:t>
            </w:r>
          </w:p>
        </w:tc>
        <w:tc>
          <w:tcPr>
            <w:tcW w:type="dxa" w:w="3515"/>
          </w:tcPr>
          <w:p>
            <w:pPr>
              <w:spacing w:after="0" w:line="240" w:lineRule="auto"/>
            </w:pPr>
            <w:r/>
            <w:r>
              <w:rPr>
                <w:sz w:val="17"/>
              </w:rPr>
              <w:t>LEFT JOIN ke order_items</w:t>
            </w:r>
          </w:p>
        </w:tc>
        <w:tc>
          <w:tcPr>
            <w:tcW w:type="dxa" w:w="1701"/>
          </w:tcPr>
          <w:p>
            <w:pPr>
              <w:spacing w:after="0" w:line="240" w:lineRule="auto"/>
            </w:pPr>
            <w:r/>
            <w:r>
              <w:rPr>
                <w:sz w:val="17"/>
              </w:rPr>
              <w:t>10_fact_web</w:t>
            </w:r>
          </w:p>
        </w:tc>
      </w:tr>
      <w:tr>
        <w:tc>
          <w:tcPr>
            <w:tcW w:type="dxa" w:w="2041"/>
            <w:shd w:val="clear" w:color="auto" w:fill="EEF3F8"/>
          </w:tcPr>
          <w:p>
            <w:pPr>
              <w:spacing w:after="0" w:line="240" w:lineRule="auto"/>
            </w:pPr>
            <w:r/>
            <w:r>
              <w:rPr>
                <w:sz w:val="17"/>
              </w:rPr>
              <w:t>order_returns.qty, refund_amount, status</w:t>
            </w:r>
          </w:p>
        </w:tc>
        <w:tc>
          <w:tcPr>
            <w:tcW w:type="dxa" w:w="2381"/>
            <w:shd w:val="clear" w:color="auto" w:fill="EEF3F8"/>
          </w:tcPr>
          <w:p>
            <w:pPr>
              <w:spacing w:after="0" w:line="240" w:lineRule="auto"/>
            </w:pPr>
            <w:r/>
            <w:r>
              <w:rPr>
                <w:sz w:val="17"/>
              </w:rPr>
              <w:t>fact.qty_retur, fact.nilai_retur</w:t>
            </w:r>
          </w:p>
        </w:tc>
        <w:tc>
          <w:tcPr>
            <w:tcW w:type="dxa" w:w="3515"/>
            <w:shd w:val="clear" w:color="auto" w:fill="EEF3F8"/>
          </w:tcPr>
          <w:p>
            <w:pPr>
              <w:spacing w:after="0" w:line="240" w:lineRule="auto"/>
            </w:pPr>
            <w:r/>
            <w:r>
              <w:rPr>
                <w:sz w:val="17"/>
              </w:rPr>
              <w:t>Hanya status DISETUJUI; refund / 1,11</w:t>
            </w:r>
          </w:p>
        </w:tc>
        <w:tc>
          <w:tcPr>
            <w:tcW w:type="dxa" w:w="1701"/>
            <w:shd w:val="clear" w:color="auto" w:fill="EEF3F8"/>
          </w:tcPr>
          <w:p>
            <w:pPr>
              <w:spacing w:after="0" w:line="240" w:lineRule="auto"/>
            </w:pPr>
            <w:r/>
            <w:r>
              <w:rPr>
                <w:sz w:val="17"/>
              </w:rPr>
              <w:t>10_fact_web</w:t>
            </w:r>
          </w:p>
        </w:tc>
      </w:tr>
      <w:tr>
        <w:tc>
          <w:tcPr>
            <w:tcW w:type="dxa" w:w="2041"/>
          </w:tcPr>
          <w:p>
            <w:pPr>
              <w:spacing w:after="0" w:line="240" w:lineRule="auto"/>
            </w:pPr>
            <w:r/>
            <w:r>
              <w:rPr>
                <w:sz w:val="17"/>
              </w:rPr>
              <w:t>order_returns.return_id, reason, requested_at</w:t>
            </w:r>
          </w:p>
        </w:tc>
        <w:tc>
          <w:tcPr>
            <w:tcW w:type="dxa" w:w="2381"/>
          </w:tcPr>
          <w:p>
            <w:pPr>
              <w:spacing w:after="0" w:line="240" w:lineRule="auto"/>
            </w:pPr>
            <w:r/>
            <w:r>
              <w:rPr>
                <w:sz w:val="17"/>
              </w:rPr>
              <w:t>—</w:t>
            </w:r>
          </w:p>
        </w:tc>
        <w:tc>
          <w:tcPr>
            <w:tcW w:type="dxa" w:w="3515"/>
          </w:tcPr>
          <w:p>
            <w:pPr>
              <w:spacing w:after="0" w:line="240" w:lineRule="auto"/>
            </w:pPr>
            <w:r/>
            <w:r>
              <w:rPr>
                <w:sz w:val="17"/>
              </w:rPr>
              <w:t>Tidak dimuat (di luar kebutuhan pertanyaan)</w:t>
            </w:r>
          </w:p>
        </w:tc>
        <w:tc>
          <w:tcPr>
            <w:tcW w:type="dxa" w:w="1701"/>
          </w:tcPr>
          <w:p>
            <w:pPr>
              <w:spacing w:after="0" w:line="240" w:lineRule="auto"/>
            </w:pPr>
            <w:r/>
            <w:r>
              <w:rPr>
                <w:sz w:val="17"/>
              </w:rPr>
              <w:t>—</w:t>
            </w:r>
          </w:p>
        </w:tc>
      </w:tr>
      <w:tr>
        <w:tc>
          <w:tcPr>
            <w:tcW w:type="dxa" w:w="2041"/>
            <w:shd w:val="clear" w:color="auto" w:fill="EEF3F8"/>
          </w:tcPr>
          <w:p>
            <w:pPr>
              <w:spacing w:after="0" w:line="240" w:lineRule="auto"/>
            </w:pPr>
            <w:r/>
            <w:r>
              <w:rPr>
                <w:sz w:val="17"/>
              </w:rPr>
              <w:t>vouchers.promo_code, valid_from</w:t>
            </w:r>
          </w:p>
        </w:tc>
        <w:tc>
          <w:tcPr>
            <w:tcW w:type="dxa" w:w="2381"/>
            <w:shd w:val="clear" w:color="auto" w:fill="EEF3F8"/>
          </w:tcPr>
          <w:p>
            <w:pPr>
              <w:spacing w:after="0" w:line="240" w:lineRule="auto"/>
            </w:pPr>
            <w:r/>
            <w:r>
              <w:rPr>
                <w:sz w:val="17"/>
              </w:rPr>
              <w:t>dim_kampanye (lookup)</w:t>
            </w:r>
          </w:p>
        </w:tc>
        <w:tc>
          <w:tcPr>
            <w:tcW w:type="dxa" w:w="3515"/>
            <w:shd w:val="clear" w:color="auto" w:fill="EEF3F8"/>
          </w:tcPr>
          <w:p>
            <w:pPr>
              <w:spacing w:after="0" w:line="240" w:lineRule="auto"/>
            </w:pPr>
            <w:r/>
            <w:r>
              <w:rPr>
                <w:sz w:val="17"/>
              </w:rPr>
              <w:t>TRIM + UPPER promo_code; dicocokkan dengan kode_promo &amp; tanggal_mulai</w:t>
            </w:r>
          </w:p>
        </w:tc>
        <w:tc>
          <w:tcPr>
            <w:tcW w:type="dxa" w:w="1701"/>
            <w:shd w:val="clear" w:color="auto" w:fill="EEF3F8"/>
          </w:tcPr>
          <w:p>
            <w:pPr>
              <w:spacing w:after="0" w:line="240" w:lineRule="auto"/>
            </w:pPr>
            <w:r/>
            <w:r>
              <w:rPr>
                <w:sz w:val="17"/>
              </w:rPr>
              <w:t>10_fact_web</w:t>
            </w:r>
          </w:p>
        </w:tc>
      </w:tr>
      <w:tr>
        <w:tc>
          <w:tcPr>
            <w:tcW w:type="dxa" w:w="2041"/>
          </w:tcPr>
          <w:p>
            <w:pPr>
              <w:spacing w:after="0" w:line="240" w:lineRule="auto"/>
            </w:pPr>
            <w:r/>
            <w:r>
              <w:rPr>
                <w:sz w:val="17"/>
              </w:rPr>
              <w:t>vouchers.discount_type, discount_value, min_purchase, quota, valid_to</w:t>
            </w:r>
          </w:p>
        </w:tc>
        <w:tc>
          <w:tcPr>
            <w:tcW w:type="dxa" w:w="2381"/>
          </w:tcPr>
          <w:p>
            <w:pPr>
              <w:spacing w:after="0" w:line="240" w:lineRule="auto"/>
            </w:pPr>
            <w:r/>
            <w:r>
              <w:rPr>
                <w:sz w:val="17"/>
              </w:rPr>
              <w:t>—</w:t>
            </w:r>
          </w:p>
        </w:tc>
        <w:tc>
          <w:tcPr>
            <w:tcW w:type="dxa" w:w="3515"/>
          </w:tcPr>
          <w:p>
            <w:pPr>
              <w:spacing w:after="0" w:line="240" w:lineRule="auto"/>
            </w:pPr>
            <w:r/>
            <w:r>
              <w:rPr>
                <w:sz w:val="17"/>
              </w:rPr>
              <w:t>Atribut kampanye resmi diambil dari S5</w:t>
            </w:r>
          </w:p>
        </w:tc>
        <w:tc>
          <w:tcPr>
            <w:tcW w:type="dxa" w:w="1701"/>
          </w:tcPr>
          <w:p>
            <w:pPr>
              <w:spacing w:after="0" w:line="240" w:lineRule="auto"/>
            </w:pPr>
            <w:r/>
            <w:r>
              <w:rPr>
                <w:sz w:val="17"/>
              </w:rPr>
              <w:t>—</w:t>
            </w:r>
          </w:p>
        </w:tc>
      </w:tr>
      <w:tr>
        <w:tc>
          <w:tcPr>
            <w:tcW w:type="dxa" w:w="2041"/>
            <w:shd w:val="clear" w:color="auto" w:fill="EEF3F8"/>
          </w:tcPr>
          <w:p>
            <w:pPr>
              <w:spacing w:after="0" w:line="240" w:lineRule="auto"/>
            </w:pPr>
            <w:r/>
            <w:r>
              <w:rPr>
                <w:sz w:val="17"/>
              </w:rPr>
              <w:t>customers.customer_id</w:t>
            </w:r>
          </w:p>
        </w:tc>
        <w:tc>
          <w:tcPr>
            <w:tcW w:type="dxa" w:w="2381"/>
            <w:shd w:val="clear" w:color="auto" w:fill="EEF3F8"/>
          </w:tcPr>
          <w:p>
            <w:pPr>
              <w:spacing w:after="0" w:line="240" w:lineRule="auto"/>
            </w:pPr>
            <w:r/>
            <w:r>
              <w:rPr>
                <w:sz w:val="17"/>
              </w:rPr>
              <w:t>dim_pelanggan.id_pelanggan_web</w:t>
            </w:r>
          </w:p>
        </w:tc>
        <w:tc>
          <w:tcPr>
            <w:tcW w:type="dxa" w:w="3515"/>
            <w:shd w:val="clear" w:color="auto" w:fill="EEF3F8"/>
          </w:tcPr>
          <w:p>
            <w:pPr>
              <w:spacing w:after="0" w:line="240" w:lineRule="auto"/>
            </w:pPr>
            <w:r/>
            <w:r>
              <w:rPr>
                <w:sz w:val="17"/>
              </w:rPr>
              <w:t>Apa adanya</w:t>
            </w:r>
          </w:p>
        </w:tc>
        <w:tc>
          <w:tcPr>
            <w:tcW w:type="dxa" w:w="1701"/>
            <w:shd w:val="clear" w:color="auto" w:fill="EEF3F8"/>
          </w:tcPr>
          <w:p>
            <w:pPr>
              <w:spacing w:after="0" w:line="240" w:lineRule="auto"/>
            </w:pPr>
            <w:r/>
            <w:r>
              <w:rPr>
                <w:sz w:val="17"/>
              </w:rPr>
              <w:t>09_dim_pelanggan</w:t>
            </w:r>
          </w:p>
        </w:tc>
      </w:tr>
      <w:tr>
        <w:tc>
          <w:tcPr>
            <w:tcW w:type="dxa" w:w="2041"/>
          </w:tcPr>
          <w:p>
            <w:pPr>
              <w:spacing w:after="0" w:line="240" w:lineRule="auto"/>
            </w:pPr>
            <w:r/>
            <w:r>
              <w:rPr>
                <w:sz w:val="17"/>
              </w:rPr>
              <w:t>customers.full_name</w:t>
            </w:r>
          </w:p>
        </w:tc>
        <w:tc>
          <w:tcPr>
            <w:tcW w:type="dxa" w:w="2381"/>
          </w:tcPr>
          <w:p>
            <w:pPr>
              <w:spacing w:after="0" w:line="240" w:lineRule="auto"/>
            </w:pPr>
            <w:r/>
            <w:r>
              <w:rPr>
                <w:sz w:val="17"/>
              </w:rPr>
              <w:t>dim_pelanggan.nama</w:t>
            </w:r>
          </w:p>
        </w:tc>
        <w:tc>
          <w:tcPr>
            <w:tcW w:type="dxa" w:w="3515"/>
          </w:tcPr>
          <w:p>
            <w:pPr>
              <w:spacing w:after="0" w:line="240" w:lineRule="auto"/>
            </w:pPr>
            <w:r/>
            <w:r>
              <w:rPr>
                <w:sz w:val="17"/>
              </w:rPr>
              <w:t>TRIM (diutamakan dibanding nama member)</w:t>
            </w:r>
          </w:p>
        </w:tc>
        <w:tc>
          <w:tcPr>
            <w:tcW w:type="dxa" w:w="1701"/>
          </w:tcPr>
          <w:p>
            <w:pPr>
              <w:spacing w:after="0" w:line="240" w:lineRule="auto"/>
            </w:pPr>
            <w:r/>
            <w:r>
              <w:rPr>
                <w:sz w:val="17"/>
              </w:rPr>
              <w:t>09_dim_pelanggan</w:t>
            </w:r>
          </w:p>
        </w:tc>
      </w:tr>
      <w:tr>
        <w:tc>
          <w:tcPr>
            <w:tcW w:type="dxa" w:w="2041"/>
            <w:shd w:val="clear" w:color="auto" w:fill="EEF3F8"/>
          </w:tcPr>
          <w:p>
            <w:pPr>
              <w:spacing w:after="0" w:line="240" w:lineRule="auto"/>
            </w:pPr>
            <w:r/>
            <w:r>
              <w:rPr>
                <w:sz w:val="17"/>
              </w:rPr>
              <w:t>customers.email</w:t>
            </w:r>
          </w:p>
        </w:tc>
        <w:tc>
          <w:tcPr>
            <w:tcW w:type="dxa" w:w="2381"/>
            <w:shd w:val="clear" w:color="auto" w:fill="EEF3F8"/>
          </w:tcPr>
          <w:p>
            <w:pPr>
              <w:spacing w:after="0" w:line="240" w:lineRule="auto"/>
            </w:pPr>
            <w:r/>
            <w:r>
              <w:rPr>
                <w:sz w:val="17"/>
              </w:rPr>
              <w:t>dim_pelanggan.email</w:t>
            </w:r>
          </w:p>
        </w:tc>
        <w:tc>
          <w:tcPr>
            <w:tcW w:type="dxa" w:w="3515"/>
            <w:shd w:val="clear" w:color="auto" w:fill="EEF3F8"/>
          </w:tcPr>
          <w:p>
            <w:pPr>
              <w:spacing w:after="0" w:line="240" w:lineRule="auto"/>
            </w:pPr>
            <w:r/>
            <w:r>
              <w:rPr>
                <w:sz w:val="17"/>
              </w:rPr>
              <w:t>TRIM + lowercase</w:t>
            </w:r>
          </w:p>
        </w:tc>
        <w:tc>
          <w:tcPr>
            <w:tcW w:type="dxa" w:w="1701"/>
            <w:shd w:val="clear" w:color="auto" w:fill="EEF3F8"/>
          </w:tcPr>
          <w:p>
            <w:pPr>
              <w:spacing w:after="0" w:line="240" w:lineRule="auto"/>
            </w:pPr>
            <w:r/>
            <w:r>
              <w:rPr>
                <w:sz w:val="17"/>
              </w:rPr>
              <w:t>09_dim_pelanggan</w:t>
            </w:r>
          </w:p>
        </w:tc>
      </w:tr>
      <w:tr>
        <w:tc>
          <w:tcPr>
            <w:tcW w:type="dxa" w:w="2041"/>
          </w:tcPr>
          <w:p>
            <w:pPr>
              <w:spacing w:after="0" w:line="240" w:lineRule="auto"/>
            </w:pPr>
            <w:r/>
            <w:r>
              <w:rPr>
                <w:sz w:val="17"/>
              </w:rPr>
              <w:t>customers.phone</w:t>
            </w:r>
          </w:p>
        </w:tc>
        <w:tc>
          <w:tcPr>
            <w:tcW w:type="dxa" w:w="2381"/>
          </w:tcPr>
          <w:p>
            <w:pPr>
              <w:spacing w:after="0" w:line="240" w:lineRule="auto"/>
            </w:pPr>
            <w:r/>
            <w:r>
              <w:rPr>
                <w:sz w:val="17"/>
              </w:rPr>
              <w:t>dim_pelanggan.no_hp_norm, pelanggan_nk</w:t>
            </w:r>
          </w:p>
        </w:tc>
        <w:tc>
          <w:tcPr>
            <w:tcW w:type="dxa" w:w="3515"/>
          </w:tcPr>
          <w:p>
            <w:pPr>
              <w:spacing w:after="0" w:line="240" w:lineRule="auto"/>
            </w:pPr>
            <w:r/>
            <w:r>
              <w:rPr>
                <w:sz w:val="17"/>
              </w:rPr>
              <w:t>Normalisasi HP: buang non-digit, 62xxx → 0xxx; NK = "HP:" + no_hp_norm</w:t>
            </w:r>
          </w:p>
        </w:tc>
        <w:tc>
          <w:tcPr>
            <w:tcW w:type="dxa" w:w="1701"/>
          </w:tcPr>
          <w:p>
            <w:pPr>
              <w:spacing w:after="0" w:line="240" w:lineRule="auto"/>
            </w:pPr>
            <w:r/>
            <w:r>
              <w:rPr>
                <w:sz w:val="17"/>
              </w:rPr>
              <w:t>09_dim_pelanggan</w:t>
            </w:r>
          </w:p>
        </w:tc>
      </w:tr>
      <w:tr>
        <w:tc>
          <w:tcPr>
            <w:tcW w:type="dxa" w:w="2041"/>
            <w:shd w:val="clear" w:color="auto" w:fill="EEF3F8"/>
          </w:tcPr>
          <w:p>
            <w:pPr>
              <w:spacing w:after="0" w:line="240" w:lineRule="auto"/>
            </w:pPr>
            <w:r/>
            <w:r>
              <w:rPr>
                <w:sz w:val="17"/>
              </w:rPr>
              <w:t>customers.gender</w:t>
            </w:r>
          </w:p>
        </w:tc>
        <w:tc>
          <w:tcPr>
            <w:tcW w:type="dxa" w:w="2381"/>
            <w:shd w:val="clear" w:color="auto" w:fill="EEF3F8"/>
          </w:tcPr>
          <w:p>
            <w:pPr>
              <w:spacing w:after="0" w:line="240" w:lineRule="auto"/>
            </w:pPr>
            <w:r/>
            <w:r>
              <w:rPr>
                <w:sz w:val="17"/>
              </w:rPr>
              <w:t>dim_pelanggan.gender</w:t>
            </w:r>
          </w:p>
        </w:tc>
        <w:tc>
          <w:tcPr>
            <w:tcW w:type="dxa" w:w="3515"/>
            <w:shd w:val="clear" w:color="auto" w:fill="EEF3F8"/>
          </w:tcPr>
          <w:p>
            <w:pPr>
              <w:spacing w:after="0" w:line="240" w:lineRule="auto"/>
            </w:pPr>
            <w:r/>
            <w:r>
              <w:rPr>
                <w:sz w:val="17"/>
              </w:rPr>
              <w:t>Apa adanya</w:t>
            </w:r>
          </w:p>
        </w:tc>
        <w:tc>
          <w:tcPr>
            <w:tcW w:type="dxa" w:w="1701"/>
            <w:shd w:val="clear" w:color="auto" w:fill="EEF3F8"/>
          </w:tcPr>
          <w:p>
            <w:pPr>
              <w:spacing w:after="0" w:line="240" w:lineRule="auto"/>
            </w:pPr>
            <w:r/>
            <w:r>
              <w:rPr>
                <w:sz w:val="17"/>
              </w:rPr>
              <w:t>09_dim_pelanggan</w:t>
            </w:r>
          </w:p>
        </w:tc>
      </w:tr>
      <w:tr>
        <w:tc>
          <w:tcPr>
            <w:tcW w:type="dxa" w:w="2041"/>
          </w:tcPr>
          <w:p>
            <w:pPr>
              <w:spacing w:after="0" w:line="240" w:lineRule="auto"/>
            </w:pPr>
            <w:r/>
            <w:r>
              <w:rPr>
                <w:sz w:val="17"/>
              </w:rPr>
              <w:t>customers.registered_at</w:t>
            </w:r>
          </w:p>
        </w:tc>
        <w:tc>
          <w:tcPr>
            <w:tcW w:type="dxa" w:w="2381"/>
          </w:tcPr>
          <w:p>
            <w:pPr>
              <w:spacing w:after="0" w:line="240" w:lineRule="auto"/>
            </w:pPr>
            <w:r/>
            <w:r>
              <w:rPr>
                <w:sz w:val="17"/>
              </w:rPr>
              <w:t>dim_pelanggan.tgl_registrasi_web</w:t>
            </w:r>
          </w:p>
        </w:tc>
        <w:tc>
          <w:tcPr>
            <w:tcW w:type="dxa" w:w="3515"/>
          </w:tcPr>
          <w:p>
            <w:pPr>
              <w:spacing w:after="0" w:line="240" w:lineRule="auto"/>
            </w:pPr>
            <w:r/>
            <w:r>
              <w:rPr>
                <w:sz w:val="17"/>
              </w:rPr>
              <w:t>Ambil bagian tanggal</w:t>
            </w:r>
          </w:p>
        </w:tc>
        <w:tc>
          <w:tcPr>
            <w:tcW w:type="dxa" w:w="1701"/>
          </w:tcPr>
          <w:p>
            <w:pPr>
              <w:spacing w:after="0" w:line="240" w:lineRule="auto"/>
            </w:pPr>
            <w:r/>
            <w:r>
              <w:rPr>
                <w:sz w:val="17"/>
              </w:rPr>
              <w:t>09_dim_pelanggan</w:t>
            </w:r>
          </w:p>
        </w:tc>
      </w:tr>
      <w:tr>
        <w:tc>
          <w:tcPr>
            <w:tcW w:type="dxa" w:w="2041"/>
            <w:shd w:val="clear" w:color="auto" w:fill="EEF3F8"/>
          </w:tcPr>
          <w:p>
            <w:pPr>
              <w:spacing w:after="0" w:line="240" w:lineRule="auto"/>
            </w:pPr>
            <w:r/>
            <w:r>
              <w:rPr>
                <w:sz w:val="17"/>
              </w:rPr>
              <w:t>customers.birth_date</w:t>
            </w:r>
          </w:p>
        </w:tc>
        <w:tc>
          <w:tcPr>
            <w:tcW w:type="dxa" w:w="2381"/>
            <w:shd w:val="clear" w:color="auto" w:fill="EEF3F8"/>
          </w:tcPr>
          <w:p>
            <w:pPr>
              <w:spacing w:after="0" w:line="240" w:lineRule="auto"/>
            </w:pPr>
            <w:r/>
            <w:r>
              <w:rPr>
                <w:sz w:val="17"/>
              </w:rPr>
              <w:t>—</w:t>
            </w:r>
          </w:p>
        </w:tc>
        <w:tc>
          <w:tcPr>
            <w:tcW w:type="dxa" w:w="3515"/>
            <w:shd w:val="clear" w:color="auto" w:fill="EEF3F8"/>
          </w:tcPr>
          <w:p>
            <w:pPr>
              <w:spacing w:after="0" w:line="240" w:lineRule="auto"/>
            </w:pPr>
            <w:r/>
            <w:r>
              <w:rPr>
                <w:sz w:val="17"/>
              </w:rPr>
              <w:t>Tidak dipakai</w:t>
            </w:r>
          </w:p>
        </w:tc>
        <w:tc>
          <w:tcPr>
            <w:tcW w:type="dxa" w:w="1701"/>
            <w:shd w:val="clear" w:color="auto" w:fill="EEF3F8"/>
          </w:tcPr>
          <w:p>
            <w:pPr>
              <w:spacing w:after="0" w:line="240" w:lineRule="auto"/>
            </w:pPr>
            <w:r/>
            <w:r>
              <w:rPr>
                <w:sz w:val="17"/>
              </w:rPr>
              <w:t>—</w:t>
            </w:r>
          </w:p>
        </w:tc>
      </w:tr>
      <w:tr>
        <w:tc>
          <w:tcPr>
            <w:tcW w:type="dxa" w:w="2041"/>
          </w:tcPr>
          <w:p>
            <w:pPr>
              <w:spacing w:after="0" w:line="240" w:lineRule="auto"/>
            </w:pPr>
            <w:r/>
            <w:r>
              <w:rPr>
                <w:sz w:val="17"/>
              </w:rPr>
              <w:t>customer_addresses.is_primary, address_id</w:t>
            </w:r>
          </w:p>
        </w:tc>
        <w:tc>
          <w:tcPr>
            <w:tcW w:type="dxa" w:w="2381"/>
          </w:tcPr>
          <w:p>
            <w:pPr>
              <w:spacing w:after="0" w:line="240" w:lineRule="auto"/>
            </w:pPr>
            <w:r/>
            <w:r>
              <w:rPr>
                <w:sz w:val="17"/>
              </w:rPr>
              <w:t>(aturan pemilihan)</w:t>
            </w:r>
          </w:p>
        </w:tc>
        <w:tc>
          <w:tcPr>
            <w:tcW w:type="dxa" w:w="3515"/>
          </w:tcPr>
          <w:p>
            <w:pPr>
              <w:spacing w:after="0" w:line="240" w:lineRule="auto"/>
            </w:pPr>
            <w:r/>
            <w:r>
              <w:rPr>
                <w:sz w:val="17"/>
              </w:rPr>
              <w:t>Urut is_primary DESC, address_id ASC → ambil 1 baris per pelanggan</w:t>
            </w:r>
          </w:p>
        </w:tc>
        <w:tc>
          <w:tcPr>
            <w:tcW w:type="dxa" w:w="1701"/>
          </w:tcPr>
          <w:p>
            <w:pPr>
              <w:spacing w:after="0" w:line="240" w:lineRule="auto"/>
            </w:pPr>
            <w:r/>
            <w:r>
              <w:rPr>
                <w:sz w:val="17"/>
              </w:rPr>
              <w:t>09_dim_pelanggan</w:t>
            </w:r>
          </w:p>
        </w:tc>
      </w:tr>
      <w:tr>
        <w:tc>
          <w:tcPr>
            <w:tcW w:type="dxa" w:w="2041"/>
            <w:shd w:val="clear" w:color="auto" w:fill="EEF3F8"/>
          </w:tcPr>
          <w:p>
            <w:pPr>
              <w:spacing w:after="0" w:line="240" w:lineRule="auto"/>
            </w:pPr>
            <w:r/>
            <w:r>
              <w:rPr>
                <w:sz w:val="17"/>
              </w:rPr>
              <w:t>customer_addresses.city</w:t>
            </w:r>
          </w:p>
        </w:tc>
        <w:tc>
          <w:tcPr>
            <w:tcW w:type="dxa" w:w="2381"/>
            <w:shd w:val="clear" w:color="auto" w:fill="EEF3F8"/>
          </w:tcPr>
          <w:p>
            <w:pPr>
              <w:spacing w:after="0" w:line="240" w:lineRule="auto"/>
            </w:pPr>
            <w:r/>
            <w:r>
              <w:rPr>
                <w:sz w:val="17"/>
              </w:rPr>
              <w:t>dim_pelanggan.kota</w:t>
            </w:r>
          </w:p>
        </w:tc>
        <w:tc>
          <w:tcPr>
            <w:tcW w:type="dxa" w:w="3515"/>
            <w:shd w:val="clear" w:color="auto" w:fill="EEF3F8"/>
          </w:tcPr>
          <w:p>
            <w:pPr>
              <w:spacing w:after="0" w:line="240" w:lineRule="auto"/>
            </w:pPr>
            <w:r/>
            <w:r>
              <w:rPr>
                <w:sz w:val="17"/>
              </w:rPr>
              <w:t>UPPER → lookup ref_kota → kota baku</w:t>
            </w:r>
          </w:p>
        </w:tc>
        <w:tc>
          <w:tcPr>
            <w:tcW w:type="dxa" w:w="1701"/>
            <w:shd w:val="clear" w:color="auto" w:fill="EEF3F8"/>
          </w:tcPr>
          <w:p>
            <w:pPr>
              <w:spacing w:after="0" w:line="240" w:lineRule="auto"/>
            </w:pPr>
            <w:r/>
            <w:r>
              <w:rPr>
                <w:sz w:val="17"/>
              </w:rPr>
              <w:t>09_dim_pelanggan</w:t>
            </w:r>
          </w:p>
        </w:tc>
      </w:tr>
      <w:tr>
        <w:tc>
          <w:tcPr>
            <w:tcW w:type="dxa" w:w="2041"/>
          </w:tcPr>
          <w:p>
            <w:pPr>
              <w:spacing w:after="0" w:line="240" w:lineRule="auto"/>
            </w:pPr>
            <w:r/>
            <w:r>
              <w:rPr>
                <w:sz w:val="17"/>
              </w:rPr>
              <w:t>customer_addresses.label, address_line, province, postal_code</w:t>
            </w:r>
          </w:p>
        </w:tc>
        <w:tc>
          <w:tcPr>
            <w:tcW w:type="dxa" w:w="2381"/>
          </w:tcPr>
          <w:p>
            <w:pPr>
              <w:spacing w:after="0" w:line="240" w:lineRule="auto"/>
            </w:pPr>
            <w:r/>
            <w:r>
              <w:rPr>
                <w:sz w:val="17"/>
              </w:rPr>
              <w:t>—</w:t>
            </w:r>
          </w:p>
        </w:tc>
        <w:tc>
          <w:tcPr>
            <w:tcW w:type="dxa" w:w="3515"/>
          </w:tcPr>
          <w:p>
            <w:pPr>
              <w:spacing w:after="0" w:line="240" w:lineRule="auto"/>
            </w:pPr>
            <w:r/>
            <w:r>
              <w:rPr>
                <w:sz w:val="17"/>
              </w:rPr>
              <w:t>Tidak dipakai</w:t>
            </w:r>
          </w:p>
        </w:tc>
        <w:tc>
          <w:tcPr>
            <w:tcW w:type="dxa" w:w="1701"/>
          </w:tcPr>
          <w:p>
            <w:pPr>
              <w:spacing w:after="0" w:line="240" w:lineRule="auto"/>
            </w:pPr>
            <w:r/>
            <w:r>
              <w:rPr>
                <w:sz w:val="17"/>
              </w:rPr>
              <w:t>—</w:t>
            </w:r>
          </w:p>
        </w:tc>
      </w:tr>
      <w:tr>
        <w:tc>
          <w:tcPr>
            <w:tcW w:type="dxa" w:w="2041"/>
            <w:shd w:val="clear" w:color="auto" w:fill="EEF3F8"/>
          </w:tcPr>
          <w:p>
            <w:pPr>
              <w:spacing w:after="0" w:line="240" w:lineRule="auto"/>
            </w:pPr>
            <w:r/>
            <w:r>
              <w:rPr>
                <w:sz w:val="17"/>
              </w:rPr>
              <w:t>products.sku, product_name</w:t>
            </w:r>
          </w:p>
        </w:tc>
        <w:tc>
          <w:tcPr>
            <w:tcW w:type="dxa" w:w="2381"/>
            <w:shd w:val="clear" w:color="auto" w:fill="EEF3F8"/>
          </w:tcPr>
          <w:p>
            <w:pPr>
              <w:spacing w:after="0" w:line="240" w:lineRule="auto"/>
            </w:pPr>
            <w:r/>
            <w:r>
              <w:rPr>
                <w:sz w:val="17"/>
              </w:rPr>
              <w:t>map_produk.kode_produk_sumber, nama_produk_sumber</w:t>
            </w:r>
          </w:p>
        </w:tc>
        <w:tc>
          <w:tcPr>
            <w:tcW w:type="dxa" w:w="3515"/>
            <w:shd w:val="clear" w:color="auto" w:fill="EEF3F8"/>
          </w:tcPr>
          <w:p>
            <w:pPr>
              <w:spacing w:after="0" w:line="240" w:lineRule="auto"/>
            </w:pPr>
            <w:r/>
            <w:r>
              <w:rPr>
                <w:sz w:val="17"/>
              </w:rPr>
              <w:t>Regex SKU-(nnnn)-xxx → kandidat P-nnnn, dicek ke dim_produk</w:t>
            </w:r>
          </w:p>
        </w:tc>
        <w:tc>
          <w:tcPr>
            <w:tcW w:type="dxa" w:w="1701"/>
            <w:shd w:val="clear" w:color="auto" w:fill="EEF3F8"/>
          </w:tcPr>
          <w:p>
            <w:pPr>
              <w:spacing w:after="0" w:line="240" w:lineRule="auto"/>
            </w:pPr>
            <w:r/>
            <w:r>
              <w:rPr>
                <w:sz w:val="17"/>
              </w:rPr>
              <w:t>06_map_produk</w:t>
            </w:r>
          </w:p>
        </w:tc>
      </w:tr>
      <w:tr>
        <w:tc>
          <w:tcPr>
            <w:tcW w:type="dxa" w:w="2041"/>
          </w:tcPr>
          <w:p>
            <w:pPr>
              <w:spacing w:after="0" w:line="240" w:lineRule="auto"/>
            </w:pPr>
            <w:r/>
            <w:r>
              <w:rPr>
                <w:sz w:val="17"/>
              </w:rPr>
              <w:t>products.brand, category_id; categories.*</w:t>
            </w:r>
          </w:p>
        </w:tc>
        <w:tc>
          <w:tcPr>
            <w:tcW w:type="dxa" w:w="2381"/>
          </w:tcPr>
          <w:p>
            <w:pPr>
              <w:spacing w:after="0" w:line="240" w:lineRule="auto"/>
            </w:pPr>
            <w:r/>
            <w:r>
              <w:rPr>
                <w:sz w:val="17"/>
              </w:rPr>
              <w:t>dim_produk (inferred member)</w:t>
            </w:r>
          </w:p>
        </w:tc>
        <w:tc>
          <w:tcPr>
            <w:tcW w:type="dxa" w:w="3515"/>
          </w:tcPr>
          <w:p>
            <w:pPr>
              <w:spacing w:after="0" w:line="240" w:lineRule="auto"/>
            </w:pPr>
            <w:r/>
            <w:r>
              <w:rPr>
                <w:sz w:val="17"/>
              </w:rPr>
              <w:t>Hanya untuk produk yang belum ada di ERP (merk, kategori induk, sub-kategori)</w:t>
            </w:r>
          </w:p>
        </w:tc>
        <w:tc>
          <w:tcPr>
            <w:tcW w:type="dxa" w:w="1701"/>
          </w:tcPr>
          <w:p>
            <w:pPr>
              <w:spacing w:after="0" w:line="240" w:lineRule="auto"/>
            </w:pPr>
            <w:r/>
            <w:r>
              <w:rPr>
                <w:sz w:val="17"/>
              </w:rPr>
              <w:t>06_map_produk</w:t>
            </w:r>
          </w:p>
        </w:tc>
      </w:tr>
      <w:tr>
        <w:tc>
          <w:tcPr>
            <w:tcW w:type="dxa" w:w="2041"/>
            <w:shd w:val="clear" w:color="auto" w:fill="EEF3F8"/>
          </w:tcPr>
          <w:p>
            <w:pPr>
              <w:spacing w:after="0" w:line="240" w:lineRule="auto"/>
            </w:pPr>
            <w:r/>
            <w:r>
              <w:rPr>
                <w:sz w:val="17"/>
              </w:rPr>
              <w:t>products.product_id, base_price, is_active</w:t>
            </w:r>
          </w:p>
        </w:tc>
        <w:tc>
          <w:tcPr>
            <w:tcW w:type="dxa" w:w="2381"/>
            <w:shd w:val="clear" w:color="auto" w:fill="EEF3F8"/>
          </w:tcPr>
          <w:p>
            <w:pPr>
              <w:spacing w:after="0" w:line="240" w:lineRule="auto"/>
            </w:pPr>
            <w:r/>
            <w:r>
              <w:rPr>
                <w:sz w:val="17"/>
              </w:rPr>
              <w:t>—</w:t>
            </w:r>
          </w:p>
        </w:tc>
        <w:tc>
          <w:tcPr>
            <w:tcW w:type="dxa" w:w="3515"/>
            <w:shd w:val="clear" w:color="auto" w:fill="EEF3F8"/>
          </w:tcPr>
          <w:p>
            <w:pPr>
              <w:spacing w:after="0" w:line="240" w:lineRule="auto"/>
            </w:pPr>
            <w:r/>
            <w:r>
              <w:rPr>
                <w:sz w:val="17"/>
              </w:rPr>
              <w:t>Tidak dipakai (harga transaksi dari order_items, atribut dari S4)</w:t>
            </w:r>
          </w:p>
        </w:tc>
        <w:tc>
          <w:tcPr>
            <w:tcW w:type="dxa" w:w="1701"/>
            <w:shd w:val="clear" w:color="auto" w:fill="EEF3F8"/>
          </w:tcPr>
          <w:p>
            <w:pPr>
              <w:spacing w:after="0" w:line="240" w:lineRule="auto"/>
            </w:pPr>
            <w:r/>
            <w:r>
              <w:rPr>
                <w:sz w:val="17"/>
              </w:rPr>
              <w:t>—</w:t>
            </w:r>
          </w:p>
        </w:tc>
      </w:tr>
      <w:tr>
        <w:tc>
          <w:tcPr>
            <w:tcW w:type="dxa" w:w="2041"/>
          </w:tcPr>
          <w:p>
            <w:pPr>
              <w:spacing w:after="0" w:line="240" w:lineRule="auto"/>
            </w:pPr>
            <w:r/>
            <w:r>
              <w:rPr>
                <w:sz w:val="17"/>
              </w:rPr>
              <w:t>order_status_history, payments, shipments</w:t>
            </w:r>
          </w:p>
        </w:tc>
        <w:tc>
          <w:tcPr>
            <w:tcW w:type="dxa" w:w="2381"/>
          </w:tcPr>
          <w:p>
            <w:pPr>
              <w:spacing w:after="0" w:line="240" w:lineRule="auto"/>
            </w:pPr>
            <w:r/>
            <w:r>
              <w:rPr>
                <w:sz w:val="17"/>
              </w:rPr>
              <w:t>—</w:t>
            </w:r>
          </w:p>
        </w:tc>
        <w:tc>
          <w:tcPr>
            <w:tcW w:type="dxa" w:w="3515"/>
          </w:tcPr>
          <w:p>
            <w:pPr>
              <w:spacing w:after="0" w:line="240" w:lineRule="auto"/>
            </w:pPr>
            <w:r/>
            <w:r>
              <w:rPr>
                <w:sz w:val="17"/>
              </w:rPr>
              <w:t>Tidak dimuat: status akhir sudah ada di orders.status; tidak dibutuhkan Q1–Q4</w:t>
            </w:r>
          </w:p>
        </w:tc>
        <w:tc>
          <w:tcPr>
            <w:tcW w:type="dxa" w:w="1701"/>
          </w:tcPr>
          <w:p>
            <w:pPr>
              <w:spacing w:after="0" w:line="240" w:lineRule="auto"/>
            </w:pPr>
            <w:r/>
            <w:r>
              <w:rPr>
                <w:sz w:val="17"/>
              </w:rPr>
              <w:t>—</w:t>
            </w:r>
          </w:p>
        </w:tc>
      </w:tr>
    </w:tbl>
    <w:p>
      <w:pPr>
        <w:spacing w:after="40"/>
      </w:pPr>
    </w:p>
    <w:p>
      <w:pPr>
        <w:pStyle w:val="Heading2"/>
      </w:pPr>
      <w:r>
        <w:t>4.2 S2 – POS_TOKO (CSV ; per toko)</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041"/>
            <w:shd w:val="clear" w:color="auto" w:fill="1F4E79"/>
          </w:tcPr>
          <w:p>
            <w:pPr>
              <w:spacing w:after="0" w:line="240" w:lineRule="auto"/>
            </w:pPr>
            <w:r/>
            <w:r>
              <w:rPr>
                <w:b/>
                <w:color w:val="FFFFFF"/>
                <w:sz w:val="17"/>
              </w:rPr>
              <w:t>Kolom sumber</w:t>
            </w:r>
          </w:p>
        </w:tc>
        <w:tc>
          <w:tcPr>
            <w:tcW w:type="dxa" w:w="2381"/>
            <w:shd w:val="clear" w:color="auto" w:fill="1F4E79"/>
          </w:tcPr>
          <w:p>
            <w:pPr>
              <w:spacing w:after="0" w:line="240" w:lineRule="auto"/>
            </w:pPr>
            <w:r/>
            <w:r>
              <w:rPr>
                <w:b/>
                <w:color w:val="FFFFFF"/>
                <w:sz w:val="17"/>
              </w:rPr>
              <w:t>Kolom target</w:t>
            </w:r>
          </w:p>
        </w:tc>
        <w:tc>
          <w:tcPr>
            <w:tcW w:type="dxa" w:w="3515"/>
            <w:shd w:val="clear" w:color="auto" w:fill="1F4E79"/>
          </w:tcPr>
          <w:p>
            <w:pPr>
              <w:spacing w:after="0" w:line="240" w:lineRule="auto"/>
            </w:pPr>
            <w:r/>
            <w:r>
              <w:rPr>
                <w:b/>
                <w:color w:val="FFFFFF"/>
                <w:sz w:val="17"/>
              </w:rPr>
              <w:t>Aturan transformasi</w:t>
            </w:r>
          </w:p>
        </w:tc>
        <w:tc>
          <w:tcPr>
            <w:tcW w:type="dxa" w:w="1701"/>
            <w:shd w:val="clear" w:color="auto" w:fill="1F4E79"/>
          </w:tcPr>
          <w:p>
            <w:pPr>
              <w:spacing w:after="0" w:line="240" w:lineRule="auto"/>
            </w:pPr>
            <w:r/>
            <w:r>
              <w:rPr>
                <w:b/>
                <w:color w:val="FFFFFF"/>
                <w:sz w:val="17"/>
              </w:rPr>
              <w:t>Transformation</w:t>
            </w:r>
          </w:p>
        </w:tc>
      </w:tr>
      <w:tr>
        <w:tc>
          <w:tcPr>
            <w:tcW w:type="dxa" w:w="2041"/>
          </w:tcPr>
          <w:p>
            <w:pPr>
              <w:spacing w:after="0" w:line="240" w:lineRule="auto"/>
            </w:pPr>
            <w:r/>
            <w:r>
              <w:rPr>
                <w:sz w:val="17"/>
              </w:rPr>
              <w:t>trx_header.trx_no</w:t>
            </w:r>
          </w:p>
        </w:tc>
        <w:tc>
          <w:tcPr>
            <w:tcW w:type="dxa" w:w="2381"/>
          </w:tcPr>
          <w:p>
            <w:pPr>
              <w:spacing w:after="0" w:line="240" w:lineRule="auto"/>
            </w:pPr>
            <w:r/>
            <w:r>
              <w:rPr>
                <w:sz w:val="17"/>
              </w:rPr>
              <w:t>fact.nomor_transaksi</w:t>
            </w:r>
          </w:p>
        </w:tc>
        <w:tc>
          <w:tcPr>
            <w:tcW w:type="dxa" w:w="3515"/>
          </w:tcPr>
          <w:p>
            <w:pPr>
              <w:spacing w:after="0" w:line="240" w:lineRule="auto"/>
            </w:pPr>
            <w:r/>
            <w:r>
              <w:rPr>
                <w:sz w:val="17"/>
              </w:rPr>
              <w:t>TRIM; kunci join line &amp; payment</w:t>
            </w:r>
          </w:p>
        </w:tc>
        <w:tc>
          <w:tcPr>
            <w:tcW w:type="dxa" w:w="1701"/>
          </w:tcPr>
          <w:p>
            <w:pPr>
              <w:spacing w:after="0" w:line="240" w:lineRule="auto"/>
            </w:pPr>
            <w:r/>
            <w:r>
              <w:rPr>
                <w:sz w:val="17"/>
              </w:rPr>
              <w:t>11_fact_toko</w:t>
            </w:r>
          </w:p>
        </w:tc>
      </w:tr>
      <w:tr>
        <w:tc>
          <w:tcPr>
            <w:tcW w:type="dxa" w:w="2041"/>
            <w:shd w:val="clear" w:color="auto" w:fill="EEF3F8"/>
          </w:tcPr>
          <w:p>
            <w:pPr>
              <w:spacing w:after="0" w:line="240" w:lineRule="auto"/>
            </w:pPr>
            <w:r/>
            <w:r>
              <w:rPr>
                <w:sz w:val="17"/>
              </w:rPr>
              <w:t>trx_header.store_code</w:t>
            </w:r>
          </w:p>
        </w:tc>
        <w:tc>
          <w:tcPr>
            <w:tcW w:type="dxa" w:w="2381"/>
            <w:shd w:val="clear" w:color="auto" w:fill="EEF3F8"/>
          </w:tcPr>
          <w:p>
            <w:pPr>
              <w:spacing w:after="0" w:line="240" w:lineRule="auto"/>
            </w:pPr>
            <w:r/>
            <w:r>
              <w:rPr>
                <w:sz w:val="17"/>
              </w:rPr>
              <w:t>fact.kanal_key</w:t>
            </w:r>
          </w:p>
        </w:tc>
        <w:tc>
          <w:tcPr>
            <w:tcW w:type="dxa" w:w="3515"/>
            <w:shd w:val="clear" w:color="auto" w:fill="EEF3F8"/>
          </w:tcPr>
          <w:p>
            <w:pPr>
              <w:spacing w:after="0" w:line="240" w:lineRule="auto"/>
            </w:pPr>
            <w:r/>
            <w:r>
              <w:rPr>
                <w:sz w:val="17"/>
              </w:rPr>
              <w:t>UPPER → lookup dim_kanal.kanal_kode</w:t>
            </w:r>
          </w:p>
        </w:tc>
        <w:tc>
          <w:tcPr>
            <w:tcW w:type="dxa" w:w="1701"/>
            <w:shd w:val="clear" w:color="auto" w:fill="EEF3F8"/>
          </w:tcPr>
          <w:p>
            <w:pPr>
              <w:spacing w:after="0" w:line="240" w:lineRule="auto"/>
            </w:pPr>
            <w:r/>
            <w:r>
              <w:rPr>
                <w:sz w:val="17"/>
              </w:rPr>
              <w:t>11_fact_toko</w:t>
            </w:r>
          </w:p>
        </w:tc>
      </w:tr>
      <w:tr>
        <w:tc>
          <w:tcPr>
            <w:tcW w:type="dxa" w:w="2041"/>
          </w:tcPr>
          <w:p>
            <w:pPr>
              <w:spacing w:after="0" w:line="240" w:lineRule="auto"/>
            </w:pPr>
            <w:r/>
            <w:r>
              <w:rPr>
                <w:sz w:val="17"/>
              </w:rPr>
              <w:t>trx_header.member_no</w:t>
            </w:r>
          </w:p>
        </w:tc>
        <w:tc>
          <w:tcPr>
            <w:tcW w:type="dxa" w:w="2381"/>
          </w:tcPr>
          <w:p>
            <w:pPr>
              <w:spacing w:after="0" w:line="240" w:lineRule="auto"/>
            </w:pPr>
            <w:r/>
            <w:r>
              <w:rPr>
                <w:sz w:val="17"/>
              </w:rPr>
              <w:t>fact.pelanggan_key</w:t>
            </w:r>
          </w:p>
        </w:tc>
        <w:tc>
          <w:tcPr>
            <w:tcW w:type="dxa" w:w="3515"/>
          </w:tcPr>
          <w:p>
            <w:pPr>
              <w:spacing w:after="0" w:line="240" w:lineRule="auto"/>
            </w:pPr>
            <w:r/>
            <w:r>
              <w:rPr>
                <w:sz w:val="17"/>
              </w:rPr>
              <w:t>Lookup dim_pelanggan.no_member_toko; kosong → −2 (Non-Member)</w:t>
            </w:r>
          </w:p>
        </w:tc>
        <w:tc>
          <w:tcPr>
            <w:tcW w:type="dxa" w:w="1701"/>
          </w:tcPr>
          <w:p>
            <w:pPr>
              <w:spacing w:after="0" w:line="240" w:lineRule="auto"/>
            </w:pPr>
            <w:r/>
            <w:r>
              <w:rPr>
                <w:sz w:val="17"/>
              </w:rPr>
              <w:t>11_fact_toko</w:t>
            </w:r>
          </w:p>
        </w:tc>
      </w:tr>
      <w:tr>
        <w:tc>
          <w:tcPr>
            <w:tcW w:type="dxa" w:w="2041"/>
            <w:shd w:val="clear" w:color="auto" w:fill="EEF3F8"/>
          </w:tcPr>
          <w:p>
            <w:pPr>
              <w:spacing w:after="0" w:line="240" w:lineRule="auto"/>
            </w:pPr>
            <w:r/>
            <w:r>
              <w:rPr>
                <w:sz w:val="17"/>
              </w:rPr>
              <w:t>trx_header.trx_date</w:t>
            </w:r>
          </w:p>
        </w:tc>
        <w:tc>
          <w:tcPr>
            <w:tcW w:type="dxa" w:w="2381"/>
            <w:shd w:val="clear" w:color="auto" w:fill="EEF3F8"/>
          </w:tcPr>
          <w:p>
            <w:pPr>
              <w:spacing w:after="0" w:line="240" w:lineRule="auto"/>
            </w:pPr>
            <w:r/>
            <w:r>
              <w:rPr>
                <w:sz w:val="17"/>
              </w:rPr>
              <w:t>fact.tanggal_key, waktu_transaksi_wib</w:t>
            </w:r>
          </w:p>
        </w:tc>
        <w:tc>
          <w:tcPr>
            <w:tcW w:type="dxa" w:w="3515"/>
            <w:shd w:val="clear" w:color="auto" w:fill="EEF3F8"/>
          </w:tcPr>
          <w:p>
            <w:pPr>
              <w:spacing w:after="0" w:line="240" w:lineRule="auto"/>
            </w:pPr>
            <w:r/>
            <w:r>
              <w:rPr>
                <w:sz w:val="17"/>
              </w:rPr>
              <w:t>Konversi DD/MM/YYYY → Date (Select values)</w:t>
            </w:r>
          </w:p>
        </w:tc>
        <w:tc>
          <w:tcPr>
            <w:tcW w:type="dxa" w:w="1701"/>
            <w:shd w:val="clear" w:color="auto" w:fill="EEF3F8"/>
          </w:tcPr>
          <w:p>
            <w:pPr>
              <w:spacing w:after="0" w:line="240" w:lineRule="auto"/>
            </w:pPr>
            <w:r/>
            <w:r>
              <w:rPr>
                <w:sz w:val="17"/>
              </w:rPr>
              <w:t>11_fact_toko</w:t>
            </w:r>
          </w:p>
        </w:tc>
      </w:tr>
      <w:tr>
        <w:tc>
          <w:tcPr>
            <w:tcW w:type="dxa" w:w="2041"/>
          </w:tcPr>
          <w:p>
            <w:pPr>
              <w:spacing w:after="0" w:line="240" w:lineRule="auto"/>
            </w:pPr>
            <w:r/>
            <w:r>
              <w:rPr>
                <w:sz w:val="17"/>
              </w:rPr>
              <w:t>trx_header.status</w:t>
            </w:r>
          </w:p>
        </w:tc>
        <w:tc>
          <w:tcPr>
            <w:tcW w:type="dxa" w:w="2381"/>
          </w:tcPr>
          <w:p>
            <w:pPr>
              <w:spacing w:after="0" w:line="240" w:lineRule="auto"/>
            </w:pPr>
            <w:r/>
            <w:r>
              <w:rPr>
                <w:sz w:val="17"/>
              </w:rPr>
              <w:t>(filter)</w:t>
            </w:r>
          </w:p>
        </w:tc>
        <w:tc>
          <w:tcPr>
            <w:tcW w:type="dxa" w:w="3515"/>
          </w:tcPr>
          <w:p>
            <w:pPr>
              <w:spacing w:after="0" w:line="240" w:lineRule="auto"/>
            </w:pPr>
            <w:r/>
            <w:r>
              <w:rPr>
                <w:sz w:val="17"/>
              </w:rPr>
              <w:t>VOID dibuang (Filter rows)</w:t>
            </w:r>
          </w:p>
        </w:tc>
        <w:tc>
          <w:tcPr>
            <w:tcW w:type="dxa" w:w="1701"/>
          </w:tcPr>
          <w:p>
            <w:pPr>
              <w:spacing w:after="0" w:line="240" w:lineRule="auto"/>
            </w:pPr>
            <w:r/>
            <w:r>
              <w:rPr>
                <w:sz w:val="17"/>
              </w:rPr>
              <w:t>11_fact_toko</w:t>
            </w:r>
          </w:p>
        </w:tc>
      </w:tr>
      <w:tr>
        <w:tc>
          <w:tcPr>
            <w:tcW w:type="dxa" w:w="2041"/>
            <w:shd w:val="clear" w:color="auto" w:fill="EEF3F8"/>
          </w:tcPr>
          <w:p>
            <w:pPr>
              <w:spacing w:after="0" w:line="240" w:lineRule="auto"/>
            </w:pPr>
            <w:r/>
            <w:r>
              <w:rPr>
                <w:sz w:val="17"/>
              </w:rPr>
              <w:t>trx_header.payment_type</w:t>
            </w:r>
          </w:p>
        </w:tc>
        <w:tc>
          <w:tcPr>
            <w:tcW w:type="dxa" w:w="2381"/>
            <w:shd w:val="clear" w:color="auto" w:fill="EEF3F8"/>
          </w:tcPr>
          <w:p>
            <w:pPr>
              <w:spacing w:after="0" w:line="240" w:lineRule="auto"/>
            </w:pPr>
            <w:r/>
            <w:r>
              <w:rPr>
                <w:sz w:val="17"/>
              </w:rPr>
              <w:t>fact.metode_pembayaran</w:t>
            </w:r>
          </w:p>
        </w:tc>
        <w:tc>
          <w:tcPr>
            <w:tcW w:type="dxa" w:w="3515"/>
            <w:shd w:val="clear" w:color="auto" w:fill="EEF3F8"/>
          </w:tcPr>
          <w:p>
            <w:pPr>
              <w:spacing w:after="0" w:line="240" w:lineRule="auto"/>
            </w:pPr>
            <w:r/>
            <w:r>
              <w:rPr>
                <w:sz w:val="17"/>
              </w:rPr>
              <w:t>Cadangan bila trx_payment tidak ada</w:t>
            </w:r>
          </w:p>
        </w:tc>
        <w:tc>
          <w:tcPr>
            <w:tcW w:type="dxa" w:w="1701"/>
            <w:shd w:val="clear" w:color="auto" w:fill="EEF3F8"/>
          </w:tcPr>
          <w:p>
            <w:pPr>
              <w:spacing w:after="0" w:line="240" w:lineRule="auto"/>
            </w:pPr>
            <w:r/>
            <w:r>
              <w:rPr>
                <w:sz w:val="17"/>
              </w:rPr>
              <w:t>11_fact_toko</w:t>
            </w:r>
          </w:p>
        </w:tc>
      </w:tr>
      <w:tr>
        <w:tc>
          <w:tcPr>
            <w:tcW w:type="dxa" w:w="2041"/>
          </w:tcPr>
          <w:p>
            <w:pPr>
              <w:spacing w:after="0" w:line="240" w:lineRule="auto"/>
            </w:pPr>
            <w:r/>
            <w:r>
              <w:rPr>
                <w:sz w:val="17"/>
              </w:rPr>
              <w:t>trx_header.cashier_id</w:t>
            </w:r>
          </w:p>
        </w:tc>
        <w:tc>
          <w:tcPr>
            <w:tcW w:type="dxa" w:w="2381"/>
          </w:tcPr>
          <w:p>
            <w:pPr>
              <w:spacing w:after="0" w:line="240" w:lineRule="auto"/>
            </w:pPr>
            <w:r/>
            <w:r>
              <w:rPr>
                <w:sz w:val="17"/>
              </w:rPr>
              <w:t>—</w:t>
            </w:r>
          </w:p>
        </w:tc>
        <w:tc>
          <w:tcPr>
            <w:tcW w:type="dxa" w:w="3515"/>
          </w:tcPr>
          <w:p>
            <w:pPr>
              <w:spacing w:after="0" w:line="240" w:lineRule="auto"/>
            </w:pPr>
            <w:r/>
            <w:r>
              <w:rPr>
                <w:sz w:val="17"/>
              </w:rPr>
              <w:t>Tidak dipakai</w:t>
            </w:r>
          </w:p>
        </w:tc>
        <w:tc>
          <w:tcPr>
            <w:tcW w:type="dxa" w:w="1701"/>
          </w:tcPr>
          <w:p>
            <w:pPr>
              <w:spacing w:after="0" w:line="240" w:lineRule="auto"/>
            </w:pPr>
            <w:r/>
            <w:r>
              <w:rPr>
                <w:sz w:val="17"/>
              </w:rPr>
              <w:t>—</w:t>
            </w:r>
          </w:p>
        </w:tc>
      </w:tr>
      <w:tr>
        <w:tc>
          <w:tcPr>
            <w:tcW w:type="dxa" w:w="2041"/>
            <w:shd w:val="clear" w:color="auto" w:fill="EEF3F8"/>
          </w:tcPr>
          <w:p>
            <w:pPr>
              <w:spacing w:after="0" w:line="240" w:lineRule="auto"/>
            </w:pPr>
            <w:r/>
            <w:r>
              <w:rPr>
                <w:sz w:val="17"/>
              </w:rPr>
              <w:t>trx_line.line_seq</w:t>
            </w:r>
          </w:p>
        </w:tc>
        <w:tc>
          <w:tcPr>
            <w:tcW w:type="dxa" w:w="2381"/>
            <w:shd w:val="clear" w:color="auto" w:fill="EEF3F8"/>
          </w:tcPr>
          <w:p>
            <w:pPr>
              <w:spacing w:after="0" w:line="240" w:lineRule="auto"/>
            </w:pPr>
            <w:r/>
            <w:r>
              <w:rPr>
                <w:sz w:val="17"/>
              </w:rPr>
              <w:t>fact.line_id</w:t>
            </w:r>
          </w:p>
        </w:tc>
        <w:tc>
          <w:tcPr>
            <w:tcW w:type="dxa" w:w="3515"/>
            <w:shd w:val="clear" w:color="auto" w:fill="EEF3F8"/>
          </w:tcPr>
          <w:p>
            <w:pPr>
              <w:spacing w:after="0" w:line="240" w:lineRule="auto"/>
            </w:pPr>
            <w:r/>
            <w:r>
              <w:rPr>
                <w:sz w:val="17"/>
              </w:rPr>
              <w:t>Konversi ke teks</w:t>
            </w:r>
          </w:p>
        </w:tc>
        <w:tc>
          <w:tcPr>
            <w:tcW w:type="dxa" w:w="1701"/>
            <w:shd w:val="clear" w:color="auto" w:fill="EEF3F8"/>
          </w:tcPr>
          <w:p>
            <w:pPr>
              <w:spacing w:after="0" w:line="240" w:lineRule="auto"/>
            </w:pPr>
            <w:r/>
            <w:r>
              <w:rPr>
                <w:sz w:val="17"/>
              </w:rPr>
              <w:t>11_fact_toko</w:t>
            </w:r>
          </w:p>
        </w:tc>
      </w:tr>
      <w:tr>
        <w:tc>
          <w:tcPr>
            <w:tcW w:type="dxa" w:w="2041"/>
          </w:tcPr>
          <w:p>
            <w:pPr>
              <w:spacing w:after="0" w:line="240" w:lineRule="auto"/>
            </w:pPr>
            <w:r/>
            <w:r>
              <w:rPr>
                <w:sz w:val="17"/>
              </w:rPr>
              <w:t>trx_line.item_code</w:t>
            </w:r>
          </w:p>
        </w:tc>
        <w:tc>
          <w:tcPr>
            <w:tcW w:type="dxa" w:w="2381"/>
          </w:tcPr>
          <w:p>
            <w:pPr>
              <w:spacing w:after="0" w:line="240" w:lineRule="auto"/>
            </w:pPr>
            <w:r/>
            <w:r>
              <w:rPr>
                <w:sz w:val="17"/>
              </w:rPr>
              <w:t>fact.kode_produk_sumber, produk_key, pemasok_key</w:t>
            </w:r>
          </w:p>
        </w:tc>
        <w:tc>
          <w:tcPr>
            <w:tcW w:type="dxa" w:w="3515"/>
          </w:tcPr>
          <w:p>
            <w:pPr>
              <w:spacing w:after="0" w:line="240" w:lineRule="auto"/>
            </w:pPr>
            <w:r/>
            <w:r>
              <w:rPr>
                <w:sz w:val="17"/>
              </w:rPr>
              <w:t>map_produk(S2) → material_no → dim_produk versi berlaku</w:t>
            </w:r>
          </w:p>
        </w:tc>
        <w:tc>
          <w:tcPr>
            <w:tcW w:type="dxa" w:w="1701"/>
          </w:tcPr>
          <w:p>
            <w:pPr>
              <w:spacing w:after="0" w:line="240" w:lineRule="auto"/>
            </w:pPr>
            <w:r/>
            <w:r>
              <w:rPr>
                <w:sz w:val="17"/>
              </w:rPr>
              <w:t>06_map, 11_fact_toko</w:t>
            </w:r>
          </w:p>
        </w:tc>
      </w:tr>
      <w:tr>
        <w:tc>
          <w:tcPr>
            <w:tcW w:type="dxa" w:w="2041"/>
            <w:shd w:val="clear" w:color="auto" w:fill="EEF3F8"/>
          </w:tcPr>
          <w:p>
            <w:pPr>
              <w:spacing w:after="0" w:line="240" w:lineRule="auto"/>
            </w:pPr>
            <w:r/>
            <w:r>
              <w:rPr>
                <w:sz w:val="17"/>
              </w:rPr>
              <w:t>trx_line.qty</w:t>
            </w:r>
          </w:p>
        </w:tc>
        <w:tc>
          <w:tcPr>
            <w:tcW w:type="dxa" w:w="2381"/>
            <w:shd w:val="clear" w:color="auto" w:fill="EEF3F8"/>
          </w:tcPr>
          <w:p>
            <w:pPr>
              <w:spacing w:after="0" w:line="240" w:lineRule="auto"/>
            </w:pPr>
            <w:r/>
            <w:r>
              <w:rPr>
                <w:sz w:val="17"/>
              </w:rPr>
              <w:t>fact.qty</w:t>
            </w:r>
          </w:p>
        </w:tc>
        <w:tc>
          <w:tcPr>
            <w:tcW w:type="dxa" w:w="3515"/>
            <w:shd w:val="clear" w:color="auto" w:fill="EEF3F8"/>
          </w:tcPr>
          <w:p>
            <w:pPr>
              <w:spacing w:after="0" w:line="240" w:lineRule="auto"/>
            </w:pPr>
            <w:r/>
            <w:r>
              <w:rPr>
                <w:sz w:val="17"/>
              </w:rPr>
              <w:t>Apa adanya</w:t>
            </w:r>
          </w:p>
        </w:tc>
        <w:tc>
          <w:tcPr>
            <w:tcW w:type="dxa" w:w="1701"/>
            <w:shd w:val="clear" w:color="auto" w:fill="EEF3F8"/>
          </w:tcPr>
          <w:p>
            <w:pPr>
              <w:spacing w:after="0" w:line="240" w:lineRule="auto"/>
            </w:pPr>
            <w:r/>
            <w:r>
              <w:rPr>
                <w:sz w:val="17"/>
              </w:rPr>
              <w:t>11_fact_toko</w:t>
            </w:r>
          </w:p>
        </w:tc>
      </w:tr>
      <w:tr>
        <w:tc>
          <w:tcPr>
            <w:tcW w:type="dxa" w:w="2041"/>
          </w:tcPr>
          <w:p>
            <w:pPr>
              <w:spacing w:after="0" w:line="240" w:lineRule="auto"/>
            </w:pPr>
            <w:r/>
            <w:r>
              <w:rPr>
                <w:sz w:val="17"/>
              </w:rPr>
              <w:t>trx_line.unit_price_excl</w:t>
            </w:r>
          </w:p>
        </w:tc>
        <w:tc>
          <w:tcPr>
            <w:tcW w:type="dxa" w:w="2381"/>
          </w:tcPr>
          <w:p>
            <w:pPr>
              <w:spacing w:after="0" w:line="240" w:lineRule="auto"/>
            </w:pPr>
            <w:r/>
            <w:r>
              <w:rPr>
                <w:sz w:val="17"/>
              </w:rPr>
              <w:t>fact.harga_satuan_excl_ppn, penjualan_bruto</w:t>
            </w:r>
          </w:p>
        </w:tc>
        <w:tc>
          <w:tcPr>
            <w:tcW w:type="dxa" w:w="3515"/>
          </w:tcPr>
          <w:p>
            <w:pPr>
              <w:spacing w:after="0" w:line="240" w:lineRule="auto"/>
            </w:pPr>
            <w:r/>
            <w:r>
              <w:rPr>
                <w:sz w:val="17"/>
              </w:rPr>
              <w:t>Sudah tanpa PPN; bruto = qty × harga</w:t>
            </w:r>
          </w:p>
        </w:tc>
        <w:tc>
          <w:tcPr>
            <w:tcW w:type="dxa" w:w="1701"/>
          </w:tcPr>
          <w:p>
            <w:pPr>
              <w:spacing w:after="0" w:line="240" w:lineRule="auto"/>
            </w:pPr>
            <w:r/>
            <w:r>
              <w:rPr>
                <w:sz w:val="17"/>
              </w:rPr>
              <w:t>11_fact_toko</w:t>
            </w:r>
          </w:p>
        </w:tc>
      </w:tr>
      <w:tr>
        <w:tc>
          <w:tcPr>
            <w:tcW w:type="dxa" w:w="2041"/>
            <w:shd w:val="clear" w:color="auto" w:fill="EEF3F8"/>
          </w:tcPr>
          <w:p>
            <w:pPr>
              <w:spacing w:after="0" w:line="240" w:lineRule="auto"/>
            </w:pPr>
            <w:r/>
            <w:r>
              <w:rPr>
                <w:sz w:val="17"/>
              </w:rPr>
              <w:t>trx_line.disc_pct</w:t>
            </w:r>
          </w:p>
        </w:tc>
        <w:tc>
          <w:tcPr>
            <w:tcW w:type="dxa" w:w="2381"/>
            <w:shd w:val="clear" w:color="auto" w:fill="EEF3F8"/>
          </w:tcPr>
          <w:p>
            <w:pPr>
              <w:spacing w:after="0" w:line="240" w:lineRule="auto"/>
            </w:pPr>
            <w:r/>
            <w:r>
              <w:rPr>
                <w:sz w:val="17"/>
              </w:rPr>
              <w:t>fact.diskon_rp, fact.kampanye_key</w:t>
            </w:r>
          </w:p>
        </w:tc>
        <w:tc>
          <w:tcPr>
            <w:tcW w:type="dxa" w:w="3515"/>
            <w:shd w:val="clear" w:color="auto" w:fill="EEF3F8"/>
          </w:tcPr>
          <w:p>
            <w:pPr>
              <w:spacing w:after="0" w:line="240" w:lineRule="auto"/>
            </w:pPr>
            <w:r/>
            <w:r>
              <w:rPr>
                <w:sz w:val="17"/>
              </w:rPr>
              <w:t>diskon = bruto × pct/100; bila &gt; 0 → kampanye toko aktif pada tanggal trx, selain itu −2</w:t>
            </w:r>
          </w:p>
        </w:tc>
        <w:tc>
          <w:tcPr>
            <w:tcW w:type="dxa" w:w="1701"/>
            <w:shd w:val="clear" w:color="auto" w:fill="EEF3F8"/>
          </w:tcPr>
          <w:p>
            <w:pPr>
              <w:spacing w:after="0" w:line="240" w:lineRule="auto"/>
            </w:pPr>
            <w:r/>
            <w:r>
              <w:rPr>
                <w:sz w:val="17"/>
              </w:rPr>
              <w:t>11_fact_toko</w:t>
            </w:r>
          </w:p>
        </w:tc>
      </w:tr>
      <w:tr>
        <w:tc>
          <w:tcPr>
            <w:tcW w:type="dxa" w:w="2041"/>
          </w:tcPr>
          <w:p>
            <w:pPr>
              <w:spacing w:after="0" w:line="240" w:lineRule="auto"/>
            </w:pPr>
            <w:r/>
            <w:r>
              <w:rPr>
                <w:sz w:val="17"/>
              </w:rPr>
              <w:t>trx_payment.trx_no, method, amount</w:t>
            </w:r>
          </w:p>
        </w:tc>
        <w:tc>
          <w:tcPr>
            <w:tcW w:type="dxa" w:w="2381"/>
          </w:tcPr>
          <w:p>
            <w:pPr>
              <w:spacing w:after="0" w:line="240" w:lineRule="auto"/>
            </w:pPr>
            <w:r/>
            <w:r>
              <w:rPr>
                <w:sz w:val="17"/>
              </w:rPr>
              <w:t>fact.metode_pembayaran</w:t>
            </w:r>
          </w:p>
        </w:tc>
        <w:tc>
          <w:tcPr>
            <w:tcW w:type="dxa" w:w="3515"/>
          </w:tcPr>
          <w:p>
            <w:pPr>
              <w:spacing w:after="0" w:line="240" w:lineRule="auto"/>
            </w:pPr>
            <w:r/>
            <w:r>
              <w:rPr>
                <w:sz w:val="17"/>
              </w:rPr>
              <w:t>Group by trx_no: COUNT, SUM, CONCAT metode; &gt;1 baris → "SPLIT (…)"</w:t>
            </w:r>
          </w:p>
        </w:tc>
        <w:tc>
          <w:tcPr>
            <w:tcW w:type="dxa" w:w="1701"/>
          </w:tcPr>
          <w:p>
            <w:pPr>
              <w:spacing w:after="0" w:line="240" w:lineRule="auto"/>
            </w:pPr>
            <w:r/>
            <w:r>
              <w:rPr>
                <w:sz w:val="17"/>
              </w:rPr>
              <w:t>11_fact_toko</w:t>
            </w:r>
          </w:p>
        </w:tc>
      </w:tr>
      <w:tr>
        <w:tc>
          <w:tcPr>
            <w:tcW w:type="dxa" w:w="2041"/>
            <w:shd w:val="clear" w:color="auto" w:fill="EEF3F8"/>
          </w:tcPr>
          <w:p>
            <w:pPr>
              <w:spacing w:after="0" w:line="240" w:lineRule="auto"/>
            </w:pPr>
            <w:r/>
            <w:r>
              <w:rPr>
                <w:sz w:val="17"/>
              </w:rPr>
              <w:t>store_master.store_code</w:t>
            </w:r>
          </w:p>
        </w:tc>
        <w:tc>
          <w:tcPr>
            <w:tcW w:type="dxa" w:w="2381"/>
            <w:shd w:val="clear" w:color="auto" w:fill="EEF3F8"/>
          </w:tcPr>
          <w:p>
            <w:pPr>
              <w:spacing w:after="0" w:line="240" w:lineRule="auto"/>
            </w:pPr>
            <w:r/>
            <w:r>
              <w:rPr>
                <w:sz w:val="17"/>
              </w:rPr>
              <w:t>dim_kanal.kanal_kode, kode_toko</w:t>
            </w:r>
          </w:p>
        </w:tc>
        <w:tc>
          <w:tcPr>
            <w:tcW w:type="dxa" w:w="3515"/>
            <w:shd w:val="clear" w:color="auto" w:fill="EEF3F8"/>
          </w:tcPr>
          <w:p>
            <w:pPr>
              <w:spacing w:after="0" w:line="240" w:lineRule="auto"/>
            </w:pPr>
            <w:r/>
            <w:r>
              <w:rPr>
                <w:sz w:val="17"/>
              </w:rPr>
              <w:t>UPPER</w:t>
            </w:r>
          </w:p>
        </w:tc>
        <w:tc>
          <w:tcPr>
            <w:tcW w:type="dxa" w:w="1701"/>
            <w:shd w:val="clear" w:color="auto" w:fill="EEF3F8"/>
          </w:tcPr>
          <w:p>
            <w:pPr>
              <w:spacing w:after="0" w:line="240" w:lineRule="auto"/>
            </w:pPr>
            <w:r/>
            <w:r>
              <w:rPr>
                <w:sz w:val="17"/>
              </w:rPr>
              <w:t>07_dim_kanal</w:t>
            </w:r>
          </w:p>
        </w:tc>
      </w:tr>
      <w:tr>
        <w:tc>
          <w:tcPr>
            <w:tcW w:type="dxa" w:w="2041"/>
          </w:tcPr>
          <w:p>
            <w:pPr>
              <w:spacing w:after="0" w:line="240" w:lineRule="auto"/>
            </w:pPr>
            <w:r/>
            <w:r>
              <w:rPr>
                <w:sz w:val="17"/>
              </w:rPr>
              <w:t>store_master.store_name, province, format_toko, opened_at</w:t>
            </w:r>
          </w:p>
        </w:tc>
        <w:tc>
          <w:tcPr>
            <w:tcW w:type="dxa" w:w="2381"/>
          </w:tcPr>
          <w:p>
            <w:pPr>
              <w:spacing w:after="0" w:line="240" w:lineRule="auto"/>
            </w:pPr>
            <w:r/>
            <w:r>
              <w:rPr>
                <w:sz w:val="17"/>
              </w:rPr>
              <w:t>dim_kanal.nama_toko, provinsi, format_toko, tanggal_buka</w:t>
            </w:r>
          </w:p>
        </w:tc>
        <w:tc>
          <w:tcPr>
            <w:tcW w:type="dxa" w:w="3515"/>
          </w:tcPr>
          <w:p>
            <w:pPr>
              <w:spacing w:after="0" w:line="240" w:lineRule="auto"/>
            </w:pPr>
            <w:r/>
            <w:r>
              <w:rPr>
                <w:sz w:val="17"/>
              </w:rPr>
              <w:t>TRIM / Date</w:t>
            </w:r>
          </w:p>
        </w:tc>
        <w:tc>
          <w:tcPr>
            <w:tcW w:type="dxa" w:w="1701"/>
          </w:tcPr>
          <w:p>
            <w:pPr>
              <w:spacing w:after="0" w:line="240" w:lineRule="auto"/>
            </w:pPr>
            <w:r/>
            <w:r>
              <w:rPr>
                <w:sz w:val="17"/>
              </w:rPr>
              <w:t>07_dim_kanal</w:t>
            </w:r>
          </w:p>
        </w:tc>
      </w:tr>
      <w:tr>
        <w:tc>
          <w:tcPr>
            <w:tcW w:type="dxa" w:w="2041"/>
            <w:shd w:val="clear" w:color="auto" w:fill="EEF3F8"/>
          </w:tcPr>
          <w:p>
            <w:pPr>
              <w:spacing w:after="0" w:line="240" w:lineRule="auto"/>
            </w:pPr>
            <w:r/>
            <w:r>
              <w:rPr>
                <w:sz w:val="17"/>
              </w:rPr>
              <w:t>store_master.city</w:t>
            </w:r>
          </w:p>
        </w:tc>
        <w:tc>
          <w:tcPr>
            <w:tcW w:type="dxa" w:w="2381"/>
            <w:shd w:val="clear" w:color="auto" w:fill="EEF3F8"/>
          </w:tcPr>
          <w:p>
            <w:pPr>
              <w:spacing w:after="0" w:line="240" w:lineRule="auto"/>
            </w:pPr>
            <w:r/>
            <w:r>
              <w:rPr>
                <w:sz w:val="17"/>
              </w:rPr>
              <w:t>dim_kanal.kota</w:t>
            </w:r>
          </w:p>
        </w:tc>
        <w:tc>
          <w:tcPr>
            <w:tcW w:type="dxa" w:w="3515"/>
            <w:shd w:val="clear" w:color="auto" w:fill="EEF3F8"/>
          </w:tcPr>
          <w:p>
            <w:pPr>
              <w:spacing w:after="0" w:line="240" w:lineRule="auto"/>
            </w:pPr>
            <w:r/>
            <w:r>
              <w:rPr>
                <w:sz w:val="17"/>
              </w:rPr>
              <w:t>Lookup ref_kota</w:t>
            </w:r>
          </w:p>
        </w:tc>
        <w:tc>
          <w:tcPr>
            <w:tcW w:type="dxa" w:w="1701"/>
            <w:shd w:val="clear" w:color="auto" w:fill="EEF3F8"/>
          </w:tcPr>
          <w:p>
            <w:pPr>
              <w:spacing w:after="0" w:line="240" w:lineRule="auto"/>
            </w:pPr>
            <w:r/>
            <w:r>
              <w:rPr>
                <w:sz w:val="17"/>
              </w:rPr>
              <w:t>07_dim_kanal</w:t>
            </w:r>
          </w:p>
        </w:tc>
      </w:tr>
      <w:tr>
        <w:tc>
          <w:tcPr>
            <w:tcW w:type="dxa" w:w="2041"/>
          </w:tcPr>
          <w:p>
            <w:pPr>
              <w:spacing w:after="0" w:line="240" w:lineRule="auto"/>
            </w:pPr>
            <w:r/>
            <w:r>
              <w:rPr>
                <w:sz w:val="17"/>
              </w:rPr>
              <w:t>store_master.store_id</w:t>
            </w:r>
          </w:p>
        </w:tc>
        <w:tc>
          <w:tcPr>
            <w:tcW w:type="dxa" w:w="2381"/>
          </w:tcPr>
          <w:p>
            <w:pPr>
              <w:spacing w:after="0" w:line="240" w:lineRule="auto"/>
            </w:pPr>
            <w:r/>
            <w:r>
              <w:rPr>
                <w:sz w:val="17"/>
              </w:rPr>
              <w:t>—</w:t>
            </w:r>
          </w:p>
        </w:tc>
        <w:tc>
          <w:tcPr>
            <w:tcW w:type="dxa" w:w="3515"/>
          </w:tcPr>
          <w:p>
            <w:pPr>
              <w:spacing w:after="0" w:line="240" w:lineRule="auto"/>
            </w:pPr>
            <w:r/>
            <w:r>
              <w:rPr>
                <w:sz w:val="17"/>
              </w:rPr>
              <w:t>Tidak dipakai (store_code sebagai natural key)</w:t>
            </w:r>
          </w:p>
        </w:tc>
        <w:tc>
          <w:tcPr>
            <w:tcW w:type="dxa" w:w="1701"/>
          </w:tcPr>
          <w:p>
            <w:pPr>
              <w:spacing w:after="0" w:line="240" w:lineRule="auto"/>
            </w:pPr>
            <w:r/>
            <w:r>
              <w:rPr>
                <w:sz w:val="17"/>
              </w:rPr>
              <w:t>—</w:t>
            </w:r>
          </w:p>
        </w:tc>
      </w:tr>
      <w:tr>
        <w:tc>
          <w:tcPr>
            <w:tcW w:type="dxa" w:w="2041"/>
            <w:shd w:val="clear" w:color="auto" w:fill="EEF3F8"/>
          </w:tcPr>
          <w:p>
            <w:pPr>
              <w:spacing w:after="0" w:line="240" w:lineRule="auto"/>
            </w:pPr>
            <w:r/>
            <w:r>
              <w:rPr>
                <w:sz w:val="17"/>
              </w:rPr>
              <w:t>member.member_no</w:t>
            </w:r>
          </w:p>
        </w:tc>
        <w:tc>
          <w:tcPr>
            <w:tcW w:type="dxa" w:w="2381"/>
            <w:shd w:val="clear" w:color="auto" w:fill="EEF3F8"/>
          </w:tcPr>
          <w:p>
            <w:pPr>
              <w:spacing w:after="0" w:line="240" w:lineRule="auto"/>
            </w:pPr>
            <w:r/>
            <w:r>
              <w:rPr>
                <w:sz w:val="17"/>
              </w:rPr>
              <w:t>dim_pelanggan.no_member_toko</w:t>
            </w:r>
          </w:p>
        </w:tc>
        <w:tc>
          <w:tcPr>
            <w:tcW w:type="dxa" w:w="3515"/>
            <w:shd w:val="clear" w:color="auto" w:fill="EEF3F8"/>
          </w:tcPr>
          <w:p>
            <w:pPr>
              <w:spacing w:after="0" w:line="240" w:lineRule="auto"/>
            </w:pPr>
            <w:r/>
            <w:r>
              <w:rPr>
                <w:sz w:val="17"/>
              </w:rPr>
              <w:t>UPPER</w:t>
            </w:r>
          </w:p>
        </w:tc>
        <w:tc>
          <w:tcPr>
            <w:tcW w:type="dxa" w:w="1701"/>
            <w:shd w:val="clear" w:color="auto" w:fill="EEF3F8"/>
          </w:tcPr>
          <w:p>
            <w:pPr>
              <w:spacing w:after="0" w:line="240" w:lineRule="auto"/>
            </w:pPr>
            <w:r/>
            <w:r>
              <w:rPr>
                <w:sz w:val="17"/>
              </w:rPr>
              <w:t>09_dim_pelanggan</w:t>
            </w:r>
          </w:p>
        </w:tc>
      </w:tr>
      <w:tr>
        <w:tc>
          <w:tcPr>
            <w:tcW w:type="dxa" w:w="2041"/>
          </w:tcPr>
          <w:p>
            <w:pPr>
              <w:spacing w:after="0" w:line="240" w:lineRule="auto"/>
            </w:pPr>
            <w:r/>
            <w:r>
              <w:rPr>
                <w:sz w:val="17"/>
              </w:rPr>
              <w:t>member.member_name</w:t>
            </w:r>
          </w:p>
        </w:tc>
        <w:tc>
          <w:tcPr>
            <w:tcW w:type="dxa" w:w="2381"/>
          </w:tcPr>
          <w:p>
            <w:pPr>
              <w:spacing w:after="0" w:line="240" w:lineRule="auto"/>
            </w:pPr>
            <w:r/>
            <w:r>
              <w:rPr>
                <w:sz w:val="17"/>
              </w:rPr>
              <w:t>dim_pelanggan.nama</w:t>
            </w:r>
          </w:p>
        </w:tc>
        <w:tc>
          <w:tcPr>
            <w:tcW w:type="dxa" w:w="3515"/>
          </w:tcPr>
          <w:p>
            <w:pPr>
              <w:spacing w:after="0" w:line="240" w:lineRule="auto"/>
            </w:pPr>
            <w:r/>
            <w:r>
              <w:rPr>
                <w:sz w:val="17"/>
              </w:rPr>
              <w:t>Proper Case; dipakai bila bukan pelanggan web</w:t>
            </w:r>
          </w:p>
        </w:tc>
        <w:tc>
          <w:tcPr>
            <w:tcW w:type="dxa" w:w="1701"/>
          </w:tcPr>
          <w:p>
            <w:pPr>
              <w:spacing w:after="0" w:line="240" w:lineRule="auto"/>
            </w:pPr>
            <w:r/>
            <w:r>
              <w:rPr>
                <w:sz w:val="17"/>
              </w:rPr>
              <w:t>09_dim_pelanggan</w:t>
            </w:r>
          </w:p>
        </w:tc>
      </w:tr>
      <w:tr>
        <w:tc>
          <w:tcPr>
            <w:tcW w:type="dxa" w:w="2041"/>
            <w:shd w:val="clear" w:color="auto" w:fill="EEF3F8"/>
          </w:tcPr>
          <w:p>
            <w:pPr>
              <w:spacing w:after="0" w:line="240" w:lineRule="auto"/>
            </w:pPr>
            <w:r/>
            <w:r>
              <w:rPr>
                <w:sz w:val="17"/>
              </w:rPr>
              <w:t>member.hp</w:t>
            </w:r>
          </w:p>
        </w:tc>
        <w:tc>
          <w:tcPr>
            <w:tcW w:type="dxa" w:w="2381"/>
            <w:shd w:val="clear" w:color="auto" w:fill="EEF3F8"/>
          </w:tcPr>
          <w:p>
            <w:pPr>
              <w:spacing w:after="0" w:line="240" w:lineRule="auto"/>
            </w:pPr>
            <w:r/>
            <w:r>
              <w:rPr>
                <w:sz w:val="17"/>
              </w:rPr>
              <w:t>dim_pelanggan.no_hp_norm</w:t>
            </w:r>
          </w:p>
        </w:tc>
        <w:tc>
          <w:tcPr>
            <w:tcW w:type="dxa" w:w="3515"/>
            <w:shd w:val="clear" w:color="auto" w:fill="EEF3F8"/>
          </w:tcPr>
          <w:p>
            <w:pPr>
              <w:spacing w:after="0" w:line="240" w:lineRule="auto"/>
            </w:pPr>
            <w:r/>
            <w:r>
              <w:rPr>
                <w:sz w:val="17"/>
              </w:rPr>
              <w:t>Normalisasi HP (8xxx → 08xxx) → FULL OUTER JOIN dengan HP S1</w:t>
            </w:r>
          </w:p>
        </w:tc>
        <w:tc>
          <w:tcPr>
            <w:tcW w:type="dxa" w:w="1701"/>
            <w:shd w:val="clear" w:color="auto" w:fill="EEF3F8"/>
          </w:tcPr>
          <w:p>
            <w:pPr>
              <w:spacing w:after="0" w:line="240" w:lineRule="auto"/>
            </w:pPr>
            <w:r/>
            <w:r>
              <w:rPr>
                <w:sz w:val="17"/>
              </w:rPr>
              <w:t>09_dim_pelanggan</w:t>
            </w:r>
          </w:p>
        </w:tc>
      </w:tr>
      <w:tr>
        <w:tc>
          <w:tcPr>
            <w:tcW w:type="dxa" w:w="2041"/>
          </w:tcPr>
          <w:p>
            <w:pPr>
              <w:spacing w:after="0" w:line="240" w:lineRule="auto"/>
            </w:pPr>
            <w:r/>
            <w:r>
              <w:rPr>
                <w:sz w:val="17"/>
              </w:rPr>
              <w:t>member.kota</w:t>
            </w:r>
          </w:p>
        </w:tc>
        <w:tc>
          <w:tcPr>
            <w:tcW w:type="dxa" w:w="2381"/>
          </w:tcPr>
          <w:p>
            <w:pPr>
              <w:spacing w:after="0" w:line="240" w:lineRule="auto"/>
            </w:pPr>
            <w:r/>
            <w:r>
              <w:rPr>
                <w:sz w:val="17"/>
              </w:rPr>
              <w:t>dim_pelanggan.kota</w:t>
            </w:r>
          </w:p>
        </w:tc>
        <w:tc>
          <w:tcPr>
            <w:tcW w:type="dxa" w:w="3515"/>
          </w:tcPr>
          <w:p>
            <w:pPr>
              <w:spacing w:after="0" w:line="240" w:lineRule="auto"/>
            </w:pPr>
            <w:r/>
            <w:r>
              <w:rPr>
                <w:sz w:val="17"/>
              </w:rPr>
              <w:t>Alias (JAKSEL, BDG, MKS, …) → ref_kota → kota baku</w:t>
            </w:r>
          </w:p>
        </w:tc>
        <w:tc>
          <w:tcPr>
            <w:tcW w:type="dxa" w:w="1701"/>
          </w:tcPr>
          <w:p>
            <w:pPr>
              <w:spacing w:after="0" w:line="240" w:lineRule="auto"/>
            </w:pPr>
            <w:r/>
            <w:r>
              <w:rPr>
                <w:sz w:val="17"/>
              </w:rPr>
              <w:t>09_dim_pelanggan</w:t>
            </w:r>
          </w:p>
        </w:tc>
      </w:tr>
      <w:tr>
        <w:tc>
          <w:tcPr>
            <w:tcW w:type="dxa" w:w="2041"/>
            <w:shd w:val="clear" w:color="auto" w:fill="EEF3F8"/>
          </w:tcPr>
          <w:p>
            <w:pPr>
              <w:spacing w:after="0" w:line="240" w:lineRule="auto"/>
            </w:pPr>
            <w:r/>
            <w:r>
              <w:rPr>
                <w:sz w:val="17"/>
              </w:rPr>
              <w:t>member.join_date</w:t>
            </w:r>
          </w:p>
        </w:tc>
        <w:tc>
          <w:tcPr>
            <w:tcW w:type="dxa" w:w="2381"/>
            <w:shd w:val="clear" w:color="auto" w:fill="EEF3F8"/>
          </w:tcPr>
          <w:p>
            <w:pPr>
              <w:spacing w:after="0" w:line="240" w:lineRule="auto"/>
            </w:pPr>
            <w:r/>
            <w:r>
              <w:rPr>
                <w:sz w:val="17"/>
              </w:rPr>
              <w:t>dim_pelanggan.tgl_join_member</w:t>
            </w:r>
          </w:p>
        </w:tc>
        <w:tc>
          <w:tcPr>
            <w:tcW w:type="dxa" w:w="3515"/>
            <w:shd w:val="clear" w:color="auto" w:fill="EEF3F8"/>
          </w:tcPr>
          <w:p>
            <w:pPr>
              <w:spacing w:after="0" w:line="240" w:lineRule="auto"/>
            </w:pPr>
            <w:r/>
            <w:r>
              <w:rPr>
                <w:sz w:val="17"/>
              </w:rPr>
              <w:t>Date</w:t>
            </w:r>
          </w:p>
        </w:tc>
        <w:tc>
          <w:tcPr>
            <w:tcW w:type="dxa" w:w="1701"/>
            <w:shd w:val="clear" w:color="auto" w:fill="EEF3F8"/>
          </w:tcPr>
          <w:p>
            <w:pPr>
              <w:spacing w:after="0" w:line="240" w:lineRule="auto"/>
            </w:pPr>
            <w:r/>
            <w:r>
              <w:rPr>
                <w:sz w:val="17"/>
              </w:rPr>
              <w:t>09_dim_pelanggan</w:t>
            </w:r>
          </w:p>
        </w:tc>
      </w:tr>
      <w:tr>
        <w:tc>
          <w:tcPr>
            <w:tcW w:type="dxa" w:w="2041"/>
          </w:tcPr>
          <w:p>
            <w:pPr>
              <w:spacing w:after="0" w:line="240" w:lineRule="auto"/>
            </w:pPr>
            <w:r/>
            <w:r>
              <w:rPr>
                <w:sz w:val="17"/>
              </w:rPr>
              <w:t>product_master_local.item_code, product_name</w:t>
            </w:r>
          </w:p>
        </w:tc>
        <w:tc>
          <w:tcPr>
            <w:tcW w:type="dxa" w:w="2381"/>
          </w:tcPr>
          <w:p>
            <w:pPr>
              <w:spacing w:after="0" w:line="240" w:lineRule="auto"/>
            </w:pPr>
            <w:r/>
            <w:r>
              <w:rPr>
                <w:sz w:val="17"/>
              </w:rPr>
              <w:t>map_produk</w:t>
            </w:r>
          </w:p>
        </w:tc>
        <w:tc>
          <w:tcPr>
            <w:tcW w:type="dxa" w:w="3515"/>
          </w:tcPr>
          <w:p>
            <w:pPr>
              <w:spacing w:after="0" w:line="240" w:lineRule="auto"/>
            </w:pPr>
            <w:r/>
            <w:r>
              <w:rPr>
                <w:sz w:val="17"/>
              </w:rPr>
              <w:t>item_code = material_no (dicek ke dim_produk)</w:t>
            </w:r>
          </w:p>
        </w:tc>
        <w:tc>
          <w:tcPr>
            <w:tcW w:type="dxa" w:w="1701"/>
          </w:tcPr>
          <w:p>
            <w:pPr>
              <w:spacing w:after="0" w:line="240" w:lineRule="auto"/>
            </w:pPr>
            <w:r/>
            <w:r>
              <w:rPr>
                <w:sz w:val="17"/>
              </w:rPr>
              <w:t>06_map_produk</w:t>
            </w:r>
          </w:p>
        </w:tc>
      </w:tr>
      <w:tr>
        <w:tc>
          <w:tcPr>
            <w:tcW w:type="dxa" w:w="2041"/>
            <w:shd w:val="clear" w:color="auto" w:fill="EEF3F8"/>
          </w:tcPr>
          <w:p>
            <w:pPr>
              <w:spacing w:after="0" w:line="240" w:lineRule="auto"/>
            </w:pPr>
            <w:r/>
            <w:r>
              <w:rPr>
                <w:sz w:val="17"/>
              </w:rPr>
              <w:t>product_master_local.barcode, category_local, unit_price_excl_ppn</w:t>
            </w:r>
          </w:p>
        </w:tc>
        <w:tc>
          <w:tcPr>
            <w:tcW w:type="dxa" w:w="2381"/>
            <w:shd w:val="clear" w:color="auto" w:fill="EEF3F8"/>
          </w:tcPr>
          <w:p>
            <w:pPr>
              <w:spacing w:after="0" w:line="240" w:lineRule="auto"/>
            </w:pPr>
            <w:r/>
            <w:r>
              <w:rPr>
                <w:sz w:val="17"/>
              </w:rPr>
              <w:t>—</w:t>
            </w:r>
          </w:p>
        </w:tc>
        <w:tc>
          <w:tcPr>
            <w:tcW w:type="dxa" w:w="3515"/>
            <w:shd w:val="clear" w:color="auto" w:fill="EEF3F8"/>
          </w:tcPr>
          <w:p>
            <w:pPr>
              <w:spacing w:after="0" w:line="240" w:lineRule="auto"/>
            </w:pPr>
            <w:r/>
            <w:r>
              <w:rPr>
                <w:sz w:val="17"/>
              </w:rPr>
              <w:t>Tidak dipakai (atribut resmi dari S4)</w:t>
            </w:r>
          </w:p>
        </w:tc>
        <w:tc>
          <w:tcPr>
            <w:tcW w:type="dxa" w:w="1701"/>
            <w:shd w:val="clear" w:color="auto" w:fill="EEF3F8"/>
          </w:tcPr>
          <w:p>
            <w:pPr>
              <w:spacing w:after="0" w:line="240" w:lineRule="auto"/>
            </w:pPr>
            <w:r/>
            <w:r>
              <w:rPr>
                <w:sz w:val="17"/>
              </w:rPr>
              <w:t>—</w:t>
            </w:r>
          </w:p>
        </w:tc>
      </w:tr>
      <w:tr>
        <w:tc>
          <w:tcPr>
            <w:tcW w:type="dxa" w:w="2041"/>
          </w:tcPr>
          <w:p>
            <w:pPr>
              <w:spacing w:after="0" w:line="240" w:lineRule="auto"/>
            </w:pPr>
            <w:r/>
            <w:r>
              <w:rPr>
                <w:sz w:val="17"/>
              </w:rPr>
              <w:t>employee_master.*</w:t>
            </w:r>
          </w:p>
        </w:tc>
        <w:tc>
          <w:tcPr>
            <w:tcW w:type="dxa" w:w="2381"/>
          </w:tcPr>
          <w:p>
            <w:pPr>
              <w:spacing w:after="0" w:line="240" w:lineRule="auto"/>
            </w:pPr>
            <w:r/>
            <w:r>
              <w:rPr>
                <w:sz w:val="17"/>
              </w:rPr>
              <w:t>—</w:t>
            </w:r>
          </w:p>
        </w:tc>
        <w:tc>
          <w:tcPr>
            <w:tcW w:type="dxa" w:w="3515"/>
          </w:tcPr>
          <w:p>
            <w:pPr>
              <w:spacing w:after="0" w:line="240" w:lineRule="auto"/>
            </w:pPr>
            <w:r/>
            <w:r>
              <w:rPr>
                <w:sz w:val="17"/>
              </w:rPr>
              <w:t>Tidak dimuat (tidak dibutuhkan Q1–Q4)</w:t>
            </w:r>
          </w:p>
        </w:tc>
        <w:tc>
          <w:tcPr>
            <w:tcW w:type="dxa" w:w="1701"/>
          </w:tcPr>
          <w:p>
            <w:pPr>
              <w:spacing w:after="0" w:line="240" w:lineRule="auto"/>
            </w:pPr>
            <w:r/>
            <w:r>
              <w:rPr>
                <w:sz w:val="17"/>
              </w:rPr>
              <w:t>—</w:t>
            </w:r>
          </w:p>
        </w:tc>
      </w:tr>
    </w:tbl>
    <w:p>
      <w:pPr>
        <w:spacing w:after="40"/>
      </w:pPr>
    </w:p>
    <w:p>
      <w:pPr>
        <w:pStyle w:val="Heading2"/>
      </w:pPr>
      <w:r>
        <w:t>4.3 S3 – MPL_API (JSON bersarang)</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041"/>
            <w:shd w:val="clear" w:color="auto" w:fill="1F4E79"/>
          </w:tcPr>
          <w:p>
            <w:pPr>
              <w:spacing w:after="0" w:line="240" w:lineRule="auto"/>
            </w:pPr>
            <w:r/>
            <w:r>
              <w:rPr>
                <w:b/>
                <w:color w:val="FFFFFF"/>
                <w:sz w:val="17"/>
              </w:rPr>
              <w:t>Kolom sumber</w:t>
            </w:r>
          </w:p>
        </w:tc>
        <w:tc>
          <w:tcPr>
            <w:tcW w:type="dxa" w:w="2381"/>
            <w:shd w:val="clear" w:color="auto" w:fill="1F4E79"/>
          </w:tcPr>
          <w:p>
            <w:pPr>
              <w:spacing w:after="0" w:line="240" w:lineRule="auto"/>
            </w:pPr>
            <w:r/>
            <w:r>
              <w:rPr>
                <w:b/>
                <w:color w:val="FFFFFF"/>
                <w:sz w:val="17"/>
              </w:rPr>
              <w:t>Kolom target</w:t>
            </w:r>
          </w:p>
        </w:tc>
        <w:tc>
          <w:tcPr>
            <w:tcW w:type="dxa" w:w="3515"/>
            <w:shd w:val="clear" w:color="auto" w:fill="1F4E79"/>
          </w:tcPr>
          <w:p>
            <w:pPr>
              <w:spacing w:after="0" w:line="240" w:lineRule="auto"/>
            </w:pPr>
            <w:r/>
            <w:r>
              <w:rPr>
                <w:b/>
                <w:color w:val="FFFFFF"/>
                <w:sz w:val="17"/>
              </w:rPr>
              <w:t>Aturan transformasi</w:t>
            </w:r>
          </w:p>
        </w:tc>
        <w:tc>
          <w:tcPr>
            <w:tcW w:type="dxa" w:w="1701"/>
            <w:shd w:val="clear" w:color="auto" w:fill="1F4E79"/>
          </w:tcPr>
          <w:p>
            <w:pPr>
              <w:spacing w:after="0" w:line="240" w:lineRule="auto"/>
            </w:pPr>
            <w:r/>
            <w:r>
              <w:rPr>
                <w:b/>
                <w:color w:val="FFFFFF"/>
                <w:sz w:val="17"/>
              </w:rPr>
              <w:t>Transformation</w:t>
            </w:r>
          </w:p>
        </w:tc>
      </w:tr>
      <w:tr>
        <w:tc>
          <w:tcPr>
            <w:tcW w:type="dxa" w:w="2041"/>
          </w:tcPr>
          <w:p>
            <w:pPr>
              <w:spacing w:after="0" w:line="240" w:lineRule="auto"/>
            </w:pPr>
            <w:r/>
            <w:r>
              <w:rPr>
                <w:sz w:val="17"/>
              </w:rPr>
              <w:t>records[].invoice</w:t>
            </w:r>
          </w:p>
        </w:tc>
        <w:tc>
          <w:tcPr>
            <w:tcW w:type="dxa" w:w="2381"/>
          </w:tcPr>
          <w:p>
            <w:pPr>
              <w:spacing w:after="0" w:line="240" w:lineRule="auto"/>
            </w:pPr>
            <w:r/>
            <w:r>
              <w:rPr>
                <w:sz w:val="17"/>
              </w:rPr>
              <w:t>stg_mpl_item.invoice → fact.nomor_transaksi</w:t>
            </w:r>
          </w:p>
        </w:tc>
        <w:tc>
          <w:tcPr>
            <w:tcW w:type="dxa" w:w="3515"/>
          </w:tcPr>
          <w:p>
            <w:pPr>
              <w:spacing w:after="0" w:line="240" w:lineRule="auto"/>
            </w:pPr>
            <w:r/>
            <w:r>
              <w:rPr>
                <w:sz w:val="17"/>
              </w:rPr>
              <w:t>Apa adanya; kunci dedup bersama seller_sku</w:t>
            </w:r>
          </w:p>
        </w:tc>
        <w:tc>
          <w:tcPr>
            <w:tcW w:type="dxa" w:w="1701"/>
          </w:tcPr>
          <w:p>
            <w:pPr>
              <w:spacing w:after="0" w:line="240" w:lineRule="auto"/>
            </w:pPr>
            <w:r/>
            <w:r>
              <w:rPr>
                <w:sz w:val="17"/>
              </w:rPr>
              <w:t>05_stg_mpl, 12_fact_mpl</w:t>
            </w:r>
          </w:p>
        </w:tc>
      </w:tr>
      <w:tr>
        <w:tc>
          <w:tcPr>
            <w:tcW w:type="dxa" w:w="2041"/>
            <w:shd w:val="clear" w:color="auto" w:fill="EEF3F8"/>
          </w:tcPr>
          <w:p>
            <w:pPr>
              <w:spacing w:after="0" w:line="240" w:lineRule="auto"/>
            </w:pPr>
            <w:r/>
            <w:r>
              <w:rPr>
                <w:sz w:val="17"/>
              </w:rPr>
              <w:t>records[].paid_at (UTC)</w:t>
            </w:r>
          </w:p>
        </w:tc>
        <w:tc>
          <w:tcPr>
            <w:tcW w:type="dxa" w:w="2381"/>
            <w:shd w:val="clear" w:color="auto" w:fill="EEF3F8"/>
          </w:tcPr>
          <w:p>
            <w:pPr>
              <w:spacing w:after="0" w:line="240" w:lineRule="auto"/>
            </w:pPr>
            <w:r/>
            <w:r>
              <w:rPr>
                <w:sz w:val="17"/>
              </w:rPr>
              <w:t>stg.paid_at_utc, stg.waktu_wib → fact.waktu_transaksi_wib, tanggal_key</w:t>
            </w:r>
          </w:p>
        </w:tc>
        <w:tc>
          <w:tcPr>
            <w:tcW w:type="dxa" w:w="3515"/>
            <w:shd w:val="clear" w:color="auto" w:fill="EEF3F8"/>
          </w:tcPr>
          <w:p>
            <w:pPr>
              <w:spacing w:after="0" w:line="240" w:lineRule="auto"/>
            </w:pPr>
            <w:r/>
            <w:r>
              <w:rPr>
                <w:sz w:val="17"/>
              </w:rPr>
              <w:t xml:space="preserve">Parse ISO-8601, </w:t>
            </w:r>
            <w:r>
              <w:rPr>
                <w:b/>
                <w:sz w:val="17"/>
              </w:rPr>
              <w:t>+7 jam</w:t>
            </w:r>
            <w:r>
              <w:rPr>
                <w:sz w:val="17"/>
              </w:rPr>
              <w:t xml:space="preserve"> → WIB</w:t>
            </w:r>
          </w:p>
        </w:tc>
        <w:tc>
          <w:tcPr>
            <w:tcW w:type="dxa" w:w="1701"/>
            <w:shd w:val="clear" w:color="auto" w:fill="EEF3F8"/>
          </w:tcPr>
          <w:p>
            <w:pPr>
              <w:spacing w:after="0" w:line="240" w:lineRule="auto"/>
            </w:pPr>
            <w:r/>
            <w:r>
              <w:rPr>
                <w:sz w:val="17"/>
              </w:rPr>
              <w:t>05_stg_mpl</w:t>
            </w:r>
          </w:p>
        </w:tc>
      </w:tr>
      <w:tr>
        <w:tc>
          <w:tcPr>
            <w:tcW w:type="dxa" w:w="2041"/>
          </w:tcPr>
          <w:p>
            <w:pPr>
              <w:spacing w:after="0" w:line="240" w:lineRule="auto"/>
            </w:pPr>
            <w:r/>
            <w:r>
              <w:rPr>
                <w:sz w:val="17"/>
              </w:rPr>
              <w:t>records[].channel</w:t>
            </w:r>
          </w:p>
        </w:tc>
        <w:tc>
          <w:tcPr>
            <w:tcW w:type="dxa" w:w="2381"/>
          </w:tcPr>
          <w:p>
            <w:pPr>
              <w:spacing w:after="0" w:line="240" w:lineRule="auto"/>
            </w:pPr>
            <w:r/>
            <w:r>
              <w:rPr>
                <w:sz w:val="17"/>
              </w:rPr>
              <w:t>fact.kanal_key</w:t>
            </w:r>
          </w:p>
        </w:tc>
        <w:tc>
          <w:tcPr>
            <w:tcW w:type="dxa" w:w="3515"/>
          </w:tcPr>
          <w:p>
            <w:pPr>
              <w:spacing w:after="0" w:line="240" w:lineRule="auto"/>
            </w:pPr>
            <w:r/>
            <w:r>
              <w:rPr>
                <w:sz w:val="17"/>
              </w:rPr>
              <w:t>Lookup dim_kanal (marketplace_a / marketplace_b)</w:t>
            </w:r>
          </w:p>
        </w:tc>
        <w:tc>
          <w:tcPr>
            <w:tcW w:type="dxa" w:w="1701"/>
          </w:tcPr>
          <w:p>
            <w:pPr>
              <w:spacing w:after="0" w:line="240" w:lineRule="auto"/>
            </w:pPr>
            <w:r/>
            <w:r>
              <w:rPr>
                <w:sz w:val="17"/>
              </w:rPr>
              <w:t>12_fact_mpl</w:t>
            </w:r>
          </w:p>
        </w:tc>
      </w:tr>
      <w:tr>
        <w:tc>
          <w:tcPr>
            <w:tcW w:type="dxa" w:w="2041"/>
            <w:shd w:val="clear" w:color="auto" w:fill="EEF3F8"/>
          </w:tcPr>
          <w:p>
            <w:pPr>
              <w:spacing w:after="0" w:line="240" w:lineRule="auto"/>
            </w:pPr>
            <w:r/>
            <w:r>
              <w:rPr>
                <w:sz w:val="17"/>
              </w:rPr>
              <w:t>records[].buyer.hash</w:t>
            </w:r>
          </w:p>
        </w:tc>
        <w:tc>
          <w:tcPr>
            <w:tcW w:type="dxa" w:w="2381"/>
            <w:shd w:val="clear" w:color="auto" w:fill="EEF3F8"/>
          </w:tcPr>
          <w:p>
            <w:pPr>
              <w:spacing w:after="0" w:line="240" w:lineRule="auto"/>
            </w:pPr>
            <w:r/>
            <w:r>
              <w:rPr>
                <w:sz w:val="17"/>
              </w:rPr>
              <w:t>dim_pelanggan.buyer_hash_mpl, pelanggan_nk → fact.pelanggan_key</w:t>
            </w:r>
          </w:p>
        </w:tc>
        <w:tc>
          <w:tcPr>
            <w:tcW w:type="dxa" w:w="3515"/>
            <w:shd w:val="clear" w:color="auto" w:fill="EEF3F8"/>
          </w:tcPr>
          <w:p>
            <w:pPr>
              <w:spacing w:after="0" w:line="240" w:lineRule="auto"/>
            </w:pPr>
            <w:r/>
            <w:r>
              <w:rPr>
                <w:sz w:val="17"/>
              </w:rPr>
              <w:t>NK = "MPL:" + hash (tidak dapat dipadankan ke S1/S2)</w:t>
            </w:r>
          </w:p>
        </w:tc>
        <w:tc>
          <w:tcPr>
            <w:tcW w:type="dxa" w:w="1701"/>
            <w:shd w:val="clear" w:color="auto" w:fill="EEF3F8"/>
          </w:tcPr>
          <w:p>
            <w:pPr>
              <w:spacing w:after="0" w:line="240" w:lineRule="auto"/>
            </w:pPr>
            <w:r/>
            <w:r>
              <w:rPr>
                <w:sz w:val="17"/>
              </w:rPr>
              <w:t>09, 12</w:t>
            </w:r>
          </w:p>
        </w:tc>
      </w:tr>
      <w:tr>
        <w:tc>
          <w:tcPr>
            <w:tcW w:type="dxa" w:w="2041"/>
          </w:tcPr>
          <w:p>
            <w:pPr>
              <w:spacing w:after="0" w:line="240" w:lineRule="auto"/>
            </w:pPr>
            <w:r/>
            <w:r>
              <w:rPr>
                <w:sz w:val="17"/>
              </w:rPr>
              <w:t>records[].buyer.city</w:t>
            </w:r>
          </w:p>
        </w:tc>
        <w:tc>
          <w:tcPr>
            <w:tcW w:type="dxa" w:w="2381"/>
          </w:tcPr>
          <w:p>
            <w:pPr>
              <w:spacing w:after="0" w:line="240" w:lineRule="auto"/>
            </w:pPr>
            <w:r/>
            <w:r>
              <w:rPr>
                <w:sz w:val="17"/>
              </w:rPr>
              <w:t>dim_pelanggan.kota</w:t>
            </w:r>
          </w:p>
        </w:tc>
        <w:tc>
          <w:tcPr>
            <w:tcW w:type="dxa" w:w="3515"/>
          </w:tcPr>
          <w:p>
            <w:pPr>
              <w:spacing w:after="0" w:line="240" w:lineRule="auto"/>
            </w:pPr>
            <w:r/>
            <w:r>
              <w:rPr>
                <w:sz w:val="17"/>
              </w:rPr>
              <w:t>Kota pada transaksi terakhir → ref_kota</w:t>
            </w:r>
          </w:p>
        </w:tc>
        <w:tc>
          <w:tcPr>
            <w:tcW w:type="dxa" w:w="1701"/>
          </w:tcPr>
          <w:p>
            <w:pPr>
              <w:spacing w:after="0" w:line="240" w:lineRule="auto"/>
            </w:pPr>
            <w:r/>
            <w:r>
              <w:rPr>
                <w:sz w:val="17"/>
              </w:rPr>
              <w:t>09_dim_pelanggan</w:t>
            </w:r>
          </w:p>
        </w:tc>
      </w:tr>
      <w:tr>
        <w:tc>
          <w:tcPr>
            <w:tcW w:type="dxa" w:w="2041"/>
            <w:shd w:val="clear" w:color="auto" w:fill="EEF3F8"/>
          </w:tcPr>
          <w:p>
            <w:pPr>
              <w:spacing w:after="0" w:line="240" w:lineRule="auto"/>
            </w:pPr>
            <w:r/>
            <w:r>
              <w:rPr>
                <w:sz w:val="17"/>
              </w:rPr>
              <w:t>records[].items[].seller_sku</w:t>
            </w:r>
          </w:p>
        </w:tc>
        <w:tc>
          <w:tcPr>
            <w:tcW w:type="dxa" w:w="2381"/>
            <w:shd w:val="clear" w:color="auto" w:fill="EEF3F8"/>
          </w:tcPr>
          <w:p>
            <w:pPr>
              <w:spacing w:after="0" w:line="240" w:lineRule="auto"/>
            </w:pPr>
            <w:r/>
            <w:r>
              <w:rPr>
                <w:sz w:val="17"/>
              </w:rPr>
              <w:t>fact.line_id, kode_produk_sumber, produk_key</w:t>
            </w:r>
          </w:p>
        </w:tc>
        <w:tc>
          <w:tcPr>
            <w:tcW w:type="dxa" w:w="3515"/>
            <w:shd w:val="clear" w:color="auto" w:fill="EEF3F8"/>
          </w:tcPr>
          <w:p>
            <w:pPr>
              <w:spacing w:after="0" w:line="240" w:lineRule="auto"/>
            </w:pPr>
            <w:r/>
            <w:r>
              <w:rPr>
                <w:sz w:val="17"/>
              </w:rPr>
              <w:t>Regex XXXXXX(nnnn) → P-nnnn via map_produk(S3)</w:t>
            </w:r>
          </w:p>
        </w:tc>
        <w:tc>
          <w:tcPr>
            <w:tcW w:type="dxa" w:w="1701"/>
            <w:shd w:val="clear" w:color="auto" w:fill="EEF3F8"/>
          </w:tcPr>
          <w:p>
            <w:pPr>
              <w:spacing w:after="0" w:line="240" w:lineRule="auto"/>
            </w:pPr>
            <w:r/>
            <w:r>
              <w:rPr>
                <w:sz w:val="17"/>
              </w:rPr>
              <w:t>06_map, 12_fact_mpl</w:t>
            </w:r>
          </w:p>
        </w:tc>
      </w:tr>
      <w:tr>
        <w:tc>
          <w:tcPr>
            <w:tcW w:type="dxa" w:w="2041"/>
          </w:tcPr>
          <w:p>
            <w:pPr>
              <w:spacing w:after="0" w:line="240" w:lineRule="auto"/>
            </w:pPr>
            <w:r/>
            <w:r>
              <w:rPr>
                <w:sz w:val="17"/>
              </w:rPr>
              <w:t>records[].items[].qty</w:t>
            </w:r>
          </w:p>
        </w:tc>
        <w:tc>
          <w:tcPr>
            <w:tcW w:type="dxa" w:w="2381"/>
          </w:tcPr>
          <w:p>
            <w:pPr>
              <w:spacing w:after="0" w:line="240" w:lineRule="auto"/>
            </w:pPr>
            <w:r/>
            <w:r>
              <w:rPr>
                <w:sz w:val="17"/>
              </w:rPr>
              <w:t>fact.qty</w:t>
            </w:r>
          </w:p>
        </w:tc>
        <w:tc>
          <w:tcPr>
            <w:tcW w:type="dxa" w:w="3515"/>
          </w:tcPr>
          <w:p>
            <w:pPr>
              <w:spacing w:after="0" w:line="240" w:lineRule="auto"/>
            </w:pPr>
            <w:r/>
            <w:r>
              <w:rPr>
                <w:sz w:val="17"/>
              </w:rPr>
              <w:t>Apa adanya</w:t>
            </w:r>
          </w:p>
        </w:tc>
        <w:tc>
          <w:tcPr>
            <w:tcW w:type="dxa" w:w="1701"/>
          </w:tcPr>
          <w:p>
            <w:pPr>
              <w:spacing w:after="0" w:line="240" w:lineRule="auto"/>
            </w:pPr>
            <w:r/>
            <w:r>
              <w:rPr>
                <w:sz w:val="17"/>
              </w:rPr>
              <w:t>12_fact_mpl</w:t>
            </w:r>
          </w:p>
        </w:tc>
      </w:tr>
      <w:tr>
        <w:tc>
          <w:tcPr>
            <w:tcW w:type="dxa" w:w="2041"/>
            <w:shd w:val="clear" w:color="auto" w:fill="EEF3F8"/>
          </w:tcPr>
          <w:p>
            <w:pPr>
              <w:spacing w:after="0" w:line="240" w:lineRule="auto"/>
            </w:pPr>
            <w:r/>
            <w:r>
              <w:rPr>
                <w:sz w:val="17"/>
              </w:rPr>
              <w:t>records[].items[].price</w:t>
            </w:r>
          </w:p>
        </w:tc>
        <w:tc>
          <w:tcPr>
            <w:tcW w:type="dxa" w:w="2381"/>
            <w:shd w:val="clear" w:color="auto" w:fill="EEF3F8"/>
          </w:tcPr>
          <w:p>
            <w:pPr>
              <w:spacing w:after="0" w:line="240" w:lineRule="auto"/>
            </w:pPr>
            <w:r/>
            <w:r>
              <w:rPr>
                <w:sz w:val="17"/>
              </w:rPr>
              <w:t>fact.harga_satuan_excl_ppn, penjualan_bruto</w:t>
            </w:r>
          </w:p>
        </w:tc>
        <w:tc>
          <w:tcPr>
            <w:tcW w:type="dxa" w:w="3515"/>
            <w:shd w:val="clear" w:color="auto" w:fill="EEF3F8"/>
          </w:tcPr>
          <w:p>
            <w:pPr>
              <w:spacing w:after="0" w:line="240" w:lineRule="auto"/>
            </w:pPr>
            <w:r/>
            <w:r>
              <w:rPr>
                <w:sz w:val="17"/>
              </w:rPr>
              <w:t>price / 1,11</w:t>
            </w:r>
          </w:p>
        </w:tc>
        <w:tc>
          <w:tcPr>
            <w:tcW w:type="dxa" w:w="1701"/>
            <w:shd w:val="clear" w:color="auto" w:fill="EEF3F8"/>
          </w:tcPr>
          <w:p>
            <w:pPr>
              <w:spacing w:after="0" w:line="240" w:lineRule="auto"/>
            </w:pPr>
            <w:r/>
            <w:r>
              <w:rPr>
                <w:sz w:val="17"/>
              </w:rPr>
              <w:t>12_fact_mpl</w:t>
            </w:r>
          </w:p>
        </w:tc>
      </w:tr>
      <w:tr>
        <w:tc>
          <w:tcPr>
            <w:tcW w:type="dxa" w:w="2041"/>
          </w:tcPr>
          <w:p>
            <w:pPr>
              <w:spacing w:after="0" w:line="240" w:lineRule="auto"/>
            </w:pPr>
            <w:r/>
            <w:r>
              <w:rPr>
                <w:sz w:val="17"/>
              </w:rPr>
              <w:t>records[].items[].voucher</w:t>
            </w:r>
          </w:p>
        </w:tc>
        <w:tc>
          <w:tcPr>
            <w:tcW w:type="dxa" w:w="2381"/>
          </w:tcPr>
          <w:p>
            <w:pPr>
              <w:spacing w:after="0" w:line="240" w:lineRule="auto"/>
            </w:pPr>
            <w:r/>
            <w:r>
              <w:rPr>
                <w:sz w:val="17"/>
              </w:rPr>
              <w:t>fact.diskon_rp, fact.kampanye_key</w:t>
            </w:r>
          </w:p>
        </w:tc>
        <w:tc>
          <w:tcPr>
            <w:tcW w:type="dxa" w:w="3515"/>
          </w:tcPr>
          <w:p>
            <w:pPr>
              <w:spacing w:after="0" w:line="240" w:lineRule="auto"/>
            </w:pPr>
            <w:r/>
            <w:r>
              <w:rPr>
                <w:sz w:val="17"/>
              </w:rPr>
              <w:t>voucher / 1,11; bila &gt; 0 → kampanye marketplace aktif</w:t>
            </w:r>
          </w:p>
        </w:tc>
        <w:tc>
          <w:tcPr>
            <w:tcW w:type="dxa" w:w="1701"/>
          </w:tcPr>
          <w:p>
            <w:pPr>
              <w:spacing w:after="0" w:line="240" w:lineRule="auto"/>
            </w:pPr>
            <w:r/>
            <w:r>
              <w:rPr>
                <w:sz w:val="17"/>
              </w:rPr>
              <w:t>12_fact_mpl</w:t>
            </w:r>
          </w:p>
        </w:tc>
      </w:tr>
      <w:tr>
        <w:tc>
          <w:tcPr>
            <w:tcW w:type="dxa" w:w="2041"/>
            <w:shd w:val="clear" w:color="auto" w:fill="EEF3F8"/>
          </w:tcPr>
          <w:p>
            <w:pPr>
              <w:spacing w:after="0" w:line="240" w:lineRule="auto"/>
            </w:pPr>
            <w:r/>
            <w:r>
              <w:rPr>
                <w:sz w:val="17"/>
              </w:rPr>
              <w:t>records[].fees.commission</w:t>
            </w:r>
          </w:p>
        </w:tc>
        <w:tc>
          <w:tcPr>
            <w:tcW w:type="dxa" w:w="2381"/>
            <w:shd w:val="clear" w:color="auto" w:fill="EEF3F8"/>
          </w:tcPr>
          <w:p>
            <w:pPr>
              <w:spacing w:after="0" w:line="240" w:lineRule="auto"/>
            </w:pPr>
            <w:r/>
            <w:r>
              <w:rPr>
                <w:sz w:val="17"/>
              </w:rPr>
              <w:t>fact.fee_komisi</w:t>
            </w:r>
          </w:p>
        </w:tc>
        <w:tc>
          <w:tcPr>
            <w:tcW w:type="dxa" w:w="3515"/>
            <w:shd w:val="clear" w:color="auto" w:fill="EEF3F8"/>
          </w:tcPr>
          <w:p>
            <w:pPr>
              <w:spacing w:after="0" w:line="240" w:lineRule="auto"/>
            </w:pPr>
            <w:r/>
            <w:r>
              <w:rPr>
                <w:sz w:val="17"/>
              </w:rPr>
              <w:t>Alokasi proporsional nilai baris dalam invoice</w:t>
            </w:r>
          </w:p>
        </w:tc>
        <w:tc>
          <w:tcPr>
            <w:tcW w:type="dxa" w:w="1701"/>
            <w:shd w:val="clear" w:color="auto" w:fill="EEF3F8"/>
          </w:tcPr>
          <w:p>
            <w:pPr>
              <w:spacing w:after="0" w:line="240" w:lineRule="auto"/>
            </w:pPr>
            <w:r/>
            <w:r>
              <w:rPr>
                <w:sz w:val="17"/>
              </w:rPr>
              <w:t>05_stg_mpl</w:t>
            </w:r>
          </w:p>
        </w:tc>
      </w:tr>
      <w:tr>
        <w:tc>
          <w:tcPr>
            <w:tcW w:type="dxa" w:w="2041"/>
          </w:tcPr>
          <w:p>
            <w:pPr>
              <w:spacing w:after="0" w:line="240" w:lineRule="auto"/>
            </w:pPr>
            <w:r/>
            <w:r>
              <w:rPr>
                <w:sz w:val="17"/>
              </w:rPr>
              <w:t>records[].fees.service</w:t>
            </w:r>
          </w:p>
        </w:tc>
        <w:tc>
          <w:tcPr>
            <w:tcW w:type="dxa" w:w="2381"/>
          </w:tcPr>
          <w:p>
            <w:pPr>
              <w:spacing w:after="0" w:line="240" w:lineRule="auto"/>
            </w:pPr>
            <w:r/>
            <w:r>
              <w:rPr>
                <w:sz w:val="17"/>
              </w:rPr>
              <w:t>fact.fee_layanan</w:t>
            </w:r>
          </w:p>
        </w:tc>
        <w:tc>
          <w:tcPr>
            <w:tcW w:type="dxa" w:w="3515"/>
          </w:tcPr>
          <w:p>
            <w:pPr>
              <w:spacing w:after="0" w:line="240" w:lineRule="auto"/>
            </w:pPr>
            <w:r/>
            <w:r>
              <w:rPr>
                <w:sz w:val="17"/>
              </w:rPr>
              <w:t>Alokasi proporsional nilai baris dalam invoice</w:t>
            </w:r>
          </w:p>
        </w:tc>
        <w:tc>
          <w:tcPr>
            <w:tcW w:type="dxa" w:w="1701"/>
          </w:tcPr>
          <w:p>
            <w:pPr>
              <w:spacing w:after="0" w:line="240" w:lineRule="auto"/>
            </w:pPr>
            <w:r/>
            <w:r>
              <w:rPr>
                <w:sz w:val="17"/>
              </w:rPr>
              <w:t>05_stg_mpl</w:t>
            </w:r>
          </w:p>
        </w:tc>
      </w:tr>
      <w:tr>
        <w:tc>
          <w:tcPr>
            <w:tcW w:type="dxa" w:w="2041"/>
            <w:shd w:val="clear" w:color="auto" w:fill="EEF3F8"/>
          </w:tcPr>
          <w:p>
            <w:pPr>
              <w:spacing w:after="0" w:line="240" w:lineRule="auto"/>
            </w:pPr>
            <w:r/>
            <w:r>
              <w:rPr>
                <w:sz w:val="17"/>
              </w:rPr>
              <w:t>records[].diambil_pada</w:t>
            </w:r>
          </w:p>
        </w:tc>
        <w:tc>
          <w:tcPr>
            <w:tcW w:type="dxa" w:w="2381"/>
            <w:shd w:val="clear" w:color="auto" w:fill="EEF3F8"/>
          </w:tcPr>
          <w:p>
            <w:pPr>
              <w:spacing w:after="0" w:line="240" w:lineRule="auto"/>
            </w:pPr>
            <w:r/>
            <w:r>
              <w:rPr>
                <w:sz w:val="17"/>
              </w:rPr>
              <w:t>stg.diambil_pada</w:t>
            </w:r>
          </w:p>
        </w:tc>
        <w:tc>
          <w:tcPr>
            <w:tcW w:type="dxa" w:w="3515"/>
            <w:shd w:val="clear" w:color="auto" w:fill="EEF3F8"/>
          </w:tcPr>
          <w:p>
            <w:pPr>
              <w:spacing w:after="0" w:line="240" w:lineRule="auto"/>
            </w:pPr>
            <w:r/>
            <w:r>
              <w:rPr>
                <w:sz w:val="17"/>
              </w:rPr>
              <w:t>Dedup invoice + seller_sku: ambil diambil_pada terakhir; sisanya → stg_mpl_duplikat</w:t>
            </w:r>
          </w:p>
        </w:tc>
        <w:tc>
          <w:tcPr>
            <w:tcW w:type="dxa" w:w="1701"/>
            <w:shd w:val="clear" w:color="auto" w:fill="EEF3F8"/>
          </w:tcPr>
          <w:p>
            <w:pPr>
              <w:spacing w:after="0" w:line="240" w:lineRule="auto"/>
            </w:pPr>
            <w:r/>
            <w:r>
              <w:rPr>
                <w:sz w:val="17"/>
              </w:rPr>
              <w:t>05_stg_mpl</w:t>
            </w:r>
          </w:p>
        </w:tc>
      </w:tr>
      <w:tr>
        <w:tc>
          <w:tcPr>
            <w:tcW w:type="dxa" w:w="2041"/>
          </w:tcPr>
          <w:p>
            <w:pPr>
              <w:spacing w:after="0" w:line="240" w:lineRule="auto"/>
            </w:pPr>
            <w:r/>
            <w:r>
              <w:rPr>
                <w:sz w:val="17"/>
              </w:rPr>
              <w:t>nama berkas</w:t>
            </w:r>
          </w:p>
        </w:tc>
        <w:tc>
          <w:tcPr>
            <w:tcW w:type="dxa" w:w="2381"/>
          </w:tcPr>
          <w:p>
            <w:pPr>
              <w:spacing w:after="0" w:line="240" w:lineRule="auto"/>
            </w:pPr>
            <w:r/>
            <w:r>
              <w:rPr>
                <w:sz w:val="17"/>
              </w:rPr>
              <w:t>stg.sumber_file</w:t>
            </w:r>
          </w:p>
        </w:tc>
        <w:tc>
          <w:tcPr>
            <w:tcW w:type="dxa" w:w="3515"/>
          </w:tcPr>
          <w:p>
            <w:pPr>
              <w:spacing w:after="0" w:line="240" w:lineRule="auto"/>
            </w:pPr>
            <w:r/>
            <w:r>
              <w:rPr>
                <w:sz w:val="17"/>
              </w:rPr>
              <w:t>Lineage</w:t>
            </w:r>
          </w:p>
        </w:tc>
        <w:tc>
          <w:tcPr>
            <w:tcW w:type="dxa" w:w="1701"/>
          </w:tcPr>
          <w:p>
            <w:pPr>
              <w:spacing w:after="0" w:line="240" w:lineRule="auto"/>
            </w:pPr>
            <w:r/>
            <w:r>
              <w:rPr>
                <w:sz w:val="17"/>
              </w:rPr>
              <w:t>05_stg_mpl</w:t>
            </w:r>
          </w:p>
        </w:tc>
      </w:tr>
      <w:tr>
        <w:tc>
          <w:tcPr>
            <w:tcW w:type="dxa" w:w="2041"/>
            <w:shd w:val="clear" w:color="auto" w:fill="EEF3F8"/>
          </w:tcPr>
          <w:p>
            <w:pPr>
              <w:spacing w:after="0" w:line="240" w:lineRule="auto"/>
            </w:pPr>
            <w:r/>
            <w:r>
              <w:rPr>
                <w:sz w:val="17"/>
              </w:rPr>
              <w:t>page, pulled_at</w:t>
            </w:r>
          </w:p>
        </w:tc>
        <w:tc>
          <w:tcPr>
            <w:tcW w:type="dxa" w:w="2381"/>
            <w:shd w:val="clear" w:color="auto" w:fill="EEF3F8"/>
          </w:tcPr>
          <w:p>
            <w:pPr>
              <w:spacing w:after="0" w:line="240" w:lineRule="auto"/>
            </w:pPr>
            <w:r/>
            <w:r>
              <w:rPr>
                <w:sz w:val="17"/>
              </w:rPr>
              <w:t>—</w:t>
            </w:r>
          </w:p>
        </w:tc>
        <w:tc>
          <w:tcPr>
            <w:tcW w:type="dxa" w:w="3515"/>
            <w:shd w:val="clear" w:color="auto" w:fill="EEF3F8"/>
          </w:tcPr>
          <w:p>
            <w:pPr>
              <w:spacing w:after="0" w:line="240" w:lineRule="auto"/>
            </w:pPr>
            <w:r/>
            <w:r>
              <w:rPr>
                <w:sz w:val="17"/>
              </w:rPr>
              <w:t>Metadata halaman, tidak dipakai</w:t>
            </w:r>
          </w:p>
        </w:tc>
        <w:tc>
          <w:tcPr>
            <w:tcW w:type="dxa" w:w="1701"/>
            <w:shd w:val="clear" w:color="auto" w:fill="EEF3F8"/>
          </w:tcPr>
          <w:p>
            <w:pPr>
              <w:spacing w:after="0" w:line="240" w:lineRule="auto"/>
            </w:pPr>
            <w:r/>
            <w:r>
              <w:rPr>
                <w:sz w:val="17"/>
              </w:rPr>
              <w:t>—</w:t>
            </w:r>
          </w:p>
        </w:tc>
      </w:tr>
    </w:tbl>
    <w:p>
      <w:pPr>
        <w:spacing w:after="40"/>
      </w:pPr>
    </w:p>
    <w:p>
      <w:pPr>
        <w:pStyle w:val="Heading2"/>
      </w:pPr>
      <w:r>
        <w:t>4.4 S4 – ERP_MASTER</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041"/>
            <w:shd w:val="clear" w:color="auto" w:fill="1F4E79"/>
          </w:tcPr>
          <w:p>
            <w:pPr>
              <w:spacing w:after="0" w:line="240" w:lineRule="auto"/>
            </w:pPr>
            <w:r/>
            <w:r>
              <w:rPr>
                <w:b/>
                <w:color w:val="FFFFFF"/>
                <w:sz w:val="17"/>
              </w:rPr>
              <w:t>Kolom sumber</w:t>
            </w:r>
          </w:p>
        </w:tc>
        <w:tc>
          <w:tcPr>
            <w:tcW w:type="dxa" w:w="2381"/>
            <w:shd w:val="clear" w:color="auto" w:fill="1F4E79"/>
          </w:tcPr>
          <w:p>
            <w:pPr>
              <w:spacing w:after="0" w:line="240" w:lineRule="auto"/>
            </w:pPr>
            <w:r/>
            <w:r>
              <w:rPr>
                <w:b/>
                <w:color w:val="FFFFFF"/>
                <w:sz w:val="17"/>
              </w:rPr>
              <w:t>Kolom target</w:t>
            </w:r>
          </w:p>
        </w:tc>
        <w:tc>
          <w:tcPr>
            <w:tcW w:type="dxa" w:w="3515"/>
            <w:shd w:val="clear" w:color="auto" w:fill="1F4E79"/>
          </w:tcPr>
          <w:p>
            <w:pPr>
              <w:spacing w:after="0" w:line="240" w:lineRule="auto"/>
            </w:pPr>
            <w:r/>
            <w:r>
              <w:rPr>
                <w:b/>
                <w:color w:val="FFFFFF"/>
                <w:sz w:val="17"/>
              </w:rPr>
              <w:t>Aturan transformasi</w:t>
            </w:r>
          </w:p>
        </w:tc>
        <w:tc>
          <w:tcPr>
            <w:tcW w:type="dxa" w:w="1701"/>
            <w:shd w:val="clear" w:color="auto" w:fill="1F4E79"/>
          </w:tcPr>
          <w:p>
            <w:pPr>
              <w:spacing w:after="0" w:line="240" w:lineRule="auto"/>
            </w:pPr>
            <w:r/>
            <w:r>
              <w:rPr>
                <w:b/>
                <w:color w:val="FFFFFF"/>
                <w:sz w:val="17"/>
              </w:rPr>
              <w:t>Transformation</w:t>
            </w:r>
          </w:p>
        </w:tc>
      </w:tr>
      <w:tr>
        <w:tc>
          <w:tcPr>
            <w:tcW w:type="dxa" w:w="2041"/>
          </w:tcPr>
          <w:p>
            <w:pPr>
              <w:spacing w:after="0" w:line="240" w:lineRule="auto"/>
            </w:pPr>
            <w:r/>
            <w:r>
              <w:rPr>
                <w:sz w:val="17"/>
              </w:rPr>
              <w:t>produk_master.material_no</w:t>
            </w:r>
          </w:p>
        </w:tc>
        <w:tc>
          <w:tcPr>
            <w:tcW w:type="dxa" w:w="2381"/>
          </w:tcPr>
          <w:p>
            <w:pPr>
              <w:spacing w:after="0" w:line="240" w:lineRule="auto"/>
            </w:pPr>
            <w:r/>
            <w:r>
              <w:rPr>
                <w:sz w:val="17"/>
              </w:rPr>
              <w:t>dim_produk.material_no</w:t>
            </w:r>
          </w:p>
        </w:tc>
        <w:tc>
          <w:tcPr>
            <w:tcW w:type="dxa" w:w="3515"/>
          </w:tcPr>
          <w:p>
            <w:pPr>
              <w:spacing w:after="0" w:line="240" w:lineRule="auto"/>
            </w:pPr>
            <w:r/>
            <w:r>
              <w:rPr>
                <w:sz w:val="17"/>
              </w:rPr>
              <w:t>UPPER/TRIM; natural key</w:t>
            </w:r>
          </w:p>
        </w:tc>
        <w:tc>
          <w:tcPr>
            <w:tcW w:type="dxa" w:w="1701"/>
          </w:tcPr>
          <w:p>
            <w:pPr>
              <w:spacing w:after="0" w:line="240" w:lineRule="auto"/>
            </w:pPr>
            <w:r/>
            <w:r>
              <w:rPr>
                <w:sz w:val="17"/>
              </w:rPr>
              <w:t>04_dim_produk</w:t>
            </w:r>
          </w:p>
        </w:tc>
      </w:tr>
      <w:tr>
        <w:tc>
          <w:tcPr>
            <w:tcW w:type="dxa" w:w="2041"/>
            <w:shd w:val="clear" w:color="auto" w:fill="EEF3F8"/>
          </w:tcPr>
          <w:p>
            <w:pPr>
              <w:spacing w:after="0" w:line="240" w:lineRule="auto"/>
            </w:pPr>
            <w:r/>
            <w:r>
              <w:rPr>
                <w:sz w:val="17"/>
              </w:rPr>
              <w:t>produk_master.nama_produk, brand</w:t>
            </w:r>
          </w:p>
        </w:tc>
        <w:tc>
          <w:tcPr>
            <w:tcW w:type="dxa" w:w="2381"/>
            <w:shd w:val="clear" w:color="auto" w:fill="EEF3F8"/>
          </w:tcPr>
          <w:p>
            <w:pPr>
              <w:spacing w:after="0" w:line="240" w:lineRule="auto"/>
            </w:pPr>
            <w:r/>
            <w:r>
              <w:rPr>
                <w:sz w:val="17"/>
              </w:rPr>
              <w:t>dim_produk.nama_produk, merk</w:t>
            </w:r>
          </w:p>
        </w:tc>
        <w:tc>
          <w:tcPr>
            <w:tcW w:type="dxa" w:w="3515"/>
            <w:shd w:val="clear" w:color="auto" w:fill="EEF3F8"/>
          </w:tcPr>
          <w:p>
            <w:pPr>
              <w:spacing w:after="0" w:line="240" w:lineRule="auto"/>
            </w:pPr>
            <w:r/>
            <w:r>
              <w:rPr>
                <w:sz w:val="17"/>
              </w:rPr>
              <w:t>TRIM</w:t>
            </w:r>
          </w:p>
        </w:tc>
        <w:tc>
          <w:tcPr>
            <w:tcW w:type="dxa" w:w="1701"/>
            <w:shd w:val="clear" w:color="auto" w:fill="EEF3F8"/>
          </w:tcPr>
          <w:p>
            <w:pPr>
              <w:spacing w:after="0" w:line="240" w:lineRule="auto"/>
            </w:pPr>
            <w:r/>
            <w:r>
              <w:rPr>
                <w:sz w:val="17"/>
              </w:rPr>
              <w:t>04_dim_produk</w:t>
            </w:r>
          </w:p>
        </w:tc>
      </w:tr>
      <w:tr>
        <w:tc>
          <w:tcPr>
            <w:tcW w:type="dxa" w:w="2041"/>
          </w:tcPr>
          <w:p>
            <w:pPr>
              <w:spacing w:after="0" w:line="240" w:lineRule="auto"/>
            </w:pPr>
            <w:r/>
            <w:r>
              <w:rPr>
                <w:sz w:val="17"/>
              </w:rPr>
              <w:t>produk_master.kategori, sub_kategori</w:t>
            </w:r>
          </w:p>
        </w:tc>
        <w:tc>
          <w:tcPr>
            <w:tcW w:type="dxa" w:w="2381"/>
          </w:tcPr>
          <w:p>
            <w:pPr>
              <w:spacing w:after="0" w:line="240" w:lineRule="auto"/>
            </w:pPr>
            <w:r/>
            <w:r>
              <w:rPr>
                <w:sz w:val="17"/>
              </w:rPr>
              <w:t>dim_produk.kategori, sub_kategori</w:t>
            </w:r>
          </w:p>
        </w:tc>
        <w:tc>
          <w:tcPr>
            <w:tcW w:type="dxa" w:w="3515"/>
          </w:tcPr>
          <w:p>
            <w:pPr>
              <w:spacing w:after="0" w:line="240" w:lineRule="auto"/>
            </w:pPr>
            <w:r/>
            <w:r>
              <w:rPr>
                <w:sz w:val="17"/>
              </w:rPr>
              <w:t>TRIM</w:t>
            </w:r>
          </w:p>
        </w:tc>
        <w:tc>
          <w:tcPr>
            <w:tcW w:type="dxa" w:w="1701"/>
          </w:tcPr>
          <w:p>
            <w:pPr>
              <w:spacing w:after="0" w:line="240" w:lineRule="auto"/>
            </w:pPr>
            <w:r/>
            <w:r>
              <w:rPr>
                <w:sz w:val="17"/>
              </w:rPr>
              <w:t>04_dim_produk</w:t>
            </w:r>
          </w:p>
        </w:tc>
      </w:tr>
      <w:tr>
        <w:tc>
          <w:tcPr>
            <w:tcW w:type="dxa" w:w="2041"/>
            <w:shd w:val="clear" w:color="auto" w:fill="EEF3F8"/>
          </w:tcPr>
          <w:p>
            <w:pPr>
              <w:spacing w:after="0" w:line="240" w:lineRule="auto"/>
            </w:pPr>
            <w:r/>
            <w:r>
              <w:rPr>
                <w:sz w:val="17"/>
              </w:rPr>
              <w:t>produk_master.harga_pokok</w:t>
            </w:r>
          </w:p>
        </w:tc>
        <w:tc>
          <w:tcPr>
            <w:tcW w:type="dxa" w:w="2381"/>
            <w:shd w:val="clear" w:color="auto" w:fill="EEF3F8"/>
          </w:tcPr>
          <w:p>
            <w:pPr>
              <w:spacing w:after="0" w:line="240" w:lineRule="auto"/>
            </w:pPr>
            <w:r/>
            <w:r>
              <w:rPr>
                <w:sz w:val="17"/>
              </w:rPr>
              <w:t>dim_produk.harga_pokok → fact.hpp_satuan, fact.hpp</w:t>
            </w:r>
          </w:p>
        </w:tc>
        <w:tc>
          <w:tcPr>
            <w:tcW w:type="dxa" w:w="3515"/>
            <w:shd w:val="clear" w:color="auto" w:fill="EEF3F8"/>
          </w:tcPr>
          <w:p>
            <w:pPr>
              <w:spacing w:after="0" w:line="240" w:lineRule="auto"/>
            </w:pPr>
            <w:r/>
            <w:r>
              <w:rPr>
                <w:sz w:val="17"/>
              </w:rPr>
              <w:t>Disimpan per versi; HPP = qty × harga_pokok versi berlaku</w:t>
            </w:r>
          </w:p>
        </w:tc>
        <w:tc>
          <w:tcPr>
            <w:tcW w:type="dxa" w:w="1701"/>
            <w:shd w:val="clear" w:color="auto" w:fill="EEF3F8"/>
          </w:tcPr>
          <w:p>
            <w:pPr>
              <w:spacing w:after="0" w:line="240" w:lineRule="auto"/>
            </w:pPr>
            <w:r/>
            <w:r>
              <w:rPr>
                <w:sz w:val="17"/>
              </w:rPr>
              <w:t>04, 10–12</w:t>
            </w:r>
          </w:p>
        </w:tc>
      </w:tr>
      <w:tr>
        <w:tc>
          <w:tcPr>
            <w:tcW w:type="dxa" w:w="2041"/>
          </w:tcPr>
          <w:p>
            <w:pPr>
              <w:spacing w:after="0" w:line="240" w:lineRule="auto"/>
            </w:pPr>
            <w:r/>
            <w:r>
              <w:rPr>
                <w:sz w:val="17"/>
              </w:rPr>
              <w:t>produk_master.supplier</w:t>
            </w:r>
          </w:p>
        </w:tc>
        <w:tc>
          <w:tcPr>
            <w:tcW w:type="dxa" w:w="2381"/>
          </w:tcPr>
          <w:p>
            <w:pPr>
              <w:spacing w:after="0" w:line="240" w:lineRule="auto"/>
            </w:pPr>
            <w:r/>
            <w:r>
              <w:rPr>
                <w:sz w:val="17"/>
              </w:rPr>
              <w:t>dim_produk.nama_pemasok, pemasok_key → fact.pemasok_key</w:t>
            </w:r>
          </w:p>
        </w:tc>
        <w:tc>
          <w:tcPr>
            <w:tcW w:type="dxa" w:w="3515"/>
          </w:tcPr>
          <w:p>
            <w:pPr>
              <w:spacing w:after="0" w:line="240" w:lineRule="auto"/>
            </w:pPr>
            <w:r/>
            <w:r>
              <w:rPr>
                <w:sz w:val="17"/>
              </w:rPr>
              <w:t>Lookup dim_pemasok.nama_pemasok</w:t>
            </w:r>
          </w:p>
        </w:tc>
        <w:tc>
          <w:tcPr>
            <w:tcW w:type="dxa" w:w="1701"/>
          </w:tcPr>
          <w:p>
            <w:pPr>
              <w:spacing w:after="0" w:line="240" w:lineRule="auto"/>
            </w:pPr>
            <w:r/>
            <w:r>
              <w:rPr>
                <w:sz w:val="17"/>
              </w:rPr>
              <w:t>04_dim_produk</w:t>
            </w:r>
          </w:p>
        </w:tc>
      </w:tr>
      <w:tr>
        <w:tc>
          <w:tcPr>
            <w:tcW w:type="dxa" w:w="2041"/>
            <w:shd w:val="clear" w:color="auto" w:fill="EEF3F8"/>
          </w:tcPr>
          <w:p>
            <w:pPr>
              <w:spacing w:after="0" w:line="240" w:lineRule="auto"/>
            </w:pPr>
            <w:r/>
            <w:r>
              <w:rPr>
                <w:sz w:val="17"/>
              </w:rPr>
              <w:t>produk_master.status</w:t>
            </w:r>
          </w:p>
        </w:tc>
        <w:tc>
          <w:tcPr>
            <w:tcW w:type="dxa" w:w="2381"/>
            <w:shd w:val="clear" w:color="auto" w:fill="EEF3F8"/>
          </w:tcPr>
          <w:p>
            <w:pPr>
              <w:spacing w:after="0" w:line="240" w:lineRule="auto"/>
            </w:pPr>
            <w:r/>
            <w:r>
              <w:rPr>
                <w:sz w:val="17"/>
              </w:rPr>
              <w:t>dim_produk.status_produk</w:t>
            </w:r>
          </w:p>
        </w:tc>
        <w:tc>
          <w:tcPr>
            <w:tcW w:type="dxa" w:w="3515"/>
            <w:shd w:val="clear" w:color="auto" w:fill="EEF3F8"/>
          </w:tcPr>
          <w:p>
            <w:pPr>
              <w:spacing w:after="0" w:line="240" w:lineRule="auto"/>
            </w:pPr>
            <w:r/>
            <w:r>
              <w:rPr>
                <w:sz w:val="17"/>
              </w:rPr>
              <w:t>UPPER</w:t>
            </w:r>
          </w:p>
        </w:tc>
        <w:tc>
          <w:tcPr>
            <w:tcW w:type="dxa" w:w="1701"/>
            <w:shd w:val="clear" w:color="auto" w:fill="EEF3F8"/>
          </w:tcPr>
          <w:p>
            <w:pPr>
              <w:spacing w:after="0" w:line="240" w:lineRule="auto"/>
            </w:pPr>
            <w:r/>
            <w:r>
              <w:rPr>
                <w:sz w:val="17"/>
              </w:rPr>
              <w:t>04_dim_produk</w:t>
            </w:r>
          </w:p>
        </w:tc>
      </w:tr>
      <w:tr>
        <w:tc>
          <w:tcPr>
            <w:tcW w:type="dxa" w:w="2041"/>
          </w:tcPr>
          <w:p>
            <w:pPr>
              <w:spacing w:after="0" w:line="240" w:lineRule="auto"/>
            </w:pPr>
            <w:r/>
            <w:r>
              <w:rPr>
                <w:sz w:val="17"/>
              </w:rPr>
              <w:t>produk_master.berlaku_sejak</w:t>
            </w:r>
          </w:p>
        </w:tc>
        <w:tc>
          <w:tcPr>
            <w:tcW w:type="dxa" w:w="2381"/>
          </w:tcPr>
          <w:p>
            <w:pPr>
              <w:spacing w:after="0" w:line="240" w:lineRule="auto"/>
            </w:pPr>
            <w:r/>
            <w:r>
              <w:rPr>
                <w:sz w:val="17"/>
              </w:rPr>
              <w:t>dim_produk.berlaku_sejak, berlaku_sampai, versi, is_current</w:t>
            </w:r>
          </w:p>
        </w:tc>
        <w:tc>
          <w:tcPr>
            <w:tcW w:type="dxa" w:w="3515"/>
          </w:tcPr>
          <w:p>
            <w:pPr>
              <w:spacing w:after="0" w:line="240" w:lineRule="auto"/>
            </w:pPr>
            <w:r/>
            <w:r>
              <w:rPr>
                <w:sz w:val="17"/>
              </w:rPr>
              <w:t>Sort → LEAD(berlaku_sejak) − 1 hari; versi terakhir s.d. 9999-12-31</w:t>
            </w:r>
          </w:p>
        </w:tc>
        <w:tc>
          <w:tcPr>
            <w:tcW w:type="dxa" w:w="1701"/>
          </w:tcPr>
          <w:p>
            <w:pPr>
              <w:spacing w:after="0" w:line="240" w:lineRule="auto"/>
            </w:pPr>
            <w:r/>
            <w:r>
              <w:rPr>
                <w:sz w:val="17"/>
              </w:rPr>
              <w:t>04_dim_produk</w:t>
            </w:r>
          </w:p>
        </w:tc>
      </w:tr>
      <w:tr>
        <w:tc>
          <w:tcPr>
            <w:tcW w:type="dxa" w:w="2041"/>
            <w:shd w:val="clear" w:color="auto" w:fill="EEF3F8"/>
          </w:tcPr>
          <w:p>
            <w:pPr>
              <w:spacing w:after="0" w:line="240" w:lineRule="auto"/>
            </w:pPr>
            <w:r/>
            <w:r>
              <w:rPr>
                <w:sz w:val="17"/>
              </w:rPr>
              <w:t>supplier_master.supplier_id</w:t>
            </w:r>
          </w:p>
        </w:tc>
        <w:tc>
          <w:tcPr>
            <w:tcW w:type="dxa" w:w="2381"/>
            <w:shd w:val="clear" w:color="auto" w:fill="EEF3F8"/>
          </w:tcPr>
          <w:p>
            <w:pPr>
              <w:spacing w:after="0" w:line="240" w:lineRule="auto"/>
            </w:pPr>
            <w:r/>
            <w:r>
              <w:rPr>
                <w:sz w:val="17"/>
              </w:rPr>
              <w:t>dim_pemasok.kode_pemasok</w:t>
            </w:r>
          </w:p>
        </w:tc>
        <w:tc>
          <w:tcPr>
            <w:tcW w:type="dxa" w:w="3515"/>
            <w:shd w:val="clear" w:color="auto" w:fill="EEF3F8"/>
          </w:tcPr>
          <w:p>
            <w:pPr>
              <w:spacing w:after="0" w:line="240" w:lineRule="auto"/>
            </w:pPr>
            <w:r/>
            <w:r>
              <w:rPr>
                <w:sz w:val="17"/>
              </w:rPr>
              <w:t>UPPER</w:t>
            </w:r>
          </w:p>
        </w:tc>
        <w:tc>
          <w:tcPr>
            <w:tcW w:type="dxa" w:w="1701"/>
            <w:shd w:val="clear" w:color="auto" w:fill="EEF3F8"/>
          </w:tcPr>
          <w:p>
            <w:pPr>
              <w:spacing w:after="0" w:line="240" w:lineRule="auto"/>
            </w:pPr>
            <w:r/>
            <w:r>
              <w:rPr>
                <w:sz w:val="17"/>
              </w:rPr>
              <w:t>03_dim_pemasok</w:t>
            </w:r>
          </w:p>
        </w:tc>
      </w:tr>
      <w:tr>
        <w:tc>
          <w:tcPr>
            <w:tcW w:type="dxa" w:w="2041"/>
          </w:tcPr>
          <w:p>
            <w:pPr>
              <w:spacing w:after="0" w:line="240" w:lineRule="auto"/>
            </w:pPr>
            <w:r/>
            <w:r>
              <w:rPr>
                <w:sz w:val="17"/>
              </w:rPr>
              <w:t>supplier_master.nama_supplier</w:t>
            </w:r>
          </w:p>
        </w:tc>
        <w:tc>
          <w:tcPr>
            <w:tcW w:type="dxa" w:w="2381"/>
          </w:tcPr>
          <w:p>
            <w:pPr>
              <w:spacing w:after="0" w:line="240" w:lineRule="auto"/>
            </w:pPr>
            <w:r/>
            <w:r>
              <w:rPr>
                <w:sz w:val="17"/>
              </w:rPr>
              <w:t>dim_pemasok.nama_pemasok</w:t>
            </w:r>
          </w:p>
        </w:tc>
        <w:tc>
          <w:tcPr>
            <w:tcW w:type="dxa" w:w="3515"/>
          </w:tcPr>
          <w:p>
            <w:pPr>
              <w:spacing w:after="0" w:line="240" w:lineRule="auto"/>
            </w:pPr>
            <w:r/>
            <w:r>
              <w:rPr>
                <w:sz w:val="17"/>
              </w:rPr>
              <w:t>TRIM</w:t>
            </w:r>
          </w:p>
        </w:tc>
        <w:tc>
          <w:tcPr>
            <w:tcW w:type="dxa" w:w="1701"/>
          </w:tcPr>
          <w:p>
            <w:pPr>
              <w:spacing w:after="0" w:line="240" w:lineRule="auto"/>
            </w:pPr>
            <w:r/>
            <w:r>
              <w:rPr>
                <w:sz w:val="17"/>
              </w:rPr>
              <w:t>03_dim_pemasok</w:t>
            </w:r>
          </w:p>
        </w:tc>
      </w:tr>
      <w:tr>
        <w:tc>
          <w:tcPr>
            <w:tcW w:type="dxa" w:w="2041"/>
            <w:shd w:val="clear" w:color="auto" w:fill="EEF3F8"/>
          </w:tcPr>
          <w:p>
            <w:pPr>
              <w:spacing w:after="0" w:line="240" w:lineRule="auto"/>
            </w:pPr>
            <w:r/>
            <w:r>
              <w:rPr>
                <w:sz w:val="17"/>
              </w:rPr>
              <w:t>supplier_master.kota, kontak</w:t>
            </w:r>
          </w:p>
        </w:tc>
        <w:tc>
          <w:tcPr>
            <w:tcW w:type="dxa" w:w="2381"/>
            <w:shd w:val="clear" w:color="auto" w:fill="EEF3F8"/>
          </w:tcPr>
          <w:p>
            <w:pPr>
              <w:spacing w:after="0" w:line="240" w:lineRule="auto"/>
            </w:pPr>
            <w:r/>
            <w:r>
              <w:rPr>
                <w:sz w:val="17"/>
              </w:rPr>
              <w:t>dim_pemasok.kota, kontak</w:t>
            </w:r>
          </w:p>
        </w:tc>
        <w:tc>
          <w:tcPr>
            <w:tcW w:type="dxa" w:w="3515"/>
            <w:shd w:val="clear" w:color="auto" w:fill="EEF3F8"/>
          </w:tcPr>
          <w:p>
            <w:pPr>
              <w:spacing w:after="0" w:line="240" w:lineRule="auto"/>
            </w:pPr>
            <w:r/>
            <w:r>
              <w:rPr>
                <w:sz w:val="17"/>
              </w:rPr>
              <w:t>ref_kota; kontak dinormalkan digit</w:t>
            </w:r>
          </w:p>
        </w:tc>
        <w:tc>
          <w:tcPr>
            <w:tcW w:type="dxa" w:w="1701"/>
            <w:shd w:val="clear" w:color="auto" w:fill="EEF3F8"/>
          </w:tcPr>
          <w:p>
            <w:pPr>
              <w:spacing w:after="0" w:line="240" w:lineRule="auto"/>
            </w:pPr>
            <w:r/>
            <w:r>
              <w:rPr>
                <w:sz w:val="17"/>
              </w:rPr>
              <w:t>03_dim_pemasok</w:t>
            </w:r>
          </w:p>
        </w:tc>
      </w:tr>
      <w:tr>
        <w:tc>
          <w:tcPr>
            <w:tcW w:type="dxa" w:w="2041"/>
          </w:tcPr>
          <w:p>
            <w:pPr>
              <w:spacing w:after="0" w:line="240" w:lineRule="auto"/>
            </w:pPr>
            <w:r/>
            <w:r>
              <w:rPr>
                <w:sz w:val="17"/>
              </w:rPr>
              <w:t>stok_harian_feb2023.*</w:t>
            </w:r>
          </w:p>
        </w:tc>
        <w:tc>
          <w:tcPr>
            <w:tcW w:type="dxa" w:w="2381"/>
          </w:tcPr>
          <w:p>
            <w:pPr>
              <w:spacing w:after="0" w:line="240" w:lineRule="auto"/>
            </w:pPr>
            <w:r/>
            <w:r>
              <w:rPr>
                <w:sz w:val="17"/>
              </w:rPr>
              <w:t>—</w:t>
            </w:r>
          </w:p>
        </w:tc>
        <w:tc>
          <w:tcPr>
            <w:tcW w:type="dxa" w:w="3515"/>
          </w:tcPr>
          <w:p>
            <w:pPr>
              <w:spacing w:after="0" w:line="240" w:lineRule="auto"/>
            </w:pPr>
            <w:r/>
            <w:r>
              <w:rPr>
                <w:sz w:val="17"/>
              </w:rPr>
              <w:t>Sengaja tidak dimodelkan (sampel 10 dari 42 toko) – dicatat sebagai batasan</w:t>
            </w:r>
          </w:p>
        </w:tc>
        <w:tc>
          <w:tcPr>
            <w:tcW w:type="dxa" w:w="1701"/>
          </w:tcPr>
          <w:p>
            <w:pPr>
              <w:spacing w:after="0" w:line="240" w:lineRule="auto"/>
            </w:pPr>
            <w:r/>
            <w:r>
              <w:rPr>
                <w:sz w:val="17"/>
              </w:rPr>
              <w:t>—</w:t>
            </w:r>
          </w:p>
        </w:tc>
      </w:tr>
    </w:tbl>
    <w:p>
      <w:pPr>
        <w:spacing w:after="40"/>
      </w:pPr>
    </w:p>
    <w:p>
      <w:pPr>
        <w:pStyle w:val="Heading2"/>
      </w:pPr>
      <w:r>
        <w:t>4.5 S5 – MKT_SHEET dan Referensi Kota</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041"/>
            <w:shd w:val="clear" w:color="auto" w:fill="1F4E79"/>
          </w:tcPr>
          <w:p>
            <w:pPr>
              <w:spacing w:after="0" w:line="240" w:lineRule="auto"/>
            </w:pPr>
            <w:r/>
            <w:r>
              <w:rPr>
                <w:b/>
                <w:color w:val="FFFFFF"/>
                <w:sz w:val="17"/>
              </w:rPr>
              <w:t>Kolom sumber</w:t>
            </w:r>
          </w:p>
        </w:tc>
        <w:tc>
          <w:tcPr>
            <w:tcW w:type="dxa" w:w="2381"/>
            <w:shd w:val="clear" w:color="auto" w:fill="1F4E79"/>
          </w:tcPr>
          <w:p>
            <w:pPr>
              <w:spacing w:after="0" w:line="240" w:lineRule="auto"/>
            </w:pPr>
            <w:r/>
            <w:r>
              <w:rPr>
                <w:b/>
                <w:color w:val="FFFFFF"/>
                <w:sz w:val="17"/>
              </w:rPr>
              <w:t>Kolom target</w:t>
            </w:r>
          </w:p>
        </w:tc>
        <w:tc>
          <w:tcPr>
            <w:tcW w:type="dxa" w:w="3515"/>
            <w:shd w:val="clear" w:color="auto" w:fill="1F4E79"/>
          </w:tcPr>
          <w:p>
            <w:pPr>
              <w:spacing w:after="0" w:line="240" w:lineRule="auto"/>
            </w:pPr>
            <w:r/>
            <w:r>
              <w:rPr>
                <w:b/>
                <w:color w:val="FFFFFF"/>
                <w:sz w:val="17"/>
              </w:rPr>
              <w:t>Aturan transformasi</w:t>
            </w:r>
          </w:p>
        </w:tc>
        <w:tc>
          <w:tcPr>
            <w:tcW w:type="dxa" w:w="1701"/>
            <w:shd w:val="clear" w:color="auto" w:fill="1F4E79"/>
          </w:tcPr>
          <w:p>
            <w:pPr>
              <w:spacing w:after="0" w:line="240" w:lineRule="auto"/>
            </w:pPr>
            <w:r/>
            <w:r>
              <w:rPr>
                <w:b/>
                <w:color w:val="FFFFFF"/>
                <w:sz w:val="17"/>
              </w:rPr>
              <w:t>Transformation</w:t>
            </w:r>
          </w:p>
        </w:tc>
      </w:tr>
      <w:tr>
        <w:tc>
          <w:tcPr>
            <w:tcW w:type="dxa" w:w="2041"/>
          </w:tcPr>
          <w:p>
            <w:pPr>
              <w:spacing w:after="0" w:line="240" w:lineRule="auto"/>
            </w:pPr>
            <w:r/>
            <w:r>
              <w:rPr>
                <w:sz w:val="17"/>
              </w:rPr>
              <w:t>kode_promo</w:t>
            </w:r>
          </w:p>
        </w:tc>
        <w:tc>
          <w:tcPr>
            <w:tcW w:type="dxa" w:w="2381"/>
          </w:tcPr>
          <w:p>
            <w:pPr>
              <w:spacing w:after="0" w:line="240" w:lineRule="auto"/>
            </w:pPr>
            <w:r/>
            <w:r>
              <w:rPr>
                <w:sz w:val="17"/>
              </w:rPr>
              <w:t>dim_kampanye.kode_promo</w:t>
            </w:r>
          </w:p>
        </w:tc>
        <w:tc>
          <w:tcPr>
            <w:tcW w:type="dxa" w:w="3515"/>
          </w:tcPr>
          <w:p>
            <w:pPr>
              <w:spacing w:after="0" w:line="240" w:lineRule="auto"/>
            </w:pPr>
            <w:r/>
            <w:r>
              <w:rPr>
                <w:sz w:val="17"/>
              </w:rPr>
              <w:t>TRIM + UPPER (mis. "newyear10 " → NEWYEAR10); kosong → baris dibuang</w:t>
            </w:r>
          </w:p>
        </w:tc>
        <w:tc>
          <w:tcPr>
            <w:tcW w:type="dxa" w:w="1701"/>
          </w:tcPr>
          <w:p>
            <w:pPr>
              <w:spacing w:after="0" w:line="240" w:lineRule="auto"/>
            </w:pPr>
            <w:r/>
            <w:r>
              <w:rPr>
                <w:sz w:val="17"/>
              </w:rPr>
              <w:t>08_dim_kampanye</w:t>
            </w:r>
          </w:p>
        </w:tc>
      </w:tr>
      <w:tr>
        <w:tc>
          <w:tcPr>
            <w:tcW w:type="dxa" w:w="2041"/>
            <w:shd w:val="clear" w:color="auto" w:fill="EEF3F8"/>
          </w:tcPr>
          <w:p>
            <w:pPr>
              <w:spacing w:after="0" w:line="240" w:lineRule="auto"/>
            </w:pPr>
            <w:r/>
            <w:r>
              <w:rPr>
                <w:sz w:val="17"/>
              </w:rPr>
              <w:t>nama_kampanye, jenis_promo, pic</w:t>
            </w:r>
          </w:p>
        </w:tc>
        <w:tc>
          <w:tcPr>
            <w:tcW w:type="dxa" w:w="2381"/>
            <w:shd w:val="clear" w:color="auto" w:fill="EEF3F8"/>
          </w:tcPr>
          <w:p>
            <w:pPr>
              <w:spacing w:after="0" w:line="240" w:lineRule="auto"/>
            </w:pPr>
            <w:r/>
            <w:r>
              <w:rPr>
                <w:sz w:val="17"/>
              </w:rPr>
              <w:t>dim_kampanye.nama_kampanye, jenis_promo, pic</w:t>
            </w:r>
          </w:p>
        </w:tc>
        <w:tc>
          <w:tcPr>
            <w:tcW w:type="dxa" w:w="3515"/>
            <w:shd w:val="clear" w:color="auto" w:fill="EEF3F8"/>
          </w:tcPr>
          <w:p>
            <w:pPr>
              <w:spacing w:after="0" w:line="240" w:lineRule="auto"/>
            </w:pPr>
            <w:r/>
            <w:r>
              <w:rPr>
                <w:sz w:val="17"/>
              </w:rPr>
              <w:t>TRIM + rapikan spasi berlebih</w:t>
            </w:r>
          </w:p>
        </w:tc>
        <w:tc>
          <w:tcPr>
            <w:tcW w:type="dxa" w:w="1701"/>
            <w:shd w:val="clear" w:color="auto" w:fill="EEF3F8"/>
          </w:tcPr>
          <w:p>
            <w:pPr>
              <w:spacing w:after="0" w:line="240" w:lineRule="auto"/>
            </w:pPr>
            <w:r/>
            <w:r>
              <w:rPr>
                <w:sz w:val="17"/>
              </w:rPr>
              <w:t>08_dim_kampanye</w:t>
            </w:r>
          </w:p>
        </w:tc>
      </w:tr>
      <w:tr>
        <w:tc>
          <w:tcPr>
            <w:tcW w:type="dxa" w:w="2041"/>
          </w:tcPr>
          <w:p>
            <w:pPr>
              <w:spacing w:after="0" w:line="240" w:lineRule="auto"/>
            </w:pPr>
            <w:r/>
            <w:r>
              <w:rPr>
                <w:sz w:val="17"/>
              </w:rPr>
              <w:t>kanal</w:t>
            </w:r>
          </w:p>
        </w:tc>
        <w:tc>
          <w:tcPr>
            <w:tcW w:type="dxa" w:w="2381"/>
          </w:tcPr>
          <w:p>
            <w:pPr>
              <w:spacing w:after="0" w:line="240" w:lineRule="auto"/>
            </w:pPr>
            <w:r/>
            <w:r>
              <w:rPr>
                <w:sz w:val="17"/>
              </w:rPr>
              <w:t>dim_kampanye.kanal_kampanye, berlaku_web/toko/marketplace</w:t>
            </w:r>
          </w:p>
        </w:tc>
        <w:tc>
          <w:tcPr>
            <w:tcW w:type="dxa" w:w="3515"/>
          </w:tcPr>
          <w:p>
            <w:pPr>
              <w:spacing w:after="0" w:line="240" w:lineRule="auto"/>
            </w:pPr>
            <w:r/>
            <w:r>
              <w:rPr>
                <w:sz w:val="17"/>
              </w:rPr>
              <w:t>Semua Kanal → ketiga flag = 1; selain itu sesuai kanal</w:t>
            </w:r>
          </w:p>
        </w:tc>
        <w:tc>
          <w:tcPr>
            <w:tcW w:type="dxa" w:w="1701"/>
          </w:tcPr>
          <w:p>
            <w:pPr>
              <w:spacing w:after="0" w:line="240" w:lineRule="auto"/>
            </w:pPr>
            <w:r/>
            <w:r>
              <w:rPr>
                <w:sz w:val="17"/>
              </w:rPr>
              <w:t>08_dim_kampanye</w:t>
            </w:r>
          </w:p>
        </w:tc>
      </w:tr>
      <w:tr>
        <w:tc>
          <w:tcPr>
            <w:tcW w:type="dxa" w:w="2041"/>
            <w:shd w:val="clear" w:color="auto" w:fill="EEF3F8"/>
          </w:tcPr>
          <w:p>
            <w:pPr>
              <w:spacing w:after="0" w:line="240" w:lineRule="auto"/>
            </w:pPr>
            <w:r/>
            <w:r>
              <w:rPr>
                <w:sz w:val="17"/>
              </w:rPr>
              <w:t>tgl_mulai, tgl_selesai</w:t>
            </w:r>
          </w:p>
        </w:tc>
        <w:tc>
          <w:tcPr>
            <w:tcW w:type="dxa" w:w="2381"/>
            <w:shd w:val="clear" w:color="auto" w:fill="EEF3F8"/>
          </w:tcPr>
          <w:p>
            <w:pPr>
              <w:spacing w:after="0" w:line="240" w:lineRule="auto"/>
            </w:pPr>
            <w:r/>
            <w:r>
              <w:rPr>
                <w:sz w:val="17"/>
              </w:rPr>
              <w:t>dim_kampanye.tanggal_mulai, tanggal_selesai, durasi_hari</w:t>
            </w:r>
          </w:p>
        </w:tc>
        <w:tc>
          <w:tcPr>
            <w:tcW w:type="dxa" w:w="3515"/>
            <w:shd w:val="clear" w:color="auto" w:fill="EEF3F8"/>
          </w:tcPr>
          <w:p>
            <w:pPr>
              <w:spacing w:after="0" w:line="240" w:lineRule="auto"/>
            </w:pPr>
            <w:r/>
            <w:r>
              <w:rPr>
                <w:sz w:val="17"/>
              </w:rPr>
              <w:t>DD-MM-YYYY → Date; durasi = selisih + 1</w:t>
            </w:r>
          </w:p>
        </w:tc>
        <w:tc>
          <w:tcPr>
            <w:tcW w:type="dxa" w:w="1701"/>
            <w:shd w:val="clear" w:color="auto" w:fill="EEF3F8"/>
          </w:tcPr>
          <w:p>
            <w:pPr>
              <w:spacing w:after="0" w:line="240" w:lineRule="auto"/>
            </w:pPr>
            <w:r/>
            <w:r>
              <w:rPr>
                <w:sz w:val="17"/>
              </w:rPr>
              <w:t>08_dim_kampanye</w:t>
            </w:r>
          </w:p>
        </w:tc>
      </w:tr>
      <w:tr>
        <w:tc>
          <w:tcPr>
            <w:tcW w:type="dxa" w:w="2041"/>
          </w:tcPr>
          <w:p>
            <w:pPr>
              <w:spacing w:after="0" w:line="240" w:lineRule="auto"/>
            </w:pPr>
            <w:r/>
            <w:r>
              <w:rPr>
                <w:sz w:val="17"/>
              </w:rPr>
              <w:t>target_diskon_persen</w:t>
            </w:r>
          </w:p>
        </w:tc>
        <w:tc>
          <w:tcPr>
            <w:tcW w:type="dxa" w:w="2381"/>
          </w:tcPr>
          <w:p>
            <w:pPr>
              <w:spacing w:after="0" w:line="240" w:lineRule="auto"/>
            </w:pPr>
            <w:r/>
            <w:r>
              <w:rPr>
                <w:sz w:val="17"/>
              </w:rPr>
              <w:t>dim_kampanye.target_diskon_persen</w:t>
            </w:r>
          </w:p>
        </w:tc>
        <w:tc>
          <w:tcPr>
            <w:tcW w:type="dxa" w:w="3515"/>
          </w:tcPr>
          <w:p>
            <w:pPr>
              <w:spacing w:after="0" w:line="240" w:lineRule="auto"/>
            </w:pPr>
            <w:r/>
            <w:r>
              <w:rPr>
                <w:sz w:val="17"/>
              </w:rPr>
              <w:t xml:space="preserve">String → Number; gagal ("sepuluh") → </w:t>
            </w:r>
            <w:r>
              <w:rPr>
                <w:b/>
                <w:sz w:val="17"/>
              </w:rPr>
              <w:t>err_kampanye</w:t>
            </w:r>
            <w:r>
              <w:rPr>
                <w:sz w:val="17"/>
              </w:rPr>
              <w:t xml:space="preserve"> via error handling</w:t>
            </w:r>
          </w:p>
        </w:tc>
        <w:tc>
          <w:tcPr>
            <w:tcW w:type="dxa" w:w="1701"/>
          </w:tcPr>
          <w:p>
            <w:pPr>
              <w:spacing w:after="0" w:line="240" w:lineRule="auto"/>
            </w:pPr>
            <w:r/>
            <w:r>
              <w:rPr>
                <w:sz w:val="17"/>
              </w:rPr>
              <w:t>08_dim_kampanye</w:t>
            </w:r>
          </w:p>
        </w:tc>
      </w:tr>
      <w:tr>
        <w:tc>
          <w:tcPr>
            <w:tcW w:type="dxa" w:w="2041"/>
            <w:shd w:val="clear" w:color="auto" w:fill="EEF3F8"/>
          </w:tcPr>
          <w:p>
            <w:pPr>
              <w:spacing w:after="0" w:line="240" w:lineRule="auto"/>
            </w:pPr>
            <w:r/>
            <w:r>
              <w:rPr>
                <w:sz w:val="17"/>
              </w:rPr>
              <w:t>(seluruh baris)</w:t>
            </w:r>
          </w:p>
        </w:tc>
        <w:tc>
          <w:tcPr>
            <w:tcW w:type="dxa" w:w="2381"/>
            <w:shd w:val="clear" w:color="auto" w:fill="EEF3F8"/>
          </w:tcPr>
          <w:p>
            <w:pPr>
              <w:spacing w:after="0" w:line="240" w:lineRule="auto"/>
            </w:pPr>
            <w:r/>
            <w:r>
              <w:rPr>
                <w:sz w:val="17"/>
              </w:rPr>
              <w:t>(dedup)</w:t>
            </w:r>
          </w:p>
        </w:tc>
        <w:tc>
          <w:tcPr>
            <w:tcW w:type="dxa" w:w="3515"/>
            <w:shd w:val="clear" w:color="auto" w:fill="EEF3F8"/>
          </w:tcPr>
          <w:p>
            <w:pPr>
              <w:spacing w:after="0" w:line="240" w:lineRule="auto"/>
            </w:pPr>
            <w:r/>
            <w:r>
              <w:rPr>
                <w:sz w:val="17"/>
              </w:rPr>
              <w:t>Sort semua kolom + Unique rows → duplikat persis dibuang</w:t>
            </w:r>
          </w:p>
        </w:tc>
        <w:tc>
          <w:tcPr>
            <w:tcW w:type="dxa" w:w="1701"/>
            <w:shd w:val="clear" w:color="auto" w:fill="EEF3F8"/>
          </w:tcPr>
          <w:p>
            <w:pPr>
              <w:spacing w:after="0" w:line="240" w:lineRule="auto"/>
            </w:pPr>
            <w:r/>
            <w:r>
              <w:rPr>
                <w:sz w:val="17"/>
              </w:rPr>
              <w:t>08_dim_kampanye</w:t>
            </w:r>
          </w:p>
        </w:tc>
      </w:tr>
      <w:tr>
        <w:tc>
          <w:tcPr>
            <w:tcW w:type="dxa" w:w="2041"/>
          </w:tcPr>
          <w:p>
            <w:pPr>
              <w:spacing w:after="0" w:line="240" w:lineRule="auto"/>
            </w:pPr>
            <w:r/>
            <w:r>
              <w:rPr>
                <w:sz w:val="17"/>
              </w:rPr>
              <w:t>ref_kota.alias</w:t>
            </w:r>
          </w:p>
        </w:tc>
        <w:tc>
          <w:tcPr>
            <w:tcW w:type="dxa" w:w="2381"/>
          </w:tcPr>
          <w:p>
            <w:pPr>
              <w:spacing w:after="0" w:line="240" w:lineRule="auto"/>
            </w:pPr>
            <w:r/>
            <w:r>
              <w:rPr>
                <w:sz w:val="17"/>
              </w:rPr>
              <w:t>ref_kota.alias_kota</w:t>
            </w:r>
          </w:p>
        </w:tc>
        <w:tc>
          <w:tcPr>
            <w:tcW w:type="dxa" w:w="3515"/>
          </w:tcPr>
          <w:p>
            <w:pPr>
              <w:spacing w:after="0" w:line="240" w:lineRule="auto"/>
            </w:pPr>
            <w:r/>
            <w:r>
              <w:rPr>
                <w:sz w:val="17"/>
              </w:rPr>
              <w:t>TRIM + UPPER, dedup</w:t>
            </w:r>
          </w:p>
        </w:tc>
        <w:tc>
          <w:tcPr>
            <w:tcW w:type="dxa" w:w="1701"/>
          </w:tcPr>
          <w:p>
            <w:pPr>
              <w:spacing w:after="0" w:line="240" w:lineRule="auto"/>
            </w:pPr>
            <w:r/>
            <w:r>
              <w:rPr>
                <w:sz w:val="17"/>
              </w:rPr>
              <w:t>01_ref_kota</w:t>
            </w:r>
          </w:p>
        </w:tc>
      </w:tr>
      <w:tr>
        <w:tc>
          <w:tcPr>
            <w:tcW w:type="dxa" w:w="2041"/>
            <w:shd w:val="clear" w:color="auto" w:fill="EEF3F8"/>
          </w:tcPr>
          <w:p>
            <w:pPr>
              <w:spacing w:after="0" w:line="240" w:lineRule="auto"/>
            </w:pPr>
            <w:r/>
            <w:r>
              <w:rPr>
                <w:sz w:val="17"/>
              </w:rPr>
              <w:t>ref_kota.kota_baku</w:t>
            </w:r>
          </w:p>
        </w:tc>
        <w:tc>
          <w:tcPr>
            <w:tcW w:type="dxa" w:w="2381"/>
            <w:shd w:val="clear" w:color="auto" w:fill="EEF3F8"/>
          </w:tcPr>
          <w:p>
            <w:pPr>
              <w:spacing w:after="0" w:line="240" w:lineRule="auto"/>
            </w:pPr>
            <w:r/>
            <w:r>
              <w:rPr>
                <w:sz w:val="17"/>
              </w:rPr>
              <w:t>ref_kota.kota_baku → kota di dim_pelanggan, dim_kanal, dim_pemasok</w:t>
            </w:r>
          </w:p>
        </w:tc>
        <w:tc>
          <w:tcPr>
            <w:tcW w:type="dxa" w:w="3515"/>
            <w:shd w:val="clear" w:color="auto" w:fill="EEF3F8"/>
          </w:tcPr>
          <w:p>
            <w:pPr>
              <w:spacing w:after="0" w:line="240" w:lineRule="auto"/>
            </w:pPr>
            <w:r/>
            <w:r>
              <w:rPr>
                <w:sz w:val="17"/>
              </w:rPr>
              <w:t>TRIM</w:t>
            </w:r>
          </w:p>
        </w:tc>
        <w:tc>
          <w:tcPr>
            <w:tcW w:type="dxa" w:w="1701"/>
            <w:shd w:val="clear" w:color="auto" w:fill="EEF3F8"/>
          </w:tcPr>
          <w:p>
            <w:pPr>
              <w:spacing w:after="0" w:line="240" w:lineRule="auto"/>
            </w:pPr>
            <w:r/>
            <w:r>
              <w:rPr>
                <w:sz w:val="17"/>
              </w:rPr>
              <w:t>01_ref_kota</w:t>
            </w:r>
          </w:p>
        </w:tc>
      </w:tr>
    </w:tbl>
    <w:p>
      <w:pPr>
        <w:spacing w:after="40"/>
      </w:pPr>
    </w:p>
    <w:p>
      <w:pPr>
        <w:pStyle w:val="Heading1"/>
      </w:pPr>
      <w:r>
        <w:t>5. Penanganan Kualitas Data</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835"/>
            <w:shd w:val="clear" w:color="auto" w:fill="1F4E79"/>
          </w:tcPr>
          <w:p>
            <w:pPr>
              <w:spacing w:after="0" w:line="240" w:lineRule="auto"/>
            </w:pPr>
            <w:r/>
            <w:r>
              <w:rPr>
                <w:b/>
                <w:color w:val="FFFFFF"/>
                <w:sz w:val="17"/>
              </w:rPr>
              <w:t>Catatan kualitas data (Lampiran A)</w:t>
            </w:r>
          </w:p>
        </w:tc>
        <w:tc>
          <w:tcPr>
            <w:tcW w:type="dxa" w:w="4252"/>
            <w:shd w:val="clear" w:color="auto" w:fill="1F4E79"/>
          </w:tcPr>
          <w:p>
            <w:pPr>
              <w:spacing w:after="0" w:line="240" w:lineRule="auto"/>
            </w:pPr>
            <w:r/>
            <w:r>
              <w:rPr>
                <w:b/>
                <w:color w:val="FFFFFF"/>
                <w:sz w:val="17"/>
              </w:rPr>
              <w:t>Penanganan di Pentaho</w:t>
            </w:r>
          </w:p>
        </w:tc>
        <w:tc>
          <w:tcPr>
            <w:tcW w:type="dxa" w:w="2551"/>
            <w:shd w:val="clear" w:color="auto" w:fill="1F4E79"/>
          </w:tcPr>
          <w:p>
            <w:pPr>
              <w:spacing w:after="0" w:line="240" w:lineRule="auto"/>
            </w:pPr>
            <w:r/>
            <w:r>
              <w:rPr>
                <w:b/>
                <w:color w:val="FFFFFF"/>
                <w:sz w:val="17"/>
              </w:rPr>
              <w:t>Hasil</w:t>
            </w:r>
          </w:p>
        </w:tc>
      </w:tr>
      <w:tr>
        <w:tc>
          <w:tcPr>
            <w:tcW w:type="dxa" w:w="2835"/>
          </w:tcPr>
          <w:p>
            <w:pPr>
              <w:spacing w:after="0" w:line="240" w:lineRule="auto"/>
            </w:pPr>
            <w:r/>
            <w:r>
              <w:rPr>
                <w:sz w:val="17"/>
              </w:rPr>
              <w:t>S1 unit_price termasuk PPN 11%</w:t>
            </w:r>
          </w:p>
        </w:tc>
        <w:tc>
          <w:tcPr>
            <w:tcW w:type="dxa" w:w="4252"/>
          </w:tcPr>
          <w:p>
            <w:pPr>
              <w:spacing w:after="0" w:line="240" w:lineRule="auto"/>
            </w:pPr>
            <w:r/>
            <w:r>
              <w:rPr>
                <w:sz w:val="17"/>
              </w:rPr>
              <w:t>JavaScript: /1,11 untuk harga, diskon, refund</w:t>
            </w:r>
          </w:p>
        </w:tc>
        <w:tc>
          <w:tcPr>
            <w:tcW w:type="dxa" w:w="2551"/>
          </w:tcPr>
          <w:p>
            <w:pPr>
              <w:spacing w:after="0" w:line="240" w:lineRule="auto"/>
            </w:pPr>
            <w:r/>
            <w:r>
              <w:rPr>
                <w:sz w:val="17"/>
              </w:rPr>
              <w:t>Sebanding dengan S2</w:t>
            </w:r>
          </w:p>
        </w:tc>
      </w:tr>
      <w:tr>
        <w:tc>
          <w:tcPr>
            <w:tcW w:type="dxa" w:w="2835"/>
            <w:shd w:val="clear" w:color="auto" w:fill="EEF3F8"/>
          </w:tcPr>
          <w:p>
            <w:pPr>
              <w:spacing w:after="0" w:line="240" w:lineRule="auto"/>
            </w:pPr>
            <w:r/>
            <w:r>
              <w:rPr>
                <w:sz w:val="17"/>
              </w:rPr>
              <w:t>S1 SKU &amp; nama berbeda dari S4</w:t>
            </w:r>
          </w:p>
        </w:tc>
        <w:tc>
          <w:tcPr>
            <w:tcW w:type="dxa" w:w="4252"/>
            <w:shd w:val="clear" w:color="auto" w:fill="EEF3F8"/>
          </w:tcPr>
          <w:p>
            <w:pPr>
              <w:spacing w:after="0" w:line="240" w:lineRule="auto"/>
            </w:pPr>
            <w:r/>
            <w:r>
              <w:rPr>
                <w:sz w:val="17"/>
              </w:rPr>
              <w:t xml:space="preserve">Tabel </w:t>
            </w:r>
            <w:r>
              <w:rPr>
                <w:rFonts w:ascii="Consolas" w:hAnsi="Consolas"/>
                <w:sz w:val="15"/>
              </w:rPr>
              <w:t>map_produk</w:t>
            </w:r>
            <w:r>
              <w:rPr>
                <w:sz w:val="17"/>
              </w:rPr>
              <w:t xml:space="preserve"> (regex SKU-nnnn-xxx → P-nnnn, dicek ke dim_produk)</w:t>
            </w:r>
          </w:p>
        </w:tc>
        <w:tc>
          <w:tcPr>
            <w:tcW w:type="dxa" w:w="2551"/>
            <w:shd w:val="clear" w:color="auto" w:fill="EEF3F8"/>
          </w:tcPr>
          <w:p>
            <w:pPr>
              <w:spacing w:after="0" w:line="240" w:lineRule="auto"/>
            </w:pPr>
            <w:r/>
            <w:r>
              <w:rPr>
                <w:sz w:val="17"/>
              </w:rPr>
              <w:t>60 SKU terpetakan</w:t>
            </w:r>
          </w:p>
        </w:tc>
      </w:tr>
      <w:tr>
        <w:tc>
          <w:tcPr>
            <w:tcW w:type="dxa" w:w="2835"/>
          </w:tcPr>
          <w:p>
            <w:pPr>
              <w:spacing w:after="0" w:line="240" w:lineRule="auto"/>
            </w:pPr>
            <w:r/>
            <w:r>
              <w:rPr>
                <w:sz w:val="17"/>
              </w:rPr>
              <w:t>S1 alamat &gt; 1 per pelanggan</w:t>
            </w:r>
          </w:p>
        </w:tc>
        <w:tc>
          <w:tcPr>
            <w:tcW w:type="dxa" w:w="4252"/>
          </w:tcPr>
          <w:p>
            <w:pPr>
              <w:spacing w:after="0" w:line="240" w:lineRule="auto"/>
            </w:pPr>
            <w:r/>
            <w:r>
              <w:rPr>
                <w:sz w:val="17"/>
              </w:rPr>
              <w:t>Sort (is_primary DESC, address_id ASC) + Unique rows</w:t>
            </w:r>
          </w:p>
        </w:tc>
        <w:tc>
          <w:tcPr>
            <w:tcW w:type="dxa" w:w="2551"/>
          </w:tcPr>
          <w:p>
            <w:pPr>
              <w:spacing w:after="0" w:line="240" w:lineRule="auto"/>
            </w:pPr>
            <w:r/>
            <w:r>
              <w:rPr>
                <w:sz w:val="17"/>
              </w:rPr>
              <w:t>744 alamat → 600 pelanggan</w:t>
            </w:r>
          </w:p>
        </w:tc>
      </w:tr>
      <w:tr>
        <w:tc>
          <w:tcPr>
            <w:tcW w:type="dxa" w:w="2835"/>
            <w:shd w:val="clear" w:color="auto" w:fill="EEF3F8"/>
          </w:tcPr>
          <w:p>
            <w:pPr>
              <w:spacing w:after="0" w:line="240" w:lineRule="auto"/>
            </w:pPr>
            <w:r/>
            <w:r>
              <w:rPr>
                <w:sz w:val="17"/>
              </w:rPr>
              <w:t>S1 ORD-9999 produk belum di ERP</w:t>
            </w:r>
          </w:p>
        </w:tc>
        <w:tc>
          <w:tcPr>
            <w:tcW w:type="dxa" w:w="4252"/>
            <w:shd w:val="clear" w:color="auto" w:fill="EEF3F8"/>
          </w:tcPr>
          <w:p>
            <w:pPr>
              <w:spacing w:after="0" w:line="240" w:lineRule="auto"/>
            </w:pPr>
            <w:r/>
            <w:r>
              <w:rPr>
                <w:sz w:val="17"/>
              </w:rPr>
              <w:t xml:space="preserve">Late arriving dimension: inferred member </w:t>
            </w:r>
            <w:r>
              <w:rPr>
                <w:rFonts w:ascii="Consolas" w:hAnsi="Consolas"/>
                <w:sz w:val="15"/>
              </w:rPr>
              <w:t>INF-SKU-NEWARR-001</w:t>
            </w:r>
            <w:r>
              <w:rPr>
                <w:sz w:val="17"/>
              </w:rPr>
              <w:t xml:space="preserve"> (is_inferred=1, HPP NULL)</w:t>
            </w:r>
          </w:p>
        </w:tc>
        <w:tc>
          <w:tcPr>
            <w:tcW w:type="dxa" w:w="2551"/>
            <w:shd w:val="clear" w:color="auto" w:fill="EEF3F8"/>
          </w:tcPr>
          <w:p>
            <w:pPr>
              <w:spacing w:after="0" w:line="240" w:lineRule="auto"/>
            </w:pPr>
            <w:r/>
            <w:r>
              <w:rPr>
                <w:sz w:val="17"/>
              </w:rPr>
              <w:t>Fakta tetap termuat, margin NULL sampai ERP terbit</w:t>
            </w:r>
          </w:p>
        </w:tc>
      </w:tr>
      <w:tr>
        <w:tc>
          <w:tcPr>
            <w:tcW w:type="dxa" w:w="2835"/>
          </w:tcPr>
          <w:p>
            <w:pPr>
              <w:spacing w:after="0" w:line="240" w:lineRule="auto"/>
            </w:pPr>
            <w:r/>
            <w:r>
              <w:rPr>
                <w:sz w:val="17"/>
              </w:rPr>
              <w:t>S2 HP member perlu dinormalkan</w:t>
            </w:r>
          </w:p>
        </w:tc>
        <w:tc>
          <w:tcPr>
            <w:tcW w:type="dxa" w:w="4252"/>
          </w:tcPr>
          <w:p>
            <w:pPr>
              <w:spacing w:after="0" w:line="240" w:lineRule="auto"/>
            </w:pPr>
            <w:r/>
            <w:r>
              <w:rPr>
                <w:sz w:val="17"/>
              </w:rPr>
              <w:t>JavaScript normHp + Merge join FULL OUTER dengan HP S1</w:t>
            </w:r>
          </w:p>
        </w:tc>
        <w:tc>
          <w:tcPr>
            <w:tcW w:type="dxa" w:w="2551"/>
          </w:tcPr>
          <w:p>
            <w:pPr>
              <w:spacing w:after="0" w:line="240" w:lineRule="auto"/>
            </w:pPr>
            <w:r/>
            <w:r>
              <w:rPr>
                <w:sz w:val="17"/>
              </w:rPr>
              <w:t>200 orang cocok</w:t>
            </w:r>
          </w:p>
        </w:tc>
      </w:tr>
      <w:tr>
        <w:tc>
          <w:tcPr>
            <w:tcW w:type="dxa" w:w="2835"/>
            <w:shd w:val="clear" w:color="auto" w:fill="EEF3F8"/>
          </w:tcPr>
          <w:p>
            <w:pPr>
              <w:spacing w:after="0" w:line="240" w:lineRule="auto"/>
            </w:pPr>
            <w:r/>
            <w:r>
              <w:rPr>
                <w:sz w:val="17"/>
              </w:rPr>
              <w:t>S2 harga tanpa PPN, diskon persen</w:t>
            </w:r>
          </w:p>
        </w:tc>
        <w:tc>
          <w:tcPr>
            <w:tcW w:type="dxa" w:w="4252"/>
            <w:shd w:val="clear" w:color="auto" w:fill="EEF3F8"/>
          </w:tcPr>
          <w:p>
            <w:pPr>
              <w:spacing w:after="0" w:line="240" w:lineRule="auto"/>
            </w:pPr>
            <w:r/>
            <w:r>
              <w:rPr>
                <w:sz w:val="17"/>
              </w:rPr>
              <w:t>diskon_rp = bruto × disc_pct/100</w:t>
            </w:r>
          </w:p>
        </w:tc>
        <w:tc>
          <w:tcPr>
            <w:tcW w:type="dxa" w:w="2551"/>
            <w:shd w:val="clear" w:color="auto" w:fill="EEF3F8"/>
          </w:tcPr>
          <w:p>
            <w:pPr>
              <w:spacing w:after="0" w:line="240" w:lineRule="auto"/>
            </w:pPr>
            <w:r/>
            <w:r>
              <w:rPr>
                <w:sz w:val="17"/>
              </w:rPr>
              <w:t>—</w:t>
            </w:r>
          </w:p>
        </w:tc>
      </w:tr>
      <w:tr>
        <w:tc>
          <w:tcPr>
            <w:tcW w:type="dxa" w:w="2835"/>
          </w:tcPr>
          <w:p>
            <w:pPr>
              <w:spacing w:after="0" w:line="240" w:lineRule="auto"/>
            </w:pPr>
            <w:r/>
            <w:r>
              <w:rPr>
                <w:sz w:val="17"/>
              </w:rPr>
              <w:t>S2 tanggal DD/MM/YYYY</w:t>
            </w:r>
          </w:p>
        </w:tc>
        <w:tc>
          <w:tcPr>
            <w:tcW w:type="dxa" w:w="4252"/>
          </w:tcPr>
          <w:p>
            <w:pPr>
              <w:spacing w:after="0" w:line="240" w:lineRule="auto"/>
            </w:pPr>
            <w:r/>
            <w:r>
              <w:rPr>
                <w:sz w:val="17"/>
              </w:rPr>
              <w:t>Select values: String → Date mask dd/MM/yyyy</w:t>
            </w:r>
          </w:p>
        </w:tc>
        <w:tc>
          <w:tcPr>
            <w:tcW w:type="dxa" w:w="2551"/>
          </w:tcPr>
          <w:p>
            <w:pPr>
              <w:spacing w:after="0" w:line="240" w:lineRule="auto"/>
            </w:pPr>
            <w:r/>
            <w:r>
              <w:rPr>
                <w:sz w:val="17"/>
              </w:rPr>
              <w:t>—</w:t>
            </w:r>
          </w:p>
        </w:tc>
      </w:tr>
      <w:tr>
        <w:tc>
          <w:tcPr>
            <w:tcW w:type="dxa" w:w="2835"/>
            <w:shd w:val="clear" w:color="auto" w:fill="EEF3F8"/>
          </w:tcPr>
          <w:p>
            <w:pPr>
              <w:spacing w:after="0" w:line="240" w:lineRule="auto"/>
            </w:pPr>
            <w:r/>
            <w:r>
              <w:rPr>
                <w:sz w:val="17"/>
              </w:rPr>
              <w:t>S2 status VOID</w:t>
            </w:r>
          </w:p>
        </w:tc>
        <w:tc>
          <w:tcPr>
            <w:tcW w:type="dxa" w:w="4252"/>
            <w:shd w:val="clear" w:color="auto" w:fill="EEF3F8"/>
          </w:tcPr>
          <w:p>
            <w:pPr>
              <w:spacing w:after="0" w:line="240" w:lineRule="auto"/>
            </w:pPr>
            <w:r/>
            <w:r>
              <w:rPr>
                <w:sz w:val="17"/>
              </w:rPr>
              <w:t>Filter rows → dibuang</w:t>
            </w:r>
          </w:p>
        </w:tc>
        <w:tc>
          <w:tcPr>
            <w:tcW w:type="dxa" w:w="2551"/>
            <w:shd w:val="clear" w:color="auto" w:fill="EEF3F8"/>
          </w:tcPr>
          <w:p>
            <w:pPr>
              <w:spacing w:after="0" w:line="240" w:lineRule="auto"/>
            </w:pPr>
            <w:r/>
            <w:r>
              <w:rPr>
                <w:sz w:val="17"/>
              </w:rPr>
              <w:t>175 trx / 242 baris dibuang</w:t>
            </w:r>
          </w:p>
        </w:tc>
      </w:tr>
      <w:tr>
        <w:tc>
          <w:tcPr>
            <w:tcW w:type="dxa" w:w="2835"/>
          </w:tcPr>
          <w:p>
            <w:pPr>
              <w:spacing w:after="0" w:line="240" w:lineRule="auto"/>
            </w:pPr>
            <w:r/>
            <w:r>
              <w:rPr>
                <w:sz w:val="17"/>
              </w:rPr>
              <w:t>S2 pembayaran SPLIT</w:t>
            </w:r>
          </w:p>
        </w:tc>
        <w:tc>
          <w:tcPr>
            <w:tcW w:type="dxa" w:w="4252"/>
          </w:tcPr>
          <w:p>
            <w:pPr>
              <w:spacing w:after="0" w:line="240" w:lineRule="auto"/>
            </w:pPr>
            <w:r/>
            <w:r>
              <w:rPr>
                <w:sz w:val="17"/>
              </w:rPr>
              <w:t>Group by trx_no sebelum Stream lookup (tidak fan-out)</w:t>
            </w:r>
          </w:p>
        </w:tc>
        <w:tc>
          <w:tcPr>
            <w:tcW w:type="dxa" w:w="2551"/>
          </w:tcPr>
          <w:p>
            <w:pPr>
              <w:spacing w:after="0" w:line="240" w:lineRule="auto"/>
            </w:pPr>
            <w:r/>
            <w:r>
              <w:rPr>
                <w:sz w:val="17"/>
              </w:rPr>
              <w:t>868 trx multi-baris bayar</w:t>
            </w:r>
          </w:p>
        </w:tc>
      </w:tr>
      <w:tr>
        <w:tc>
          <w:tcPr>
            <w:tcW w:type="dxa" w:w="2835"/>
            <w:shd w:val="clear" w:color="auto" w:fill="EEF3F8"/>
          </w:tcPr>
          <w:p>
            <w:pPr>
              <w:spacing w:after="0" w:line="240" w:lineRule="auto"/>
            </w:pPr>
            <w:r/>
            <w:r>
              <w:rPr>
                <w:sz w:val="17"/>
              </w:rPr>
              <w:t>S2 alias kota (JAKSEL, BDG, …)</w:t>
            </w:r>
          </w:p>
        </w:tc>
        <w:tc>
          <w:tcPr>
            <w:tcW w:type="dxa" w:w="4252"/>
            <w:shd w:val="clear" w:color="auto" w:fill="EEF3F8"/>
          </w:tcPr>
          <w:p>
            <w:pPr>
              <w:spacing w:after="0" w:line="240" w:lineRule="auto"/>
            </w:pPr>
            <w:r/>
            <w:r>
              <w:rPr>
                <w:sz w:val="17"/>
              </w:rPr>
              <w:t>Stream lookup ke ref_kota (UPPER)</w:t>
            </w:r>
          </w:p>
        </w:tc>
        <w:tc>
          <w:tcPr>
            <w:tcW w:type="dxa" w:w="2551"/>
            <w:shd w:val="clear" w:color="auto" w:fill="EEF3F8"/>
          </w:tcPr>
          <w:p>
            <w:pPr>
              <w:spacing w:after="0" w:line="240" w:lineRule="auto"/>
            </w:pPr>
            <w:r/>
            <w:r>
              <w:rPr>
                <w:sz w:val="17"/>
              </w:rPr>
              <w:t>12 kota baku</w:t>
            </w:r>
          </w:p>
        </w:tc>
      </w:tr>
      <w:tr>
        <w:tc>
          <w:tcPr>
            <w:tcW w:type="dxa" w:w="2835"/>
          </w:tcPr>
          <w:p>
            <w:pPr>
              <w:spacing w:after="0" w:line="240" w:lineRule="auto"/>
            </w:pPr>
            <w:r/>
            <w:r>
              <w:rPr>
                <w:sz w:val="17"/>
              </w:rPr>
              <w:t>S3 JSON bersarang</w:t>
            </w:r>
          </w:p>
        </w:tc>
        <w:tc>
          <w:tcPr>
            <w:tcW w:type="dxa" w:w="4252"/>
          </w:tcPr>
          <w:p>
            <w:pPr>
              <w:spacing w:after="0" w:line="240" w:lineRule="auto"/>
            </w:pPr>
            <w:r/>
            <w:r>
              <w:rPr>
                <w:sz w:val="17"/>
              </w:rPr>
              <w:t>JSON input 2 tahap (records → items[])</w:t>
            </w:r>
          </w:p>
        </w:tc>
        <w:tc>
          <w:tcPr>
            <w:tcW w:type="dxa" w:w="2551"/>
          </w:tcPr>
          <w:p>
            <w:pPr>
              <w:spacing w:after="0" w:line="240" w:lineRule="auto"/>
            </w:pPr>
            <w:r/>
            <w:r>
              <w:rPr>
                <w:sz w:val="17"/>
              </w:rPr>
              <w:t>1.530 invoice → 1.831 item</w:t>
            </w:r>
          </w:p>
        </w:tc>
      </w:tr>
      <w:tr>
        <w:tc>
          <w:tcPr>
            <w:tcW w:type="dxa" w:w="2835"/>
            <w:shd w:val="clear" w:color="auto" w:fill="EEF3F8"/>
          </w:tcPr>
          <w:p>
            <w:pPr>
              <w:spacing w:after="0" w:line="240" w:lineRule="auto"/>
            </w:pPr>
            <w:r/>
            <w:r>
              <w:rPr>
                <w:sz w:val="17"/>
              </w:rPr>
              <w:t>S3 paid_at UTC</w:t>
            </w:r>
          </w:p>
        </w:tc>
        <w:tc>
          <w:tcPr>
            <w:tcW w:type="dxa" w:w="4252"/>
            <w:shd w:val="clear" w:color="auto" w:fill="EEF3F8"/>
          </w:tcPr>
          <w:p>
            <w:pPr>
              <w:spacing w:after="0" w:line="240" w:lineRule="auto"/>
            </w:pPr>
            <w:r/>
            <w:r>
              <w:rPr>
                <w:sz w:val="17"/>
              </w:rPr>
              <w:t>dateAdd +7 jam</w:t>
            </w:r>
          </w:p>
        </w:tc>
        <w:tc>
          <w:tcPr>
            <w:tcW w:type="dxa" w:w="2551"/>
            <w:shd w:val="clear" w:color="auto" w:fill="EEF3F8"/>
          </w:tcPr>
          <w:p>
            <w:pPr>
              <w:spacing w:after="0" w:line="240" w:lineRule="auto"/>
            </w:pPr>
            <w:r/>
            <w:r>
              <w:rPr>
                <w:sz w:val="17"/>
              </w:rPr>
              <w:t>Waktu WIB</w:t>
            </w:r>
          </w:p>
        </w:tc>
      </w:tr>
      <w:tr>
        <w:tc>
          <w:tcPr>
            <w:tcW w:type="dxa" w:w="2835"/>
          </w:tcPr>
          <w:p>
            <w:pPr>
              <w:spacing w:after="0" w:line="240" w:lineRule="auto"/>
            </w:pPr>
            <w:r/>
            <w:r>
              <w:rPr>
                <w:sz w:val="17"/>
              </w:rPr>
              <w:t>S3 harga termasuk PPN</w:t>
            </w:r>
          </w:p>
        </w:tc>
        <w:tc>
          <w:tcPr>
            <w:tcW w:type="dxa" w:w="4252"/>
          </w:tcPr>
          <w:p>
            <w:pPr>
              <w:spacing w:after="0" w:line="240" w:lineRule="auto"/>
            </w:pPr>
            <w:r/>
            <w:r>
              <w:rPr>
                <w:sz w:val="17"/>
              </w:rPr>
              <w:t>/1,11</w:t>
            </w:r>
          </w:p>
        </w:tc>
        <w:tc>
          <w:tcPr>
            <w:tcW w:type="dxa" w:w="2551"/>
          </w:tcPr>
          <w:p>
            <w:pPr>
              <w:spacing w:after="0" w:line="240" w:lineRule="auto"/>
            </w:pPr>
            <w:r/>
            <w:r>
              <w:rPr>
                <w:sz w:val="17"/>
              </w:rPr>
              <w:t>—</w:t>
            </w:r>
          </w:p>
        </w:tc>
      </w:tr>
      <w:tr>
        <w:tc>
          <w:tcPr>
            <w:tcW w:type="dxa" w:w="2835"/>
            <w:shd w:val="clear" w:color="auto" w:fill="EEF3F8"/>
          </w:tcPr>
          <w:p>
            <w:pPr>
              <w:spacing w:after="0" w:line="240" w:lineRule="auto"/>
            </w:pPr>
            <w:r/>
            <w:r>
              <w:rPr>
                <w:sz w:val="17"/>
              </w:rPr>
              <w:t>S3 fee per invoice</w:t>
            </w:r>
          </w:p>
        </w:tc>
        <w:tc>
          <w:tcPr>
            <w:tcW w:type="dxa" w:w="4252"/>
            <w:shd w:val="clear" w:color="auto" w:fill="EEF3F8"/>
          </w:tcPr>
          <w:p>
            <w:pPr>
              <w:spacing w:after="0" w:line="240" w:lineRule="auto"/>
            </w:pPr>
            <w:r/>
            <w:r>
              <w:rPr>
                <w:sz w:val="17"/>
              </w:rPr>
              <w:t>Group by (include all rows) + alokasi proporsional</w:t>
            </w:r>
          </w:p>
        </w:tc>
        <w:tc>
          <w:tcPr>
            <w:tcW w:type="dxa" w:w="2551"/>
            <w:shd w:val="clear" w:color="auto" w:fill="EEF3F8"/>
          </w:tcPr>
          <w:p>
            <w:pPr>
              <w:spacing w:after="0" w:line="240" w:lineRule="auto"/>
            </w:pPr>
            <w:r/>
            <w:r>
              <w:rPr>
                <w:sz w:val="17"/>
              </w:rPr>
              <w:t>Total alokasi = total fee invoice</w:t>
            </w:r>
          </w:p>
        </w:tc>
      </w:tr>
      <w:tr>
        <w:tc>
          <w:tcPr>
            <w:tcW w:type="dxa" w:w="2835"/>
          </w:tcPr>
          <w:p>
            <w:pPr>
              <w:spacing w:after="0" w:line="240" w:lineRule="auto"/>
            </w:pPr>
            <w:r/>
            <w:r>
              <w:rPr>
                <w:sz w:val="17"/>
              </w:rPr>
              <w:t>S3 ± 2% invoice duplikat</w:t>
            </w:r>
          </w:p>
        </w:tc>
        <w:tc>
          <w:tcPr>
            <w:tcW w:type="dxa" w:w="4252"/>
          </w:tcPr>
          <w:p>
            <w:pPr>
              <w:spacing w:after="0" w:line="240" w:lineRule="auto"/>
            </w:pPr>
            <w:r/>
            <w:r>
              <w:rPr>
                <w:sz w:val="17"/>
              </w:rPr>
              <w:t xml:space="preserve">Sort (diambil_pada DESC) + Unique rows (redirect duplikat ke </w:t>
            </w:r>
            <w:r>
              <w:rPr>
                <w:rFonts w:ascii="Consolas" w:hAnsi="Consolas"/>
                <w:sz w:val="15"/>
              </w:rPr>
              <w:t>stg_mpl_duplikat</w:t>
            </w:r>
            <w:r>
              <w:rPr>
                <w:sz w:val="17"/>
              </w:rPr>
              <w:t>)</w:t>
            </w:r>
          </w:p>
        </w:tc>
        <w:tc>
          <w:tcPr>
            <w:tcW w:type="dxa" w:w="2551"/>
          </w:tcPr>
          <w:p>
            <w:pPr>
              <w:spacing w:after="0" w:line="240" w:lineRule="auto"/>
            </w:pPr>
            <w:r/>
            <w:r>
              <w:rPr>
                <w:sz w:val="17"/>
              </w:rPr>
              <w:t>34 item duplikat dibuang</w:t>
            </w:r>
          </w:p>
        </w:tc>
      </w:tr>
      <w:tr>
        <w:tc>
          <w:tcPr>
            <w:tcW w:type="dxa" w:w="2835"/>
            <w:shd w:val="clear" w:color="auto" w:fill="EEF3F8"/>
          </w:tcPr>
          <w:p>
            <w:pPr>
              <w:spacing w:after="0" w:line="240" w:lineRule="auto"/>
            </w:pPr>
            <w:r/>
            <w:r>
              <w:rPr>
                <w:sz w:val="17"/>
              </w:rPr>
              <w:t>S3 buyer.hash tanpa identitas</w:t>
            </w:r>
          </w:p>
        </w:tc>
        <w:tc>
          <w:tcPr>
            <w:tcW w:type="dxa" w:w="4252"/>
            <w:shd w:val="clear" w:color="auto" w:fill="EEF3F8"/>
          </w:tcPr>
          <w:p>
            <w:pPr>
              <w:spacing w:after="0" w:line="240" w:lineRule="auto"/>
            </w:pPr>
            <w:r/>
            <w:r>
              <w:rPr>
                <w:sz w:val="17"/>
              </w:rPr>
              <w:t>Dimuat sebagai pelanggan marketplace terpisah</w:t>
            </w:r>
          </w:p>
        </w:tc>
        <w:tc>
          <w:tcPr>
            <w:tcW w:type="dxa" w:w="2551"/>
            <w:shd w:val="clear" w:color="auto" w:fill="EEF3F8"/>
          </w:tcPr>
          <w:p>
            <w:pPr>
              <w:spacing w:after="0" w:line="240" w:lineRule="auto"/>
            </w:pPr>
            <w:r/>
            <w:r>
              <w:rPr>
                <w:sz w:val="17"/>
              </w:rPr>
              <w:t>556 pembeli</w:t>
            </w:r>
          </w:p>
        </w:tc>
      </w:tr>
      <w:tr>
        <w:tc>
          <w:tcPr>
            <w:tcW w:type="dxa" w:w="2835"/>
          </w:tcPr>
          <w:p>
            <w:pPr>
              <w:spacing w:after="0" w:line="240" w:lineRule="auto"/>
            </w:pPr>
            <w:r/>
            <w:r>
              <w:rPr>
                <w:sz w:val="17"/>
              </w:rPr>
              <w:t>S4 riwayat harga pokok</w:t>
            </w:r>
          </w:p>
        </w:tc>
        <w:tc>
          <w:tcPr>
            <w:tcW w:type="dxa" w:w="4252"/>
          </w:tcPr>
          <w:p>
            <w:pPr>
              <w:spacing w:after="0" w:line="240" w:lineRule="auto"/>
            </w:pPr>
            <w:r/>
            <w:r>
              <w:rPr>
                <w:sz w:val="17"/>
              </w:rPr>
              <w:t>SCD Tipe 2 + lookup rentang tanggal (Database lookup ≤ / ≥)</w:t>
            </w:r>
          </w:p>
        </w:tc>
        <w:tc>
          <w:tcPr>
            <w:tcW w:type="dxa" w:w="2551"/>
          </w:tcPr>
          <w:p>
            <w:pPr>
              <w:spacing w:after="0" w:line="240" w:lineRule="auto"/>
            </w:pPr>
            <w:r/>
            <w:r>
              <w:rPr>
                <w:sz w:val="17"/>
              </w:rPr>
              <w:t>79 versi; 18 material berubah HPP/status</w:t>
            </w:r>
          </w:p>
        </w:tc>
      </w:tr>
      <w:tr>
        <w:tc>
          <w:tcPr>
            <w:tcW w:type="dxa" w:w="2835"/>
            <w:shd w:val="clear" w:color="auto" w:fill="EEF3F8"/>
          </w:tcPr>
          <w:p>
            <w:pPr>
              <w:spacing w:after="0" w:line="240" w:lineRule="auto"/>
            </w:pPr>
            <w:r/>
            <w:r>
              <w:rPr>
                <w:sz w:val="17"/>
              </w:rPr>
              <w:t>S5 baris kosong</w:t>
            </w:r>
          </w:p>
        </w:tc>
        <w:tc>
          <w:tcPr>
            <w:tcW w:type="dxa" w:w="4252"/>
            <w:shd w:val="clear" w:color="auto" w:fill="EEF3F8"/>
          </w:tcPr>
          <w:p>
            <w:pPr>
              <w:spacing w:after="0" w:line="240" w:lineRule="auto"/>
            </w:pPr>
            <w:r/>
            <w:r>
              <w:rPr>
                <w:sz w:val="17"/>
              </w:rPr>
              <w:t>Filter rows (kode_promo IS NULL) → dibuang</w:t>
            </w:r>
          </w:p>
        </w:tc>
        <w:tc>
          <w:tcPr>
            <w:tcW w:type="dxa" w:w="2551"/>
            <w:shd w:val="clear" w:color="auto" w:fill="EEF3F8"/>
          </w:tcPr>
          <w:p>
            <w:pPr>
              <w:spacing w:after="0" w:line="240" w:lineRule="auto"/>
            </w:pPr>
            <w:r/>
            <w:r>
              <w:rPr>
                <w:sz w:val="17"/>
              </w:rPr>
              <w:t>1 baris</w:t>
            </w:r>
          </w:p>
        </w:tc>
      </w:tr>
      <w:tr>
        <w:tc>
          <w:tcPr>
            <w:tcW w:type="dxa" w:w="2835"/>
          </w:tcPr>
          <w:p>
            <w:pPr>
              <w:spacing w:after="0" w:line="240" w:lineRule="auto"/>
            </w:pPr>
            <w:r/>
            <w:r>
              <w:rPr>
                <w:sz w:val="17"/>
              </w:rPr>
              <w:t>S5 kode tak konsisten &amp; duplikat persis</w:t>
            </w:r>
          </w:p>
        </w:tc>
        <w:tc>
          <w:tcPr>
            <w:tcW w:type="dxa" w:w="4252"/>
          </w:tcPr>
          <w:p>
            <w:pPr>
              <w:spacing w:after="0" w:line="240" w:lineRule="auto"/>
            </w:pPr>
            <w:r/>
            <w:r>
              <w:rPr>
                <w:sz w:val="17"/>
              </w:rPr>
              <w:t>TRIM/UPPER lalu Sort + Unique rows</w:t>
            </w:r>
          </w:p>
        </w:tc>
        <w:tc>
          <w:tcPr>
            <w:tcW w:type="dxa" w:w="2551"/>
          </w:tcPr>
          <w:p>
            <w:pPr>
              <w:spacing w:after="0" w:line="240" w:lineRule="auto"/>
            </w:pPr>
            <w:r/>
            <w:r>
              <w:rPr>
                <w:sz w:val="17"/>
              </w:rPr>
              <w:t>2 duplikat dibuang</w:t>
            </w:r>
          </w:p>
        </w:tc>
      </w:tr>
      <w:tr>
        <w:tc>
          <w:tcPr>
            <w:tcW w:type="dxa" w:w="2835"/>
            <w:shd w:val="clear" w:color="auto" w:fill="EEF3F8"/>
          </w:tcPr>
          <w:p>
            <w:pPr>
              <w:spacing w:after="0" w:line="240" w:lineRule="auto"/>
            </w:pPr>
            <w:r/>
            <w:r>
              <w:rPr>
                <w:sz w:val="17"/>
              </w:rPr>
              <w:t>S5 target_diskon_persen = "sepuluh"</w:t>
            </w:r>
          </w:p>
        </w:tc>
        <w:tc>
          <w:tcPr>
            <w:tcW w:type="dxa" w:w="4252"/>
            <w:shd w:val="clear" w:color="auto" w:fill="EEF3F8"/>
          </w:tcPr>
          <w:p>
            <w:pPr>
              <w:spacing w:after="0" w:line="240" w:lineRule="auto"/>
            </w:pPr>
            <w:r/>
            <w:r>
              <w:rPr>
                <w:sz w:val="17"/>
              </w:rPr>
              <w:t xml:space="preserve">Select values (String→Number) + </w:t>
            </w:r>
            <w:r>
              <w:rPr>
                <w:b/>
                <w:sz w:val="17"/>
              </w:rPr>
              <w:t>error handling</w:t>
            </w:r>
            <w:r>
              <w:rPr>
                <w:sz w:val="17"/>
              </w:rPr>
              <w:t xml:space="preserve"> → tabel </w:t>
            </w:r>
            <w:r>
              <w:rPr>
                <w:rFonts w:ascii="Consolas" w:hAnsi="Consolas"/>
                <w:sz w:val="15"/>
              </w:rPr>
              <w:t>err_kampanye</w:t>
            </w:r>
          </w:p>
        </w:tc>
        <w:tc>
          <w:tcPr>
            <w:tcW w:type="dxa" w:w="2551"/>
            <w:shd w:val="clear" w:color="auto" w:fill="EEF3F8"/>
          </w:tcPr>
          <w:p>
            <w:pPr>
              <w:spacing w:after="0" w:line="240" w:lineRule="auto"/>
            </w:pPr>
            <w:r/>
            <w:r>
              <w:rPr>
                <w:sz w:val="17"/>
              </w:rPr>
              <w:t>1 baris tercatat, tidak dipaksa/dibuang diam-diam</w:t>
            </w:r>
          </w:p>
        </w:tc>
      </w:tr>
    </w:tbl>
    <w:p>
      <w:pPr>
        <w:spacing w:after="40"/>
      </w:pPr>
    </w:p>
    <w:p>
      <w:pPr>
        <w:pStyle w:val="Heading1"/>
      </w:pPr>
      <w:r>
        <w:t>6. Pipeline ETL Pentaho (3.2) dan Cara Menjalankan</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794"/>
            <w:shd w:val="clear" w:color="auto" w:fill="1F4E79"/>
          </w:tcPr>
          <w:p>
            <w:pPr>
              <w:spacing w:after="0" w:line="240" w:lineRule="auto"/>
            </w:pPr>
            <w:r/>
            <w:r>
              <w:rPr>
                <w:b/>
                <w:color w:val="FFFFFF"/>
                <w:sz w:val="16"/>
              </w:rPr>
              <w:t>Urutan</w:t>
            </w:r>
          </w:p>
        </w:tc>
        <w:tc>
          <w:tcPr>
            <w:tcW w:type="dxa" w:w="2494"/>
            <w:shd w:val="clear" w:color="auto" w:fill="1F4E79"/>
          </w:tcPr>
          <w:p>
            <w:pPr>
              <w:spacing w:after="0" w:line="240" w:lineRule="auto"/>
            </w:pPr>
            <w:r/>
            <w:r>
              <w:rPr>
                <w:b/>
                <w:color w:val="FFFFFF"/>
                <w:sz w:val="16"/>
              </w:rPr>
              <w:t>Berkas</w:t>
            </w:r>
          </w:p>
        </w:tc>
        <w:tc>
          <w:tcPr>
            <w:tcW w:type="dxa" w:w="2835"/>
            <w:shd w:val="clear" w:color="auto" w:fill="1F4E79"/>
          </w:tcPr>
          <w:p>
            <w:pPr>
              <w:spacing w:after="0" w:line="240" w:lineRule="auto"/>
            </w:pPr>
            <w:r/>
            <w:r>
              <w:rPr>
                <w:b/>
                <w:color w:val="FFFFFF"/>
                <w:sz w:val="16"/>
              </w:rPr>
              <w:t>Input → Output</w:t>
            </w:r>
          </w:p>
        </w:tc>
        <w:tc>
          <w:tcPr>
            <w:tcW w:type="dxa" w:w="3515"/>
            <w:shd w:val="clear" w:color="auto" w:fill="1F4E79"/>
          </w:tcPr>
          <w:p>
            <w:pPr>
              <w:spacing w:after="0" w:line="240" w:lineRule="auto"/>
            </w:pPr>
            <w:r/>
            <w:r>
              <w:rPr>
                <w:b/>
                <w:color w:val="FFFFFF"/>
                <w:sz w:val="16"/>
              </w:rPr>
              <w:t>Step utama</w:t>
            </w:r>
          </w:p>
        </w:tc>
      </w:tr>
      <w:tr>
        <w:tc>
          <w:tcPr>
            <w:tcW w:type="dxa" w:w="794"/>
          </w:tcPr>
          <w:p>
            <w:pPr>
              <w:spacing w:after="0" w:line="240" w:lineRule="auto"/>
            </w:pPr>
            <w:r/>
            <w:r>
              <w:rPr>
                <w:sz w:val="16"/>
              </w:rPr>
              <w:t>0</w:t>
            </w:r>
          </w:p>
        </w:tc>
        <w:tc>
          <w:tcPr>
            <w:tcW w:type="dxa" w:w="2494"/>
          </w:tcPr>
          <w:p>
            <w:pPr>
              <w:spacing w:after="0" w:line="240" w:lineRule="auto"/>
            </w:pPr>
            <w:r/>
            <w:r>
              <w:rPr>
                <w:sz w:val="16"/>
              </w:rPr>
              <w:t>00_job_nrg_dw.kjb</w:t>
            </w:r>
          </w:p>
        </w:tc>
        <w:tc>
          <w:tcPr>
            <w:tcW w:type="dxa" w:w="2835"/>
          </w:tcPr>
          <w:p>
            <w:pPr>
              <w:spacing w:after="0" w:line="240" w:lineRule="auto"/>
            </w:pPr>
            <w:r/>
            <w:r>
              <w:rPr>
                <w:sz w:val="16"/>
              </w:rPr>
              <w:t>Job utama</w:t>
            </w:r>
          </w:p>
        </w:tc>
        <w:tc>
          <w:tcPr>
            <w:tcW w:type="dxa" w:w="3515"/>
          </w:tcPr>
          <w:p>
            <w:pPr>
              <w:spacing w:after="0" w:line="240" w:lineRule="auto"/>
            </w:pPr>
            <w:r/>
            <w:r>
              <w:rPr>
                <w:sz w:val="16"/>
              </w:rPr>
              <w:t>START → SQL (DDL dari berkas) → 01 … 12 → Selesai; bila satu entry gagal, job otomatis berhenti dengan status gagal</w:t>
            </w:r>
          </w:p>
        </w:tc>
      </w:tr>
      <w:tr>
        <w:tc>
          <w:tcPr>
            <w:tcW w:type="dxa" w:w="794"/>
            <w:shd w:val="clear" w:color="auto" w:fill="EEF3F8"/>
          </w:tcPr>
          <w:p>
            <w:pPr>
              <w:spacing w:after="0" w:line="240" w:lineRule="auto"/>
            </w:pPr>
            <w:r/>
            <w:r>
              <w:rPr>
                <w:sz w:val="16"/>
              </w:rPr>
              <w:t>–</w:t>
            </w:r>
          </w:p>
        </w:tc>
        <w:tc>
          <w:tcPr>
            <w:tcW w:type="dxa" w:w="2494"/>
            <w:shd w:val="clear" w:color="auto" w:fill="EEF3F8"/>
          </w:tcPr>
          <w:p>
            <w:pPr>
              <w:spacing w:after="0" w:line="240" w:lineRule="auto"/>
            </w:pPr>
            <w:r/>
            <w:r>
              <w:rPr>
                <w:sz w:val="16"/>
              </w:rPr>
              <w:t>DDL/nrg_dw_ddl.sql</w:t>
            </w:r>
          </w:p>
        </w:tc>
        <w:tc>
          <w:tcPr>
            <w:tcW w:type="dxa" w:w="2835"/>
            <w:shd w:val="clear" w:color="auto" w:fill="EEF3F8"/>
          </w:tcPr>
          <w:p>
            <w:pPr>
              <w:spacing w:after="0" w:line="240" w:lineRule="auto"/>
            </w:pPr>
            <w:r/>
            <w:r>
              <w:rPr>
                <w:sz w:val="16"/>
              </w:rPr>
              <w:t>→ semua tabel nrg_dw</w:t>
            </w:r>
          </w:p>
        </w:tc>
        <w:tc>
          <w:tcPr>
            <w:tcW w:type="dxa" w:w="3515"/>
            <w:shd w:val="clear" w:color="auto" w:fill="EEF3F8"/>
          </w:tcPr>
          <w:p>
            <w:pPr>
              <w:spacing w:after="0" w:line="240" w:lineRule="auto"/>
            </w:pPr>
            <w:r/>
            <w:r>
              <w:rPr>
                <w:sz w:val="16"/>
              </w:rPr>
              <w:t>DROP &amp; CREATE, FK, anggota default (−1/−2)</w:t>
            </w:r>
          </w:p>
        </w:tc>
      </w:tr>
      <w:tr>
        <w:tc>
          <w:tcPr>
            <w:tcW w:type="dxa" w:w="794"/>
          </w:tcPr>
          <w:p>
            <w:pPr>
              <w:spacing w:after="0" w:line="240" w:lineRule="auto"/>
            </w:pPr>
            <w:r/>
            <w:r>
              <w:rPr>
                <w:sz w:val="16"/>
              </w:rPr>
              <w:t>1</w:t>
            </w:r>
          </w:p>
        </w:tc>
        <w:tc>
          <w:tcPr>
            <w:tcW w:type="dxa" w:w="2494"/>
          </w:tcPr>
          <w:p>
            <w:pPr>
              <w:spacing w:after="0" w:line="240" w:lineRule="auto"/>
            </w:pPr>
            <w:r/>
            <w:r>
              <w:rPr>
                <w:sz w:val="16"/>
              </w:rPr>
              <w:t>01_ref_kota.ktr</w:t>
            </w:r>
          </w:p>
        </w:tc>
        <w:tc>
          <w:tcPr>
            <w:tcW w:type="dxa" w:w="2835"/>
          </w:tcPr>
          <w:p>
            <w:pPr>
              <w:spacing w:after="0" w:line="240" w:lineRule="auto"/>
            </w:pPr>
            <w:r/>
            <w:r>
              <w:rPr>
                <w:sz w:val="16"/>
              </w:rPr>
              <w:t>ref_kota.csv → ref_kota</w:t>
            </w:r>
          </w:p>
        </w:tc>
        <w:tc>
          <w:tcPr>
            <w:tcW w:type="dxa" w:w="3515"/>
          </w:tcPr>
          <w:p>
            <w:pPr>
              <w:spacing w:after="0" w:line="240" w:lineRule="auto"/>
            </w:pPr>
            <w:r/>
            <w:r>
              <w:rPr>
                <w:sz w:val="16"/>
              </w:rPr>
              <w:t>Text file input, JavaScript, Sort, Unique rows, Table output</w:t>
            </w:r>
          </w:p>
        </w:tc>
      </w:tr>
      <w:tr>
        <w:tc>
          <w:tcPr>
            <w:tcW w:type="dxa" w:w="794"/>
            <w:shd w:val="clear" w:color="auto" w:fill="EEF3F8"/>
          </w:tcPr>
          <w:p>
            <w:pPr>
              <w:spacing w:after="0" w:line="240" w:lineRule="auto"/>
            </w:pPr>
            <w:r/>
            <w:r>
              <w:rPr>
                <w:sz w:val="16"/>
              </w:rPr>
              <w:t>2</w:t>
            </w:r>
          </w:p>
        </w:tc>
        <w:tc>
          <w:tcPr>
            <w:tcW w:type="dxa" w:w="2494"/>
            <w:shd w:val="clear" w:color="auto" w:fill="EEF3F8"/>
          </w:tcPr>
          <w:p>
            <w:pPr>
              <w:spacing w:after="0" w:line="240" w:lineRule="auto"/>
            </w:pPr>
            <w:r/>
            <w:r>
              <w:rPr>
                <w:sz w:val="16"/>
              </w:rPr>
              <w:t>02_dim_tanggal.ktr</w:t>
            </w:r>
          </w:p>
        </w:tc>
        <w:tc>
          <w:tcPr>
            <w:tcW w:type="dxa" w:w="2835"/>
            <w:shd w:val="clear" w:color="auto" w:fill="EEF3F8"/>
          </w:tcPr>
          <w:p>
            <w:pPr>
              <w:spacing w:after="0" w:line="240" w:lineRule="auto"/>
            </w:pPr>
            <w:r/>
            <w:r>
              <w:rPr>
                <w:sz w:val="16"/>
              </w:rPr>
              <w:t>(generate) → dim_tanggal</w:t>
            </w:r>
          </w:p>
        </w:tc>
        <w:tc>
          <w:tcPr>
            <w:tcW w:type="dxa" w:w="3515"/>
            <w:shd w:val="clear" w:color="auto" w:fill="EEF3F8"/>
          </w:tcPr>
          <w:p>
            <w:pPr>
              <w:spacing w:after="0" w:line="240" w:lineRule="auto"/>
            </w:pPr>
            <w:r/>
            <w:r>
              <w:rPr>
                <w:sz w:val="16"/>
              </w:rPr>
              <w:t>Generate rows (1.461 hari), Add sequence, JavaScript</w:t>
            </w:r>
          </w:p>
        </w:tc>
      </w:tr>
      <w:tr>
        <w:tc>
          <w:tcPr>
            <w:tcW w:type="dxa" w:w="794"/>
          </w:tcPr>
          <w:p>
            <w:pPr>
              <w:spacing w:after="0" w:line="240" w:lineRule="auto"/>
            </w:pPr>
            <w:r/>
            <w:r>
              <w:rPr>
                <w:sz w:val="16"/>
              </w:rPr>
              <w:t>3</w:t>
            </w:r>
          </w:p>
        </w:tc>
        <w:tc>
          <w:tcPr>
            <w:tcW w:type="dxa" w:w="2494"/>
          </w:tcPr>
          <w:p>
            <w:pPr>
              <w:spacing w:after="0" w:line="240" w:lineRule="auto"/>
            </w:pPr>
            <w:r/>
            <w:r>
              <w:rPr>
                <w:sz w:val="16"/>
              </w:rPr>
              <w:t>03_dim_pemasok.ktr</w:t>
            </w:r>
          </w:p>
        </w:tc>
        <w:tc>
          <w:tcPr>
            <w:tcW w:type="dxa" w:w="2835"/>
          </w:tcPr>
          <w:p>
            <w:pPr>
              <w:spacing w:after="0" w:line="240" w:lineRule="auto"/>
            </w:pPr>
            <w:r/>
            <w:r>
              <w:rPr>
                <w:sz w:val="16"/>
              </w:rPr>
              <w:t>supplier_master.csv → dim_pemasok</w:t>
            </w:r>
          </w:p>
        </w:tc>
        <w:tc>
          <w:tcPr>
            <w:tcW w:type="dxa" w:w="3515"/>
          </w:tcPr>
          <w:p>
            <w:pPr>
              <w:spacing w:after="0" w:line="240" w:lineRule="auto"/>
            </w:pPr>
            <w:r/>
            <w:r>
              <w:rPr>
                <w:sz w:val="16"/>
              </w:rPr>
              <w:t>Text file input, Stream lookup ref_kota</w:t>
            </w:r>
          </w:p>
        </w:tc>
      </w:tr>
      <w:tr>
        <w:tc>
          <w:tcPr>
            <w:tcW w:type="dxa" w:w="794"/>
            <w:shd w:val="clear" w:color="auto" w:fill="EEF3F8"/>
          </w:tcPr>
          <w:p>
            <w:pPr>
              <w:spacing w:after="0" w:line="240" w:lineRule="auto"/>
            </w:pPr>
            <w:r/>
            <w:r>
              <w:rPr>
                <w:sz w:val="16"/>
              </w:rPr>
              <w:t>4</w:t>
            </w:r>
          </w:p>
        </w:tc>
        <w:tc>
          <w:tcPr>
            <w:tcW w:type="dxa" w:w="2494"/>
            <w:shd w:val="clear" w:color="auto" w:fill="EEF3F8"/>
          </w:tcPr>
          <w:p>
            <w:pPr>
              <w:spacing w:after="0" w:line="240" w:lineRule="auto"/>
            </w:pPr>
            <w:r/>
            <w:r>
              <w:rPr>
                <w:sz w:val="16"/>
              </w:rPr>
              <w:t>04_dim_produk.ktr</w:t>
            </w:r>
          </w:p>
        </w:tc>
        <w:tc>
          <w:tcPr>
            <w:tcW w:type="dxa" w:w="2835"/>
            <w:shd w:val="clear" w:color="auto" w:fill="EEF3F8"/>
          </w:tcPr>
          <w:p>
            <w:pPr>
              <w:spacing w:after="0" w:line="240" w:lineRule="auto"/>
            </w:pPr>
            <w:r/>
            <w:r>
              <w:rPr>
                <w:sz w:val="16"/>
              </w:rPr>
              <w:t>produk_master.csv → dim_produk</w:t>
            </w:r>
          </w:p>
        </w:tc>
        <w:tc>
          <w:tcPr>
            <w:tcW w:type="dxa" w:w="3515"/>
            <w:shd w:val="clear" w:color="auto" w:fill="EEF3F8"/>
          </w:tcPr>
          <w:p>
            <w:pPr>
              <w:spacing w:after="0" w:line="240" w:lineRule="auto"/>
            </w:pPr>
            <w:r/>
            <w:r>
              <w:rPr>
                <w:sz w:val="16"/>
              </w:rPr>
              <w:t>Sort, Analytic query (LEAD), Add value fields changing sequence, Database lookup</w:t>
            </w:r>
          </w:p>
        </w:tc>
      </w:tr>
      <w:tr>
        <w:tc>
          <w:tcPr>
            <w:tcW w:type="dxa" w:w="794"/>
          </w:tcPr>
          <w:p>
            <w:pPr>
              <w:spacing w:after="0" w:line="240" w:lineRule="auto"/>
            </w:pPr>
            <w:r/>
            <w:r>
              <w:rPr>
                <w:sz w:val="16"/>
              </w:rPr>
              <w:t>5</w:t>
            </w:r>
          </w:p>
        </w:tc>
        <w:tc>
          <w:tcPr>
            <w:tcW w:type="dxa" w:w="2494"/>
          </w:tcPr>
          <w:p>
            <w:pPr>
              <w:spacing w:after="0" w:line="240" w:lineRule="auto"/>
            </w:pPr>
            <w:r/>
            <w:r>
              <w:rPr>
                <w:sz w:val="16"/>
              </w:rPr>
              <w:t>05_stg_mpl.ktr</w:t>
            </w:r>
          </w:p>
        </w:tc>
        <w:tc>
          <w:tcPr>
            <w:tcW w:type="dxa" w:w="2835"/>
          </w:tcPr>
          <w:p>
            <w:pPr>
              <w:spacing w:after="0" w:line="240" w:lineRule="auto"/>
            </w:pPr>
            <w:r/>
            <w:r>
              <w:rPr>
                <w:sz w:val="16"/>
              </w:rPr>
              <w:t>JSON S3 → stg_mpl_item, stg_mpl_duplikat</w:t>
            </w:r>
          </w:p>
        </w:tc>
        <w:tc>
          <w:tcPr>
            <w:tcW w:type="dxa" w:w="3515"/>
          </w:tcPr>
          <w:p>
            <w:pPr>
              <w:spacing w:after="0" w:line="240" w:lineRule="auto"/>
            </w:pPr>
            <w:r/>
            <w:r>
              <w:rPr>
                <w:sz w:val="16"/>
              </w:rPr>
              <w:t>JSON input ×2, Select values, Sort, Unique rows (+error hop), Group by, JavaScript</w:t>
            </w:r>
          </w:p>
        </w:tc>
      </w:tr>
      <w:tr>
        <w:tc>
          <w:tcPr>
            <w:tcW w:type="dxa" w:w="794"/>
            <w:shd w:val="clear" w:color="auto" w:fill="EEF3F8"/>
          </w:tcPr>
          <w:p>
            <w:pPr>
              <w:spacing w:after="0" w:line="240" w:lineRule="auto"/>
            </w:pPr>
            <w:r/>
            <w:r>
              <w:rPr>
                <w:sz w:val="16"/>
              </w:rPr>
              <w:t>6</w:t>
            </w:r>
          </w:p>
        </w:tc>
        <w:tc>
          <w:tcPr>
            <w:tcW w:type="dxa" w:w="2494"/>
            <w:shd w:val="clear" w:color="auto" w:fill="EEF3F8"/>
          </w:tcPr>
          <w:p>
            <w:pPr>
              <w:spacing w:after="0" w:line="240" w:lineRule="auto"/>
            </w:pPr>
            <w:r/>
            <w:r>
              <w:rPr>
                <w:sz w:val="16"/>
              </w:rPr>
              <w:t>06_map_produk.ktr</w:t>
            </w:r>
          </w:p>
        </w:tc>
        <w:tc>
          <w:tcPr>
            <w:tcW w:type="dxa" w:w="2835"/>
            <w:shd w:val="clear" w:color="auto" w:fill="EEF3F8"/>
          </w:tcPr>
          <w:p>
            <w:pPr>
              <w:spacing w:after="0" w:line="240" w:lineRule="auto"/>
            </w:pPr>
            <w:r/>
            <w:r>
              <w:rPr>
                <w:sz w:val="16"/>
              </w:rPr>
              <w:t>S1/S2/S3 → map_produk (+inferred dim_produk)</w:t>
            </w:r>
          </w:p>
        </w:tc>
        <w:tc>
          <w:tcPr>
            <w:tcW w:type="dxa" w:w="3515"/>
            <w:shd w:val="clear" w:color="auto" w:fill="EEF3F8"/>
          </w:tcPr>
          <w:p>
            <w:pPr>
              <w:spacing w:after="0" w:line="240" w:lineRule="auto"/>
            </w:pPr>
            <w:r/>
            <w:r>
              <w:rPr>
                <w:sz w:val="16"/>
              </w:rPr>
              <w:t>Table input, Text file input, Database lookup, Filter rows</w:t>
            </w:r>
          </w:p>
        </w:tc>
      </w:tr>
      <w:tr>
        <w:tc>
          <w:tcPr>
            <w:tcW w:type="dxa" w:w="794"/>
          </w:tcPr>
          <w:p>
            <w:pPr>
              <w:spacing w:after="0" w:line="240" w:lineRule="auto"/>
            </w:pPr>
            <w:r/>
            <w:r>
              <w:rPr>
                <w:sz w:val="16"/>
              </w:rPr>
              <w:t>7</w:t>
            </w:r>
          </w:p>
        </w:tc>
        <w:tc>
          <w:tcPr>
            <w:tcW w:type="dxa" w:w="2494"/>
          </w:tcPr>
          <w:p>
            <w:pPr>
              <w:spacing w:after="0" w:line="240" w:lineRule="auto"/>
            </w:pPr>
            <w:r/>
            <w:r>
              <w:rPr>
                <w:sz w:val="16"/>
              </w:rPr>
              <w:t>07_dim_kanal.ktr</w:t>
            </w:r>
          </w:p>
        </w:tc>
        <w:tc>
          <w:tcPr>
            <w:tcW w:type="dxa" w:w="2835"/>
          </w:tcPr>
          <w:p>
            <w:pPr>
              <w:spacing w:after="0" w:line="240" w:lineRule="auto"/>
            </w:pPr>
            <w:r/>
            <w:r>
              <w:rPr>
                <w:sz w:val="16"/>
              </w:rPr>
              <w:t>Data grid + store_master.csv → dim_kanal</w:t>
            </w:r>
          </w:p>
        </w:tc>
        <w:tc>
          <w:tcPr>
            <w:tcW w:type="dxa" w:w="3515"/>
          </w:tcPr>
          <w:p>
            <w:pPr>
              <w:spacing w:after="0" w:line="240" w:lineRule="auto"/>
            </w:pPr>
            <w:r/>
            <w:r>
              <w:rPr>
                <w:sz w:val="16"/>
              </w:rPr>
              <w:t>Data grid, Text file input, Stream lookup</w:t>
            </w:r>
          </w:p>
        </w:tc>
      </w:tr>
      <w:tr>
        <w:tc>
          <w:tcPr>
            <w:tcW w:type="dxa" w:w="794"/>
            <w:shd w:val="clear" w:color="auto" w:fill="EEF3F8"/>
          </w:tcPr>
          <w:p>
            <w:pPr>
              <w:spacing w:after="0" w:line="240" w:lineRule="auto"/>
            </w:pPr>
            <w:r/>
            <w:r>
              <w:rPr>
                <w:sz w:val="16"/>
              </w:rPr>
              <w:t>8</w:t>
            </w:r>
          </w:p>
        </w:tc>
        <w:tc>
          <w:tcPr>
            <w:tcW w:type="dxa" w:w="2494"/>
            <w:shd w:val="clear" w:color="auto" w:fill="EEF3F8"/>
          </w:tcPr>
          <w:p>
            <w:pPr>
              <w:spacing w:after="0" w:line="240" w:lineRule="auto"/>
            </w:pPr>
            <w:r/>
            <w:r>
              <w:rPr>
                <w:sz w:val="16"/>
              </w:rPr>
              <w:t>08_dim_kampanye.ktr</w:t>
            </w:r>
          </w:p>
        </w:tc>
        <w:tc>
          <w:tcPr>
            <w:tcW w:type="dxa" w:w="2835"/>
            <w:shd w:val="clear" w:color="auto" w:fill="EEF3F8"/>
          </w:tcPr>
          <w:p>
            <w:pPr>
              <w:spacing w:after="0" w:line="240" w:lineRule="auto"/>
            </w:pPr>
            <w:r/>
            <w:r>
              <w:rPr>
                <w:sz w:val="16"/>
              </w:rPr>
              <w:t>kampanye_marketing.csv → dim_kampanye, err_kampanye</w:t>
            </w:r>
          </w:p>
        </w:tc>
        <w:tc>
          <w:tcPr>
            <w:tcW w:type="dxa" w:w="3515"/>
            <w:shd w:val="clear" w:color="auto" w:fill="EEF3F8"/>
          </w:tcPr>
          <w:p>
            <w:pPr>
              <w:spacing w:after="0" w:line="240" w:lineRule="auto"/>
            </w:pPr>
            <w:r/>
            <w:r>
              <w:rPr>
                <w:sz w:val="16"/>
              </w:rPr>
              <w:t>Filter rows, Sort, Unique rows, Select values (+error hop)</w:t>
            </w:r>
          </w:p>
        </w:tc>
      </w:tr>
      <w:tr>
        <w:tc>
          <w:tcPr>
            <w:tcW w:type="dxa" w:w="794"/>
          </w:tcPr>
          <w:p>
            <w:pPr>
              <w:spacing w:after="0" w:line="240" w:lineRule="auto"/>
            </w:pPr>
            <w:r/>
            <w:r>
              <w:rPr>
                <w:sz w:val="16"/>
              </w:rPr>
              <w:t>9</w:t>
            </w:r>
          </w:p>
        </w:tc>
        <w:tc>
          <w:tcPr>
            <w:tcW w:type="dxa" w:w="2494"/>
          </w:tcPr>
          <w:p>
            <w:pPr>
              <w:spacing w:after="0" w:line="240" w:lineRule="auto"/>
            </w:pPr>
            <w:r/>
            <w:r>
              <w:rPr>
                <w:sz w:val="16"/>
              </w:rPr>
              <w:t>09_dim_pelanggan.ktr</w:t>
            </w:r>
          </w:p>
        </w:tc>
        <w:tc>
          <w:tcPr>
            <w:tcW w:type="dxa" w:w="2835"/>
          </w:tcPr>
          <w:p>
            <w:pPr>
              <w:spacing w:after="0" w:line="240" w:lineRule="auto"/>
            </w:pPr>
            <w:r/>
            <w:r>
              <w:rPr>
                <w:sz w:val="16"/>
              </w:rPr>
              <w:t>S1 + S2 + S3 → dim_pelanggan</w:t>
            </w:r>
          </w:p>
        </w:tc>
        <w:tc>
          <w:tcPr>
            <w:tcW w:type="dxa" w:w="3515"/>
          </w:tcPr>
          <w:p>
            <w:pPr>
              <w:spacing w:after="0" w:line="240" w:lineRule="auto"/>
            </w:pPr>
            <w:r/>
            <w:r>
              <w:rPr>
                <w:sz w:val="16"/>
              </w:rPr>
              <w:t>Sort, Unique rows, Stream lookup, Merge join FULL OUTER</w:t>
            </w:r>
          </w:p>
        </w:tc>
      </w:tr>
      <w:tr>
        <w:tc>
          <w:tcPr>
            <w:tcW w:type="dxa" w:w="794"/>
            <w:shd w:val="clear" w:color="auto" w:fill="EEF3F8"/>
          </w:tcPr>
          <w:p>
            <w:pPr>
              <w:spacing w:after="0" w:line="240" w:lineRule="auto"/>
            </w:pPr>
            <w:r/>
            <w:r>
              <w:rPr>
                <w:sz w:val="16"/>
              </w:rPr>
              <w:t>10</w:t>
            </w:r>
          </w:p>
        </w:tc>
        <w:tc>
          <w:tcPr>
            <w:tcW w:type="dxa" w:w="2494"/>
            <w:shd w:val="clear" w:color="auto" w:fill="EEF3F8"/>
          </w:tcPr>
          <w:p>
            <w:pPr>
              <w:spacing w:after="0" w:line="240" w:lineRule="auto"/>
            </w:pPr>
            <w:r/>
            <w:r>
              <w:rPr>
                <w:sz w:val="16"/>
              </w:rPr>
              <w:t>10_fact_penjualan_web.ktr</w:t>
            </w:r>
          </w:p>
        </w:tc>
        <w:tc>
          <w:tcPr>
            <w:tcW w:type="dxa" w:w="2835"/>
            <w:shd w:val="clear" w:color="auto" w:fill="EEF3F8"/>
          </w:tcPr>
          <w:p>
            <w:pPr>
              <w:spacing w:after="0" w:line="240" w:lineRule="auto"/>
            </w:pPr>
            <w:r/>
            <w:r>
              <w:rPr>
                <w:sz w:val="16"/>
              </w:rPr>
              <w:t>nrg_ecom → fact_penjualan</w:t>
            </w:r>
          </w:p>
        </w:tc>
        <w:tc>
          <w:tcPr>
            <w:tcW w:type="dxa" w:w="3515"/>
            <w:shd w:val="clear" w:color="auto" w:fill="EEF3F8"/>
          </w:tcPr>
          <w:p>
            <w:pPr>
              <w:spacing w:after="0" w:line="240" w:lineRule="auto"/>
            </w:pPr>
            <w:r/>
            <w:r>
              <w:rPr>
                <w:sz w:val="16"/>
              </w:rPr>
              <w:t>Table input, Filter rows, JavaScript, 5× Database lookup</w:t>
            </w:r>
          </w:p>
        </w:tc>
      </w:tr>
      <w:tr>
        <w:tc>
          <w:tcPr>
            <w:tcW w:type="dxa" w:w="794"/>
          </w:tcPr>
          <w:p>
            <w:pPr>
              <w:spacing w:after="0" w:line="240" w:lineRule="auto"/>
            </w:pPr>
            <w:r/>
            <w:r>
              <w:rPr>
                <w:sz w:val="16"/>
              </w:rPr>
              <w:t>11</w:t>
            </w:r>
          </w:p>
        </w:tc>
        <w:tc>
          <w:tcPr>
            <w:tcW w:type="dxa" w:w="2494"/>
          </w:tcPr>
          <w:p>
            <w:pPr>
              <w:spacing w:after="0" w:line="240" w:lineRule="auto"/>
            </w:pPr>
            <w:r/>
            <w:r>
              <w:rPr>
                <w:sz w:val="16"/>
              </w:rPr>
              <w:t>11_fact_penjualan_toko.ktr</w:t>
            </w:r>
          </w:p>
        </w:tc>
        <w:tc>
          <w:tcPr>
            <w:tcW w:type="dxa" w:w="2835"/>
          </w:tcPr>
          <w:p>
            <w:pPr>
              <w:spacing w:after="0" w:line="240" w:lineRule="auto"/>
            </w:pPr>
            <w:r/>
            <w:r>
              <w:rPr>
                <w:sz w:val="16"/>
              </w:rPr>
              <w:t>CSV 42 toko → fact_penjualan</w:t>
            </w:r>
          </w:p>
        </w:tc>
        <w:tc>
          <w:tcPr>
            <w:tcW w:type="dxa" w:w="3515"/>
          </w:tcPr>
          <w:p>
            <w:pPr>
              <w:spacing w:after="0" w:line="240" w:lineRule="auto"/>
            </w:pPr>
            <w:r/>
            <w:r>
              <w:rPr>
                <w:sz w:val="16"/>
              </w:rPr>
              <w:t>Text file input (wildcard), Select values, Group by, Stream lookup, Filter rows, Database lookup</w:t>
            </w:r>
          </w:p>
        </w:tc>
      </w:tr>
      <w:tr>
        <w:tc>
          <w:tcPr>
            <w:tcW w:type="dxa" w:w="794"/>
            <w:shd w:val="clear" w:color="auto" w:fill="EEF3F8"/>
          </w:tcPr>
          <w:p>
            <w:pPr>
              <w:spacing w:after="0" w:line="240" w:lineRule="auto"/>
            </w:pPr>
            <w:r/>
            <w:r>
              <w:rPr>
                <w:sz w:val="16"/>
              </w:rPr>
              <w:t>12</w:t>
            </w:r>
          </w:p>
        </w:tc>
        <w:tc>
          <w:tcPr>
            <w:tcW w:type="dxa" w:w="2494"/>
            <w:shd w:val="clear" w:color="auto" w:fill="EEF3F8"/>
          </w:tcPr>
          <w:p>
            <w:pPr>
              <w:spacing w:after="0" w:line="240" w:lineRule="auto"/>
            </w:pPr>
            <w:r/>
            <w:r>
              <w:rPr>
                <w:sz w:val="16"/>
              </w:rPr>
              <w:t>12_fact_penjualan_marketplace.ktr</w:t>
            </w:r>
          </w:p>
        </w:tc>
        <w:tc>
          <w:tcPr>
            <w:tcW w:type="dxa" w:w="2835"/>
            <w:shd w:val="clear" w:color="auto" w:fill="EEF3F8"/>
          </w:tcPr>
          <w:p>
            <w:pPr>
              <w:spacing w:after="0" w:line="240" w:lineRule="auto"/>
            </w:pPr>
            <w:r/>
            <w:r>
              <w:rPr>
                <w:sz w:val="16"/>
              </w:rPr>
              <w:t>stg_mpl_item → fact_penjualan</w:t>
            </w:r>
          </w:p>
        </w:tc>
        <w:tc>
          <w:tcPr>
            <w:tcW w:type="dxa" w:w="3515"/>
            <w:shd w:val="clear" w:color="auto" w:fill="EEF3F8"/>
          </w:tcPr>
          <w:p>
            <w:pPr>
              <w:spacing w:after="0" w:line="240" w:lineRule="auto"/>
            </w:pPr>
            <w:r/>
            <w:r>
              <w:rPr>
                <w:sz w:val="16"/>
              </w:rPr>
              <w:t>Table input, JavaScript, Database lookup</w:t>
            </w:r>
          </w:p>
        </w:tc>
      </w:tr>
    </w:tbl>
    <w:p>
      <w:pPr>
        <w:spacing w:after="40"/>
      </w:pPr>
    </w:p>
    <w:p>
      <w:pPr>
        <w:pStyle w:val="Heading3"/>
      </w:pPr>
      <w:r>
        <w:t>Cara menjalankan dari kondisi kosong</w:t>
      </w:r>
    </w:p>
    <w:p>
      <w:pPr>
        <w:pStyle w:val="ListNumber"/>
        <w:spacing w:after="40"/>
      </w:pPr>
      <w:r>
        <w:t>Nyalakan MySQL di Laragon (localhost:3306, user root tanpa password).</w:t>
      </w:r>
    </w:p>
    <w:p>
      <w:pPr>
        <w:pStyle w:val="ListNumber"/>
        <w:spacing w:after="40"/>
      </w:pPr>
      <w:r>
        <w:t xml:space="preserve">Muat S1: buat database dari </w:t>
      </w:r>
      <w:r>
        <w:rPr>
          <w:rFonts w:ascii="Consolas" w:hAnsi="Consolas"/>
          <w:sz w:val="19"/>
        </w:rPr>
        <w:t>Data_Sumber/S1_ecom_db_schema_mysql.sql</w:t>
      </w:r>
      <w:r>
        <w:t xml:space="preserve">, lalu jalankan </w:t>
      </w:r>
      <w:r>
        <w:rPr>
          <w:rFonts w:ascii="Consolas" w:hAnsi="Consolas"/>
          <w:sz w:val="19"/>
        </w:rPr>
        <w:t>python load_all.py</w:t>
      </w:r>
      <w:r>
        <w:t xml:space="preserve"> di folder </w:t>
      </w:r>
      <w:r>
        <w:rPr>
          <w:rFonts w:ascii="Consolas" w:hAnsi="Consolas"/>
          <w:sz w:val="19"/>
        </w:rPr>
        <w:t>Data_Sumber</w:t>
      </w:r>
      <w:r>
        <w:t xml:space="preserve"> (mengisi </w:t>
      </w:r>
      <w:r>
        <w:rPr>
          <w:rFonts w:ascii="Consolas" w:hAnsi="Consolas"/>
          <w:sz w:val="19"/>
        </w:rPr>
        <w:t>nrg_ecom</w:t>
      </w:r>
      <w:r>
        <w:t>).</w:t>
      </w:r>
    </w:p>
    <w:p>
      <w:pPr>
        <w:pStyle w:val="ListNumber"/>
        <w:spacing w:after="40"/>
      </w:pPr>
      <w:r>
        <w:t>Buka Spoon (</w:t>
      </w:r>
      <w:r>
        <w:rPr>
          <w:rFonts w:ascii="Consolas" w:hAnsi="Consolas"/>
          <w:sz w:val="19"/>
        </w:rPr>
        <w:t>Spoon-Java11.bat</w:t>
      </w:r>
      <w:r>
        <w:t xml:space="preserve">), File → Open → </w:t>
      </w:r>
      <w:r>
        <w:rPr>
          <w:rFonts w:ascii="Consolas" w:hAnsi="Consolas"/>
          <w:sz w:val="19"/>
        </w:rPr>
        <w:t>ETL_Pentaho/00_job_nrg_dw.kjb</w:t>
      </w:r>
      <w:r>
        <w:t xml:space="preserve">, lalu Run. Atau lewat command line: </w:t>
      </w:r>
      <w:r>
        <w:rPr>
          <w:rFonts w:ascii="Consolas" w:hAnsi="Consolas"/>
          <w:sz w:val="19"/>
        </w:rPr>
        <w:t>Kitchen.bat /file:"&lt;folder&gt;\ETL_Pentaho\00_job_nrg_dw.kjb" /level:Basic</w:t>
      </w:r>
      <w:r>
        <w:t>.</w:t>
      </w:r>
    </w:p>
    <w:p>
      <w:pPr>
        <w:pStyle w:val="ListNumber"/>
        <w:spacing w:after="40"/>
      </w:pPr>
      <w:r>
        <w:t xml:space="preserve">Job otomatis membuat/mengosongkan </w:t>
      </w:r>
      <w:r>
        <w:rPr>
          <w:rFonts w:ascii="Consolas" w:hAnsi="Consolas"/>
          <w:sz w:val="19"/>
        </w:rPr>
        <w:t>nrg_dw</w:t>
      </w:r>
      <w:r>
        <w:t xml:space="preserve"> (DDL), lalu menjalankan transformasi 01 → 12 berurutan (± 2 menit).</w:t>
      </w:r>
    </w:p>
    <w:p>
      <w:pPr>
        <w:pStyle w:val="ListNumber"/>
        <w:spacing w:after="40"/>
      </w:pPr>
      <w:r>
        <w:t xml:space="preserve">Jalankan kueri di folder </w:t>
      </w:r>
      <w:r>
        <w:rPr>
          <w:rFonts w:ascii="Consolas" w:hAnsi="Consolas"/>
          <w:sz w:val="19"/>
        </w:rPr>
        <w:t>Query/</w:t>
      </w:r>
      <w:r>
        <w:t xml:space="preserve"> (Q1–Q4) pada database </w:t>
      </w:r>
      <w:r>
        <w:rPr>
          <w:rFonts w:ascii="Consolas" w:hAnsi="Consolas"/>
          <w:sz w:val="19"/>
        </w:rPr>
        <w:t>nrg_dw</w:t>
      </w:r>
      <w:r>
        <w:t>.</w:t>
      </w:r>
    </w:p>
    <w:p>
      <w:r>
        <w:t>Semua path berkas di dalam .ktr bersifat relatif (</w:t>
      </w:r>
      <w:r>
        <w:rPr>
          <w:rFonts w:ascii="Consolas" w:hAnsi="Consolas"/>
          <w:sz w:val="19"/>
        </w:rPr>
        <w:t>${Internal.Entry.Current.Directory}/../Data_Sumber</w:t>
      </w:r>
      <w:r>
        <w:t>) sehingga folder proyek dapat dipindah ke komputer lain tanpa mengubah transformasi, selama struktur foldernya tetap.</w:t>
      </w:r>
    </w:p>
    <w:p>
      <w:pPr>
        <w:pStyle w:val="Heading1"/>
      </w:pPr>
      <w:r>
        <w:t>7. Validasi dan Rekonsiliasi Hasil Load</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835"/>
            <w:shd w:val="clear" w:color="auto" w:fill="1F4E79"/>
          </w:tcPr>
          <w:p>
            <w:pPr>
              <w:spacing w:after="0" w:line="240" w:lineRule="auto"/>
            </w:pPr>
            <w:r/>
            <w:r>
              <w:rPr>
                <w:b/>
                <w:color w:val="FFFFFF"/>
                <w:sz w:val="17"/>
              </w:rPr>
              <w:t>Tabel</w:t>
            </w:r>
          </w:p>
        </w:tc>
        <w:tc>
          <w:tcPr>
            <w:tcW w:type="dxa" w:w="1701"/>
            <w:shd w:val="clear" w:color="auto" w:fill="1F4E79"/>
          </w:tcPr>
          <w:p>
            <w:pPr>
              <w:spacing w:after="0" w:line="240" w:lineRule="auto"/>
            </w:pPr>
            <w:r/>
            <w:r>
              <w:rPr>
                <w:b/>
                <w:color w:val="FFFFFF"/>
                <w:sz w:val="17"/>
              </w:rPr>
              <w:t>Jumlah baris</w:t>
            </w:r>
          </w:p>
        </w:tc>
        <w:tc>
          <w:tcPr>
            <w:tcW w:type="dxa" w:w="5102"/>
            <w:shd w:val="clear" w:color="auto" w:fill="1F4E79"/>
          </w:tcPr>
          <w:p>
            <w:pPr>
              <w:spacing w:after="0" w:line="240" w:lineRule="auto"/>
            </w:pPr>
            <w:r/>
            <w:r>
              <w:rPr>
                <w:b/>
                <w:color w:val="FFFFFF"/>
                <w:sz w:val="17"/>
              </w:rPr>
              <w:t>Keterangan</w:t>
            </w:r>
          </w:p>
        </w:tc>
      </w:tr>
      <w:tr>
        <w:tc>
          <w:tcPr>
            <w:tcW w:type="dxa" w:w="2835"/>
          </w:tcPr>
          <w:p>
            <w:pPr>
              <w:spacing w:after="0" w:line="240" w:lineRule="auto"/>
            </w:pPr>
            <w:r/>
            <w:r>
              <w:rPr>
                <w:sz w:val="17"/>
              </w:rPr>
              <w:t>fact_penjualan</w:t>
            </w:r>
          </w:p>
        </w:tc>
        <w:tc>
          <w:tcPr>
            <w:tcW w:type="dxa" w:w="1701"/>
          </w:tcPr>
          <w:p>
            <w:pPr>
              <w:spacing w:after="0" w:line="240" w:lineRule="auto"/>
            </w:pPr>
            <w:r/>
            <w:r>
              <w:rPr>
                <w:sz w:val="17"/>
              </w:rPr>
              <w:t>14.419</w:t>
            </w:r>
          </w:p>
        </w:tc>
        <w:tc>
          <w:tcPr>
            <w:tcW w:type="dxa" w:w="5102"/>
          </w:tcPr>
          <w:p>
            <w:pPr>
              <w:spacing w:after="0" w:line="240" w:lineRule="auto"/>
            </w:pPr>
            <w:r/>
            <w:r>
              <w:rPr>
                <w:sz w:val="17"/>
              </w:rPr>
              <w:t>S1 4.236 + S2 8.386 + S3 1.797</w:t>
            </w:r>
          </w:p>
        </w:tc>
      </w:tr>
      <w:tr>
        <w:tc>
          <w:tcPr>
            <w:tcW w:type="dxa" w:w="2835"/>
            <w:shd w:val="clear" w:color="auto" w:fill="EEF3F8"/>
          </w:tcPr>
          <w:p>
            <w:pPr>
              <w:spacing w:after="0" w:line="240" w:lineRule="auto"/>
            </w:pPr>
            <w:r/>
            <w:r>
              <w:rPr>
                <w:sz w:val="17"/>
              </w:rPr>
              <w:t>dim_tanggal</w:t>
            </w:r>
          </w:p>
        </w:tc>
        <w:tc>
          <w:tcPr>
            <w:tcW w:type="dxa" w:w="1701"/>
            <w:shd w:val="clear" w:color="auto" w:fill="EEF3F8"/>
          </w:tcPr>
          <w:p>
            <w:pPr>
              <w:spacing w:after="0" w:line="240" w:lineRule="auto"/>
            </w:pPr>
            <w:r/>
            <w:r>
              <w:rPr>
                <w:sz w:val="17"/>
              </w:rPr>
              <w:t>1.461</w:t>
            </w:r>
          </w:p>
        </w:tc>
        <w:tc>
          <w:tcPr>
            <w:tcW w:type="dxa" w:w="5102"/>
            <w:shd w:val="clear" w:color="auto" w:fill="EEF3F8"/>
          </w:tcPr>
          <w:p>
            <w:pPr>
              <w:spacing w:after="0" w:line="240" w:lineRule="auto"/>
            </w:pPr>
            <w:r/>
            <w:r>
              <w:rPr>
                <w:sz w:val="17"/>
              </w:rPr>
              <w:t>2021-01-01 s.d. 2024-12-31</w:t>
            </w:r>
          </w:p>
        </w:tc>
      </w:tr>
      <w:tr>
        <w:tc>
          <w:tcPr>
            <w:tcW w:type="dxa" w:w="2835"/>
          </w:tcPr>
          <w:p>
            <w:pPr>
              <w:spacing w:after="0" w:line="240" w:lineRule="auto"/>
            </w:pPr>
            <w:r/>
            <w:r>
              <w:rPr>
                <w:sz w:val="17"/>
              </w:rPr>
              <w:t>dim_produk</w:t>
            </w:r>
          </w:p>
        </w:tc>
        <w:tc>
          <w:tcPr>
            <w:tcW w:type="dxa" w:w="1701"/>
          </w:tcPr>
          <w:p>
            <w:pPr>
              <w:spacing w:after="0" w:line="240" w:lineRule="auto"/>
            </w:pPr>
            <w:r/>
            <w:r>
              <w:rPr>
                <w:sz w:val="17"/>
              </w:rPr>
              <w:t>81</w:t>
            </w:r>
          </w:p>
        </w:tc>
        <w:tc>
          <w:tcPr>
            <w:tcW w:type="dxa" w:w="5102"/>
          </w:tcPr>
          <w:p>
            <w:pPr>
              <w:spacing w:after="0" w:line="240" w:lineRule="auto"/>
            </w:pPr>
            <w:r/>
            <w:r>
              <w:rPr>
                <w:sz w:val="17"/>
              </w:rPr>
              <w:t>79 versi ERP + 1 inferred + 1 default</w:t>
            </w:r>
          </w:p>
        </w:tc>
      </w:tr>
      <w:tr>
        <w:tc>
          <w:tcPr>
            <w:tcW w:type="dxa" w:w="2835"/>
            <w:shd w:val="clear" w:color="auto" w:fill="EEF3F8"/>
          </w:tcPr>
          <w:p>
            <w:pPr>
              <w:spacing w:after="0" w:line="240" w:lineRule="auto"/>
            </w:pPr>
            <w:r/>
            <w:r>
              <w:rPr>
                <w:sz w:val="17"/>
              </w:rPr>
              <w:t>dim_pemasok</w:t>
            </w:r>
          </w:p>
        </w:tc>
        <w:tc>
          <w:tcPr>
            <w:tcW w:type="dxa" w:w="1701"/>
            <w:shd w:val="clear" w:color="auto" w:fill="EEF3F8"/>
          </w:tcPr>
          <w:p>
            <w:pPr>
              <w:spacing w:after="0" w:line="240" w:lineRule="auto"/>
            </w:pPr>
            <w:r/>
            <w:r>
              <w:rPr>
                <w:sz w:val="17"/>
              </w:rPr>
              <w:t>11</w:t>
            </w:r>
          </w:p>
        </w:tc>
        <w:tc>
          <w:tcPr>
            <w:tcW w:type="dxa" w:w="5102"/>
            <w:shd w:val="clear" w:color="auto" w:fill="EEF3F8"/>
          </w:tcPr>
          <w:p>
            <w:pPr>
              <w:spacing w:after="0" w:line="240" w:lineRule="auto"/>
            </w:pPr>
            <w:r/>
            <w:r>
              <w:rPr>
                <w:sz w:val="17"/>
              </w:rPr>
              <w:t>10 pemasok + 1 default</w:t>
            </w:r>
          </w:p>
        </w:tc>
      </w:tr>
      <w:tr>
        <w:tc>
          <w:tcPr>
            <w:tcW w:type="dxa" w:w="2835"/>
          </w:tcPr>
          <w:p>
            <w:pPr>
              <w:spacing w:after="0" w:line="240" w:lineRule="auto"/>
            </w:pPr>
            <w:r/>
            <w:r>
              <w:rPr>
                <w:sz w:val="17"/>
              </w:rPr>
              <w:t>dim_kanal</w:t>
            </w:r>
          </w:p>
        </w:tc>
        <w:tc>
          <w:tcPr>
            <w:tcW w:type="dxa" w:w="1701"/>
          </w:tcPr>
          <w:p>
            <w:pPr>
              <w:spacing w:after="0" w:line="240" w:lineRule="auto"/>
            </w:pPr>
            <w:r/>
            <w:r>
              <w:rPr>
                <w:sz w:val="17"/>
              </w:rPr>
              <w:t>46</w:t>
            </w:r>
          </w:p>
        </w:tc>
        <w:tc>
          <w:tcPr>
            <w:tcW w:type="dxa" w:w="5102"/>
          </w:tcPr>
          <w:p>
            <w:pPr>
              <w:spacing w:after="0" w:line="240" w:lineRule="auto"/>
            </w:pPr>
            <w:r/>
            <w:r>
              <w:rPr>
                <w:sz w:val="17"/>
              </w:rPr>
              <w:t>1 web + 2 marketplace + 42 toko + 1 default</w:t>
            </w:r>
          </w:p>
        </w:tc>
      </w:tr>
      <w:tr>
        <w:tc>
          <w:tcPr>
            <w:tcW w:type="dxa" w:w="2835"/>
            <w:shd w:val="clear" w:color="auto" w:fill="EEF3F8"/>
          </w:tcPr>
          <w:p>
            <w:pPr>
              <w:spacing w:after="0" w:line="240" w:lineRule="auto"/>
            </w:pPr>
            <w:r/>
            <w:r>
              <w:rPr>
                <w:sz w:val="17"/>
              </w:rPr>
              <w:t>dim_pelanggan</w:t>
            </w:r>
          </w:p>
        </w:tc>
        <w:tc>
          <w:tcPr>
            <w:tcW w:type="dxa" w:w="1701"/>
            <w:shd w:val="clear" w:color="auto" w:fill="EEF3F8"/>
          </w:tcPr>
          <w:p>
            <w:pPr>
              <w:spacing w:after="0" w:line="240" w:lineRule="auto"/>
            </w:pPr>
            <w:r/>
            <w:r>
              <w:rPr>
                <w:sz w:val="17"/>
              </w:rPr>
              <w:t>1.558</w:t>
            </w:r>
          </w:p>
        </w:tc>
        <w:tc>
          <w:tcPr>
            <w:tcW w:type="dxa" w:w="5102"/>
            <w:shd w:val="clear" w:color="auto" w:fill="EEF3F8"/>
          </w:tcPr>
          <w:p>
            <w:pPr>
              <w:spacing w:after="0" w:line="240" w:lineRule="auto"/>
            </w:pPr>
            <w:r/>
            <w:r>
              <w:rPr>
                <w:sz w:val="17"/>
              </w:rPr>
              <w:t>400 web saja + 400 member saja + 200 keduanya + 556 marketplace + 2 default</w:t>
            </w:r>
          </w:p>
        </w:tc>
      </w:tr>
      <w:tr>
        <w:tc>
          <w:tcPr>
            <w:tcW w:type="dxa" w:w="2835"/>
          </w:tcPr>
          <w:p>
            <w:pPr>
              <w:spacing w:after="0" w:line="240" w:lineRule="auto"/>
            </w:pPr>
            <w:r/>
            <w:r>
              <w:rPr>
                <w:sz w:val="17"/>
              </w:rPr>
              <w:t>dim_kampanye</w:t>
            </w:r>
          </w:p>
        </w:tc>
        <w:tc>
          <w:tcPr>
            <w:tcW w:type="dxa" w:w="1701"/>
          </w:tcPr>
          <w:p>
            <w:pPr>
              <w:spacing w:after="0" w:line="240" w:lineRule="auto"/>
            </w:pPr>
            <w:r/>
            <w:r>
              <w:rPr>
                <w:sz w:val="17"/>
              </w:rPr>
              <w:t>17</w:t>
            </w:r>
          </w:p>
        </w:tc>
        <w:tc>
          <w:tcPr>
            <w:tcW w:type="dxa" w:w="5102"/>
          </w:tcPr>
          <w:p>
            <w:pPr>
              <w:spacing w:after="0" w:line="240" w:lineRule="auto"/>
            </w:pPr>
            <w:r/>
            <w:r>
              <w:rPr>
                <w:sz w:val="17"/>
              </w:rPr>
              <w:t>15 kampanye valid + 2 default</w:t>
            </w:r>
          </w:p>
        </w:tc>
      </w:tr>
      <w:tr>
        <w:tc>
          <w:tcPr>
            <w:tcW w:type="dxa" w:w="2835"/>
            <w:shd w:val="clear" w:color="auto" w:fill="EEF3F8"/>
          </w:tcPr>
          <w:p>
            <w:pPr>
              <w:spacing w:after="0" w:line="240" w:lineRule="auto"/>
            </w:pPr>
            <w:r/>
            <w:r>
              <w:rPr>
                <w:sz w:val="17"/>
              </w:rPr>
              <w:t>map_produk</w:t>
            </w:r>
          </w:p>
        </w:tc>
        <w:tc>
          <w:tcPr>
            <w:tcW w:type="dxa" w:w="1701"/>
            <w:shd w:val="clear" w:color="auto" w:fill="EEF3F8"/>
          </w:tcPr>
          <w:p>
            <w:pPr>
              <w:spacing w:after="0" w:line="240" w:lineRule="auto"/>
            </w:pPr>
            <w:r/>
            <w:r>
              <w:rPr>
                <w:sz w:val="17"/>
              </w:rPr>
              <w:t>181</w:t>
            </w:r>
          </w:p>
        </w:tc>
        <w:tc>
          <w:tcPr>
            <w:tcW w:type="dxa" w:w="5102"/>
            <w:shd w:val="clear" w:color="auto" w:fill="EEF3F8"/>
          </w:tcPr>
          <w:p>
            <w:pPr>
              <w:spacing w:after="0" w:line="240" w:lineRule="auto"/>
            </w:pPr>
            <w:r/>
            <w:r>
              <w:rPr>
                <w:sz w:val="17"/>
              </w:rPr>
              <w:t>S1 61 + S2 60 + S3 60</w:t>
            </w:r>
          </w:p>
        </w:tc>
      </w:tr>
      <w:tr>
        <w:tc>
          <w:tcPr>
            <w:tcW w:type="dxa" w:w="2835"/>
          </w:tcPr>
          <w:p>
            <w:pPr>
              <w:spacing w:after="0" w:line="240" w:lineRule="auto"/>
            </w:pPr>
            <w:r/>
            <w:r>
              <w:rPr>
                <w:sz w:val="17"/>
              </w:rPr>
              <w:t>stg_mpl_item / stg_mpl_duplikat</w:t>
            </w:r>
          </w:p>
        </w:tc>
        <w:tc>
          <w:tcPr>
            <w:tcW w:type="dxa" w:w="1701"/>
          </w:tcPr>
          <w:p>
            <w:pPr>
              <w:spacing w:after="0" w:line="240" w:lineRule="auto"/>
            </w:pPr>
            <w:r/>
            <w:r>
              <w:rPr>
                <w:sz w:val="17"/>
              </w:rPr>
              <w:t>1.797 / 34</w:t>
            </w:r>
          </w:p>
        </w:tc>
        <w:tc>
          <w:tcPr>
            <w:tcW w:type="dxa" w:w="5102"/>
          </w:tcPr>
          <w:p>
            <w:pPr>
              <w:spacing w:after="0" w:line="240" w:lineRule="auto"/>
            </w:pPr>
            <w:r/>
            <w:r>
              <w:rPr>
                <w:sz w:val="17"/>
              </w:rPr>
              <w:t>Item marketplace bersih / jejak duplikat</w:t>
            </w:r>
          </w:p>
        </w:tc>
      </w:tr>
      <w:tr>
        <w:tc>
          <w:tcPr>
            <w:tcW w:type="dxa" w:w="2835"/>
            <w:shd w:val="clear" w:color="auto" w:fill="EEF3F8"/>
          </w:tcPr>
          <w:p>
            <w:pPr>
              <w:spacing w:after="0" w:line="240" w:lineRule="auto"/>
            </w:pPr>
            <w:r/>
            <w:r>
              <w:rPr>
                <w:sz w:val="17"/>
              </w:rPr>
              <w:t>err_kampanye</w:t>
            </w:r>
          </w:p>
        </w:tc>
        <w:tc>
          <w:tcPr>
            <w:tcW w:type="dxa" w:w="1701"/>
            <w:shd w:val="clear" w:color="auto" w:fill="EEF3F8"/>
          </w:tcPr>
          <w:p>
            <w:pPr>
              <w:spacing w:after="0" w:line="240" w:lineRule="auto"/>
            </w:pPr>
            <w:r/>
            <w:r>
              <w:rPr>
                <w:sz w:val="17"/>
              </w:rPr>
              <w:t>1</w:t>
            </w:r>
          </w:p>
        </w:tc>
        <w:tc>
          <w:tcPr>
            <w:tcW w:type="dxa" w:w="5102"/>
            <w:shd w:val="clear" w:color="auto" w:fill="EEF3F8"/>
          </w:tcPr>
          <w:p>
            <w:pPr>
              <w:spacing w:after="0" w:line="240" w:lineRule="auto"/>
            </w:pPr>
            <w:r/>
            <w:r>
              <w:rPr>
                <w:sz w:val="17"/>
              </w:rPr>
              <w:t>GAJIAN25 (28-06-2022) target_diskon_persen = "sepuluh"</w:t>
            </w:r>
          </w:p>
        </w:tc>
      </w:tr>
    </w:tbl>
    <w:p>
      <w:pPr>
        <w:spacing w:after="40"/>
      </w:pPr>
    </w:p>
    <w:p>
      <w:r>
        <w:rPr>
          <w:b/>
        </w:rPr>
        <w:t>Rekonsiliasi independen</w:t>
      </w:r>
      <w:r>
        <w:t xml:space="preserve"> (dihitung ulang langsung dari berkas sumber dengan aturan yang sama) menghasilkan jumlah baris, penjualan netto, dan fee marketplace yang identik sampai satuan rupiah:</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4E79"/>
          </w:tcPr>
          <w:p>
            <w:pPr>
              <w:spacing w:after="0" w:line="240" w:lineRule="auto"/>
            </w:pPr>
            <w:r/>
            <w:r>
              <w:rPr>
                <w:b/>
                <w:color w:val="FFFFFF"/>
                <w:sz w:val="17"/>
              </w:rPr>
              <w:t>Sumber</w:t>
            </w:r>
          </w:p>
        </w:tc>
        <w:tc>
          <w:tcPr>
            <w:tcW w:type="dxa" w:w="1361"/>
            <w:shd w:val="clear" w:color="auto" w:fill="1F4E79"/>
          </w:tcPr>
          <w:p>
            <w:pPr>
              <w:spacing w:after="0" w:line="240" w:lineRule="auto"/>
            </w:pPr>
            <w:r/>
            <w:r>
              <w:rPr>
                <w:b/>
                <w:color w:val="FFFFFF"/>
                <w:sz w:val="17"/>
              </w:rPr>
              <w:t>Baris fakta</w:t>
            </w:r>
          </w:p>
        </w:tc>
        <w:tc>
          <w:tcPr>
            <w:tcW w:type="dxa" w:w="2494"/>
            <w:shd w:val="clear" w:color="auto" w:fill="1F4E79"/>
          </w:tcPr>
          <w:p>
            <w:pPr>
              <w:spacing w:after="0" w:line="240" w:lineRule="auto"/>
            </w:pPr>
            <w:r/>
            <w:r>
              <w:rPr>
                <w:b/>
                <w:color w:val="FFFFFF"/>
                <w:sz w:val="17"/>
              </w:rPr>
              <w:t>Penjualan netto (Rp, tanpa PPN)</w:t>
            </w:r>
          </w:p>
        </w:tc>
        <w:tc>
          <w:tcPr>
            <w:tcW w:type="dxa" w:w="2041"/>
            <w:shd w:val="clear" w:color="auto" w:fill="1F4E79"/>
          </w:tcPr>
          <w:p>
            <w:pPr>
              <w:spacing w:after="0" w:line="240" w:lineRule="auto"/>
            </w:pPr>
            <w:r/>
            <w:r>
              <w:rPr>
                <w:b/>
                <w:color w:val="FFFFFF"/>
                <w:sz w:val="17"/>
              </w:rPr>
              <w:t>Margin kotor (Rp)</w:t>
            </w:r>
          </w:p>
        </w:tc>
        <w:tc>
          <w:tcPr>
            <w:tcW w:type="dxa" w:w="1814"/>
            <w:shd w:val="clear" w:color="auto" w:fill="1F4E79"/>
          </w:tcPr>
          <w:p>
            <w:pPr>
              <w:spacing w:after="0" w:line="240" w:lineRule="auto"/>
            </w:pPr>
            <w:r/>
            <w:r>
              <w:rPr>
                <w:b/>
                <w:color w:val="FFFFFF"/>
                <w:sz w:val="17"/>
              </w:rPr>
              <w:t>Fee marketplace (Rp)</w:t>
            </w:r>
          </w:p>
        </w:tc>
      </w:tr>
      <w:tr>
        <w:tc>
          <w:tcPr>
            <w:tcW w:type="dxa" w:w="1928"/>
          </w:tcPr>
          <w:p>
            <w:pPr>
              <w:spacing w:after="0" w:line="240" w:lineRule="auto"/>
            </w:pPr>
            <w:r/>
            <w:r>
              <w:rPr>
                <w:sz w:val="17"/>
              </w:rPr>
              <w:t>S1 Situs Web</w:t>
            </w:r>
          </w:p>
        </w:tc>
        <w:tc>
          <w:tcPr>
            <w:tcW w:type="dxa" w:w="1361"/>
          </w:tcPr>
          <w:p>
            <w:pPr>
              <w:spacing w:after="0" w:line="240" w:lineRule="auto"/>
            </w:pPr>
            <w:r/>
            <w:r>
              <w:rPr>
                <w:sz w:val="17"/>
              </w:rPr>
              <w:t>4.236</w:t>
            </w:r>
          </w:p>
        </w:tc>
        <w:tc>
          <w:tcPr>
            <w:tcW w:type="dxa" w:w="2494"/>
          </w:tcPr>
          <w:p>
            <w:pPr>
              <w:spacing w:after="0" w:line="240" w:lineRule="auto"/>
            </w:pPr>
            <w:r/>
            <w:r>
              <w:rPr>
                <w:sz w:val="17"/>
              </w:rPr>
              <w:t>49.635.152.147</w:t>
            </w:r>
          </w:p>
        </w:tc>
        <w:tc>
          <w:tcPr>
            <w:tcW w:type="dxa" w:w="2041"/>
          </w:tcPr>
          <w:p>
            <w:pPr>
              <w:spacing w:after="0" w:line="240" w:lineRule="auto"/>
            </w:pPr>
            <w:r/>
            <w:r>
              <w:rPr>
                <w:sz w:val="17"/>
              </w:rPr>
              <w:t>9.754.340.804 *</w:t>
            </w:r>
          </w:p>
        </w:tc>
        <w:tc>
          <w:tcPr>
            <w:tcW w:type="dxa" w:w="1814"/>
          </w:tcPr>
          <w:p>
            <w:pPr>
              <w:spacing w:after="0" w:line="240" w:lineRule="auto"/>
            </w:pPr>
            <w:r/>
            <w:r>
              <w:rPr>
                <w:sz w:val="17"/>
              </w:rPr>
              <w:t>0</w:t>
            </w:r>
          </w:p>
        </w:tc>
      </w:tr>
      <w:tr>
        <w:tc>
          <w:tcPr>
            <w:tcW w:type="dxa" w:w="1928"/>
            <w:shd w:val="clear" w:color="auto" w:fill="EEF3F8"/>
          </w:tcPr>
          <w:p>
            <w:pPr>
              <w:spacing w:after="0" w:line="240" w:lineRule="auto"/>
            </w:pPr>
            <w:r/>
            <w:r>
              <w:rPr>
                <w:sz w:val="17"/>
              </w:rPr>
              <w:t>S2 Toko Fisik</w:t>
            </w:r>
          </w:p>
        </w:tc>
        <w:tc>
          <w:tcPr>
            <w:tcW w:type="dxa" w:w="1361"/>
            <w:shd w:val="clear" w:color="auto" w:fill="EEF3F8"/>
          </w:tcPr>
          <w:p>
            <w:pPr>
              <w:spacing w:after="0" w:line="240" w:lineRule="auto"/>
            </w:pPr>
            <w:r/>
            <w:r>
              <w:rPr>
                <w:sz w:val="17"/>
              </w:rPr>
              <w:t>8.386</w:t>
            </w:r>
          </w:p>
        </w:tc>
        <w:tc>
          <w:tcPr>
            <w:tcW w:type="dxa" w:w="2494"/>
            <w:shd w:val="clear" w:color="auto" w:fill="EEF3F8"/>
          </w:tcPr>
          <w:p>
            <w:pPr>
              <w:spacing w:after="0" w:line="240" w:lineRule="auto"/>
            </w:pPr>
            <w:r/>
            <w:r>
              <w:rPr>
                <w:sz w:val="17"/>
              </w:rPr>
              <w:t>85.281.321.700</w:t>
            </w:r>
          </w:p>
        </w:tc>
        <w:tc>
          <w:tcPr>
            <w:tcW w:type="dxa" w:w="2041"/>
            <w:shd w:val="clear" w:color="auto" w:fill="EEF3F8"/>
          </w:tcPr>
          <w:p>
            <w:pPr>
              <w:spacing w:after="0" w:line="240" w:lineRule="auto"/>
            </w:pPr>
            <w:r/>
            <w:r>
              <w:rPr>
                <w:sz w:val="17"/>
              </w:rPr>
              <w:t>16.462.275.107</w:t>
            </w:r>
          </w:p>
        </w:tc>
        <w:tc>
          <w:tcPr>
            <w:tcW w:type="dxa" w:w="1814"/>
            <w:shd w:val="clear" w:color="auto" w:fill="EEF3F8"/>
          </w:tcPr>
          <w:p>
            <w:pPr>
              <w:spacing w:after="0" w:line="240" w:lineRule="auto"/>
            </w:pPr>
            <w:r/>
            <w:r>
              <w:rPr>
                <w:sz w:val="17"/>
              </w:rPr>
              <w:t>0</w:t>
            </w:r>
          </w:p>
        </w:tc>
      </w:tr>
      <w:tr>
        <w:tc>
          <w:tcPr>
            <w:tcW w:type="dxa" w:w="1928"/>
          </w:tcPr>
          <w:p>
            <w:pPr>
              <w:spacing w:after="0" w:line="240" w:lineRule="auto"/>
            </w:pPr>
            <w:r/>
            <w:r>
              <w:rPr>
                <w:sz w:val="17"/>
              </w:rPr>
              <w:t>S3 Marketplace</w:t>
            </w:r>
          </w:p>
        </w:tc>
        <w:tc>
          <w:tcPr>
            <w:tcW w:type="dxa" w:w="1361"/>
          </w:tcPr>
          <w:p>
            <w:pPr>
              <w:spacing w:after="0" w:line="240" w:lineRule="auto"/>
            </w:pPr>
            <w:r/>
            <w:r>
              <w:rPr>
                <w:sz w:val="17"/>
              </w:rPr>
              <w:t>1.797</w:t>
            </w:r>
          </w:p>
        </w:tc>
        <w:tc>
          <w:tcPr>
            <w:tcW w:type="dxa" w:w="2494"/>
          </w:tcPr>
          <w:p>
            <w:pPr>
              <w:spacing w:after="0" w:line="240" w:lineRule="auto"/>
            </w:pPr>
            <w:r/>
            <w:r>
              <w:rPr>
                <w:sz w:val="17"/>
              </w:rPr>
              <w:t>20.090.097.542</w:t>
            </w:r>
          </w:p>
        </w:tc>
        <w:tc>
          <w:tcPr>
            <w:tcW w:type="dxa" w:w="2041"/>
          </w:tcPr>
          <w:p>
            <w:pPr>
              <w:spacing w:after="0" w:line="240" w:lineRule="auto"/>
            </w:pPr>
            <w:r/>
            <w:r>
              <w:rPr>
                <w:sz w:val="17"/>
              </w:rPr>
              <w:t>2.560.564.089</w:t>
            </w:r>
          </w:p>
        </w:tc>
        <w:tc>
          <w:tcPr>
            <w:tcW w:type="dxa" w:w="1814"/>
          </w:tcPr>
          <w:p>
            <w:pPr>
              <w:spacing w:after="0" w:line="240" w:lineRule="auto"/>
            </w:pPr>
            <w:r/>
            <w:r>
              <w:rPr>
                <w:sz w:val="17"/>
              </w:rPr>
              <w:t>1.276.197.059</w:t>
            </w:r>
          </w:p>
        </w:tc>
      </w:tr>
      <w:tr>
        <w:tc>
          <w:tcPr>
            <w:tcW w:type="dxa" w:w="1928"/>
            <w:shd w:val="clear" w:color="auto" w:fill="EEF3F8"/>
          </w:tcPr>
          <w:p>
            <w:pPr>
              <w:spacing w:after="0" w:line="240" w:lineRule="auto"/>
            </w:pPr>
            <w:r/>
            <w:r>
              <w:rPr>
                <w:b/>
                <w:sz w:val="17"/>
              </w:rPr>
              <w:t>Total</w:t>
            </w:r>
          </w:p>
        </w:tc>
        <w:tc>
          <w:tcPr>
            <w:tcW w:type="dxa" w:w="1361"/>
            <w:shd w:val="clear" w:color="auto" w:fill="EEF3F8"/>
          </w:tcPr>
          <w:p>
            <w:pPr>
              <w:spacing w:after="0" w:line="240" w:lineRule="auto"/>
            </w:pPr>
            <w:r/>
            <w:r>
              <w:rPr>
                <w:b/>
                <w:sz w:val="17"/>
              </w:rPr>
              <w:t>14.419</w:t>
            </w:r>
          </w:p>
        </w:tc>
        <w:tc>
          <w:tcPr>
            <w:tcW w:type="dxa" w:w="2494"/>
            <w:shd w:val="clear" w:color="auto" w:fill="EEF3F8"/>
          </w:tcPr>
          <w:p>
            <w:pPr>
              <w:spacing w:after="0" w:line="240" w:lineRule="auto"/>
            </w:pPr>
            <w:r/>
            <w:r>
              <w:rPr>
                <w:b/>
                <w:sz w:val="17"/>
              </w:rPr>
              <w:t>155.006.571.389</w:t>
            </w:r>
          </w:p>
        </w:tc>
        <w:tc>
          <w:tcPr>
            <w:tcW w:type="dxa" w:w="2041"/>
            <w:shd w:val="clear" w:color="auto" w:fill="EEF3F8"/>
          </w:tcPr>
          <w:p>
            <w:pPr>
              <w:spacing w:after="0" w:line="240" w:lineRule="auto"/>
            </w:pPr>
            <w:r/>
            <w:r>
              <w:rPr>
                <w:b/>
                <w:sz w:val="17"/>
              </w:rPr>
              <w:t>28.777.180.000</w:t>
            </w:r>
          </w:p>
        </w:tc>
        <w:tc>
          <w:tcPr>
            <w:tcW w:type="dxa" w:w="1814"/>
            <w:shd w:val="clear" w:color="auto" w:fill="EEF3F8"/>
          </w:tcPr>
          <w:p>
            <w:pPr>
              <w:spacing w:after="0" w:line="240" w:lineRule="auto"/>
            </w:pPr>
            <w:r/>
            <w:r>
              <w:rPr>
                <w:b/>
                <w:sz w:val="17"/>
              </w:rPr>
              <w:t>1.276.197.059</w:t>
            </w:r>
          </w:p>
        </w:tc>
      </w:tr>
    </w:tbl>
    <w:p>
      <w:pPr>
        <w:spacing w:after="40"/>
      </w:pPr>
    </w:p>
    <w:p>
      <w:r>
        <w:rPr>
          <w:sz w:val="18"/>
        </w:rPr>
        <w:t>* tidak termasuk 1 baris ORD-9999 (produk inferred, HPP belum tersedia). Seluruh foreign key fakta terisi; tidak ada baris dengan produk/kanal/pelanggan tidak dikenal (−1).</w:t>
      </w:r>
    </w:p>
    <w:p>
      <w:pPr>
        <w:pStyle w:val="Heading1"/>
      </w:pPr>
      <w:r>
        <w:t>8. Kueri Pembuktian dan Hasil (3.3)</w:t>
      </w:r>
    </w:p>
    <w:p>
      <w:r>
        <w:t xml:space="preserve">Berkas kueri: </w:t>
      </w:r>
      <w:r>
        <w:rPr>
          <w:rFonts w:ascii="Consolas" w:hAnsi="Consolas"/>
          <w:sz w:val="19"/>
        </w:rPr>
        <w:t>Query/Q1_margin_subkategori_kanal_yoy.sql</w:t>
      </w:r>
      <w:r>
        <w:t xml:space="preserve">, </w:t>
      </w:r>
      <w:r>
        <w:rPr>
          <w:rFonts w:ascii="Consolas" w:hAnsi="Consolas"/>
          <w:sz w:val="19"/>
        </w:rPr>
        <w:t>Q2_pelanggan_online_vs_member_toko.sql</w:t>
      </w:r>
      <w:r>
        <w:t xml:space="preserve">, </w:t>
      </w:r>
      <w:r>
        <w:rPr>
          <w:rFonts w:ascii="Consolas" w:hAnsi="Consolas"/>
          <w:sz w:val="19"/>
        </w:rPr>
        <w:t>Q3_efektivitas_kampanye_diskon.sql</w:t>
      </w:r>
      <w:r>
        <w:t xml:space="preserve">, </w:t>
      </w:r>
      <w:r>
        <w:rPr>
          <w:rFonts w:ascii="Consolas" w:hAnsi="Consolas"/>
          <w:sz w:val="19"/>
        </w:rPr>
        <w:t>Q4_kandidat_realokasi_stok_marketplace.sql</w:t>
      </w:r>
      <w:r>
        <w:t>.</w:t>
      </w:r>
    </w:p>
    <w:p>
      <w:pPr>
        <w:pStyle w:val="Heading2"/>
      </w:pPr>
      <w:r>
        <w:t>Q1 – Margin kotor per sub-kategori per kanal, 2023-Q1 vs 2022-Q1</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701"/>
            <w:shd w:val="clear" w:color="auto" w:fill="1F4E79"/>
          </w:tcPr>
          <w:p>
            <w:pPr>
              <w:spacing w:after="0" w:line="240" w:lineRule="auto"/>
            </w:pPr>
            <w:r/>
            <w:r>
              <w:rPr>
                <w:b/>
                <w:color w:val="FFFFFF"/>
                <w:sz w:val="16"/>
              </w:rPr>
              <w:t>Sub-kategori</w:t>
            </w:r>
          </w:p>
        </w:tc>
        <w:tc>
          <w:tcPr>
            <w:tcW w:type="dxa" w:w="1361"/>
            <w:shd w:val="clear" w:color="auto" w:fill="1F4E79"/>
          </w:tcPr>
          <w:p>
            <w:pPr>
              <w:spacing w:after="0" w:line="240" w:lineRule="auto"/>
            </w:pPr>
            <w:r/>
            <w:r>
              <w:rPr>
                <w:b/>
                <w:color w:val="FFFFFF"/>
                <w:sz w:val="16"/>
              </w:rPr>
              <w:t>Kanal</w:t>
            </w:r>
          </w:p>
        </w:tc>
        <w:tc>
          <w:tcPr>
            <w:tcW w:type="dxa" w:w="1474"/>
            <w:shd w:val="clear" w:color="auto" w:fill="1F4E79"/>
          </w:tcPr>
          <w:p>
            <w:pPr>
              <w:spacing w:after="0" w:line="240" w:lineRule="auto"/>
            </w:pPr>
            <w:r/>
            <w:r>
              <w:rPr>
                <w:b/>
                <w:color w:val="FFFFFF"/>
                <w:sz w:val="16"/>
              </w:rPr>
              <w:t>Margin 2023-Q1</w:t>
            </w:r>
          </w:p>
        </w:tc>
        <w:tc>
          <w:tcPr>
            <w:tcW w:type="dxa" w:w="907"/>
            <w:shd w:val="clear" w:color="auto" w:fill="1F4E79"/>
          </w:tcPr>
          <w:p>
            <w:pPr>
              <w:spacing w:after="0" w:line="240" w:lineRule="auto"/>
            </w:pPr>
            <w:r/>
            <w:r>
              <w:rPr>
                <w:b/>
                <w:color w:val="FFFFFF"/>
                <w:sz w:val="16"/>
              </w:rPr>
              <w:t>Margin %</w:t>
            </w:r>
          </w:p>
        </w:tc>
        <w:tc>
          <w:tcPr>
            <w:tcW w:type="dxa" w:w="1474"/>
            <w:shd w:val="clear" w:color="auto" w:fill="1F4E79"/>
          </w:tcPr>
          <w:p>
            <w:pPr>
              <w:spacing w:after="0" w:line="240" w:lineRule="auto"/>
            </w:pPr>
            <w:r/>
            <w:r>
              <w:rPr>
                <w:b/>
                <w:color w:val="FFFFFF"/>
                <w:sz w:val="16"/>
              </w:rPr>
              <w:t>Margin 2022-Q1</w:t>
            </w:r>
          </w:p>
        </w:tc>
        <w:tc>
          <w:tcPr>
            <w:tcW w:type="dxa" w:w="907"/>
            <w:shd w:val="clear" w:color="auto" w:fill="1F4E79"/>
          </w:tcPr>
          <w:p>
            <w:pPr>
              <w:spacing w:after="0" w:line="240" w:lineRule="auto"/>
            </w:pPr>
            <w:r/>
            <w:r>
              <w:rPr>
                <w:b/>
                <w:color w:val="FFFFFF"/>
                <w:sz w:val="16"/>
              </w:rPr>
              <w:t>Margin %</w:t>
            </w:r>
          </w:p>
        </w:tc>
        <w:tc>
          <w:tcPr>
            <w:tcW w:type="dxa" w:w="907"/>
            <w:shd w:val="clear" w:color="auto" w:fill="1F4E79"/>
          </w:tcPr>
          <w:p>
            <w:pPr>
              <w:spacing w:after="0" w:line="240" w:lineRule="auto"/>
            </w:pPr>
            <w:r/>
            <w:r>
              <w:rPr>
                <w:b/>
                <w:color w:val="FFFFFF"/>
                <w:sz w:val="16"/>
              </w:rPr>
              <w:t>YoY %</w:t>
            </w:r>
          </w:p>
        </w:tc>
      </w:tr>
      <w:tr>
        <w:tc>
          <w:tcPr>
            <w:tcW w:type="dxa" w:w="1701"/>
          </w:tcPr>
          <w:p>
            <w:pPr>
              <w:spacing w:after="0" w:line="240" w:lineRule="auto"/>
            </w:pPr>
            <w:r/>
            <w:r>
              <w:rPr>
                <w:sz w:val="16"/>
              </w:rPr>
              <w:t>Aksesoris Elektronik</w:t>
            </w:r>
          </w:p>
        </w:tc>
        <w:tc>
          <w:tcPr>
            <w:tcW w:type="dxa" w:w="1361"/>
          </w:tcPr>
          <w:p>
            <w:pPr>
              <w:spacing w:after="0" w:line="240" w:lineRule="auto"/>
            </w:pPr>
            <w:r/>
            <w:r>
              <w:rPr>
                <w:sz w:val="16"/>
              </w:rPr>
              <w:t>Marketplace</w:t>
            </w:r>
          </w:p>
        </w:tc>
        <w:tc>
          <w:tcPr>
            <w:tcW w:type="dxa" w:w="1474"/>
          </w:tcPr>
          <w:p>
            <w:pPr>
              <w:spacing w:after="0" w:line="240" w:lineRule="auto"/>
            </w:pPr>
            <w:r/>
            <w:r>
              <w:rPr>
                <w:sz w:val="16"/>
              </w:rPr>
              <w:t>75.475.362</w:t>
            </w:r>
          </w:p>
        </w:tc>
        <w:tc>
          <w:tcPr>
            <w:tcW w:type="dxa" w:w="907"/>
          </w:tcPr>
          <w:p>
            <w:pPr>
              <w:spacing w:after="0" w:line="240" w:lineRule="auto"/>
            </w:pPr>
            <w:r/>
            <w:r>
              <w:rPr>
                <w:sz w:val="16"/>
              </w:rPr>
              <w:t>17,55</w:t>
            </w:r>
          </w:p>
        </w:tc>
        <w:tc>
          <w:tcPr>
            <w:tcW w:type="dxa" w:w="1474"/>
          </w:tcPr>
          <w:p>
            <w:pPr>
              <w:spacing w:after="0" w:line="240" w:lineRule="auto"/>
            </w:pPr>
            <w:r/>
            <w:r>
              <w:rPr>
                <w:sz w:val="16"/>
              </w:rPr>
              <w:t>65.116.787</w:t>
            </w:r>
          </w:p>
        </w:tc>
        <w:tc>
          <w:tcPr>
            <w:tcW w:type="dxa" w:w="907"/>
          </w:tcPr>
          <w:p>
            <w:pPr>
              <w:spacing w:after="0" w:line="240" w:lineRule="auto"/>
            </w:pPr>
            <w:r/>
            <w:r>
              <w:rPr>
                <w:sz w:val="16"/>
              </w:rPr>
              <w:t>17,00</w:t>
            </w:r>
          </w:p>
        </w:tc>
        <w:tc>
          <w:tcPr>
            <w:tcW w:type="dxa" w:w="907"/>
          </w:tcPr>
          <w:p>
            <w:pPr>
              <w:spacing w:after="0" w:line="240" w:lineRule="auto"/>
            </w:pPr>
            <w:r/>
            <w:r>
              <w:rPr>
                <w:sz w:val="16"/>
              </w:rPr>
              <w:t>15,91</w:t>
            </w:r>
          </w:p>
        </w:tc>
      </w:tr>
      <w:tr>
        <w:tc>
          <w:tcPr>
            <w:tcW w:type="dxa" w:w="1701"/>
            <w:shd w:val="clear" w:color="auto" w:fill="EEF3F8"/>
          </w:tcPr>
          <w:p>
            <w:pPr>
              <w:spacing w:after="0" w:line="240" w:lineRule="auto"/>
            </w:pPr>
            <w:r/>
            <w:r>
              <w:rPr>
                <w:sz w:val="16"/>
              </w:rPr>
              <w:t>Aksesoris Elektronik</w:t>
            </w:r>
          </w:p>
        </w:tc>
        <w:tc>
          <w:tcPr>
            <w:tcW w:type="dxa" w:w="1361"/>
            <w:shd w:val="clear" w:color="auto" w:fill="EEF3F8"/>
          </w:tcPr>
          <w:p>
            <w:pPr>
              <w:spacing w:after="0" w:line="240" w:lineRule="auto"/>
            </w:pPr>
            <w:r/>
            <w:r>
              <w:rPr>
                <w:sz w:val="16"/>
              </w:rPr>
              <w:t>Situs Web</w:t>
            </w:r>
          </w:p>
        </w:tc>
        <w:tc>
          <w:tcPr>
            <w:tcW w:type="dxa" w:w="1474"/>
            <w:shd w:val="clear" w:color="auto" w:fill="EEF3F8"/>
          </w:tcPr>
          <w:p>
            <w:pPr>
              <w:spacing w:after="0" w:line="240" w:lineRule="auto"/>
            </w:pPr>
            <w:r/>
            <w:r>
              <w:rPr>
                <w:sz w:val="16"/>
              </w:rPr>
              <w:t>316.427.207</w:t>
            </w:r>
          </w:p>
        </w:tc>
        <w:tc>
          <w:tcPr>
            <w:tcW w:type="dxa" w:w="907"/>
            <w:shd w:val="clear" w:color="auto" w:fill="EEF3F8"/>
          </w:tcPr>
          <w:p>
            <w:pPr>
              <w:spacing w:after="0" w:line="240" w:lineRule="auto"/>
            </w:pPr>
            <w:r/>
            <w:r>
              <w:rPr>
                <w:sz w:val="16"/>
              </w:rPr>
              <w:t>23,59</w:t>
            </w:r>
          </w:p>
        </w:tc>
        <w:tc>
          <w:tcPr>
            <w:tcW w:type="dxa" w:w="1474"/>
            <w:shd w:val="clear" w:color="auto" w:fill="EEF3F8"/>
          </w:tcPr>
          <w:p>
            <w:pPr>
              <w:spacing w:after="0" w:line="240" w:lineRule="auto"/>
            </w:pPr>
            <w:r/>
            <w:r>
              <w:rPr>
                <w:sz w:val="16"/>
              </w:rPr>
              <w:t>277.827.618</w:t>
            </w:r>
          </w:p>
        </w:tc>
        <w:tc>
          <w:tcPr>
            <w:tcW w:type="dxa" w:w="907"/>
            <w:shd w:val="clear" w:color="auto" w:fill="EEF3F8"/>
          </w:tcPr>
          <w:p>
            <w:pPr>
              <w:spacing w:after="0" w:line="240" w:lineRule="auto"/>
            </w:pPr>
            <w:r/>
            <w:r>
              <w:rPr>
                <w:sz w:val="16"/>
              </w:rPr>
              <w:t>22,98</w:t>
            </w:r>
          </w:p>
        </w:tc>
        <w:tc>
          <w:tcPr>
            <w:tcW w:type="dxa" w:w="907"/>
            <w:shd w:val="clear" w:color="auto" w:fill="EEF3F8"/>
          </w:tcPr>
          <w:p>
            <w:pPr>
              <w:spacing w:after="0" w:line="240" w:lineRule="auto"/>
            </w:pPr>
            <w:r/>
            <w:r>
              <w:rPr>
                <w:sz w:val="16"/>
              </w:rPr>
              <w:t>13,89</w:t>
            </w:r>
          </w:p>
        </w:tc>
      </w:tr>
      <w:tr>
        <w:tc>
          <w:tcPr>
            <w:tcW w:type="dxa" w:w="1701"/>
          </w:tcPr>
          <w:p>
            <w:pPr>
              <w:spacing w:after="0" w:line="240" w:lineRule="auto"/>
            </w:pPr>
            <w:r/>
            <w:r>
              <w:rPr>
                <w:sz w:val="16"/>
              </w:rPr>
              <w:t>Aksesoris Elektronik</w:t>
            </w:r>
          </w:p>
        </w:tc>
        <w:tc>
          <w:tcPr>
            <w:tcW w:type="dxa" w:w="1361"/>
          </w:tcPr>
          <w:p>
            <w:pPr>
              <w:spacing w:after="0" w:line="240" w:lineRule="auto"/>
            </w:pPr>
            <w:r/>
            <w:r>
              <w:rPr>
                <w:sz w:val="16"/>
              </w:rPr>
              <w:t>Toko Fisik</w:t>
            </w:r>
          </w:p>
        </w:tc>
        <w:tc>
          <w:tcPr>
            <w:tcW w:type="dxa" w:w="1474"/>
          </w:tcPr>
          <w:p>
            <w:pPr>
              <w:spacing w:after="0" w:line="240" w:lineRule="auto"/>
            </w:pPr>
            <w:r/>
            <w:r>
              <w:rPr>
                <w:sz w:val="16"/>
              </w:rPr>
              <w:t>586.368.178</w:t>
            </w:r>
          </w:p>
        </w:tc>
        <w:tc>
          <w:tcPr>
            <w:tcW w:type="dxa" w:w="907"/>
          </w:tcPr>
          <w:p>
            <w:pPr>
              <w:spacing w:after="0" w:line="240" w:lineRule="auto"/>
            </w:pPr>
            <w:r/>
            <w:r>
              <w:rPr>
                <w:sz w:val="16"/>
              </w:rPr>
              <w:t>23,91</w:t>
            </w:r>
          </w:p>
        </w:tc>
        <w:tc>
          <w:tcPr>
            <w:tcW w:type="dxa" w:w="1474"/>
          </w:tcPr>
          <w:p>
            <w:pPr>
              <w:spacing w:after="0" w:line="240" w:lineRule="auto"/>
            </w:pPr>
            <w:r/>
            <w:r>
              <w:rPr>
                <w:sz w:val="16"/>
              </w:rPr>
              <w:t>506.540.308</w:t>
            </w:r>
          </w:p>
        </w:tc>
        <w:tc>
          <w:tcPr>
            <w:tcW w:type="dxa" w:w="907"/>
          </w:tcPr>
          <w:p>
            <w:pPr>
              <w:spacing w:after="0" w:line="240" w:lineRule="auto"/>
            </w:pPr>
            <w:r/>
            <w:r>
              <w:rPr>
                <w:sz w:val="16"/>
              </w:rPr>
              <w:t>22,94</w:t>
            </w:r>
          </w:p>
        </w:tc>
        <w:tc>
          <w:tcPr>
            <w:tcW w:type="dxa" w:w="907"/>
          </w:tcPr>
          <w:p>
            <w:pPr>
              <w:spacing w:after="0" w:line="240" w:lineRule="auto"/>
            </w:pPr>
            <w:r/>
            <w:r>
              <w:rPr>
                <w:sz w:val="16"/>
              </w:rPr>
              <w:t>15,76</w:t>
            </w:r>
          </w:p>
        </w:tc>
      </w:tr>
      <w:tr>
        <w:tc>
          <w:tcPr>
            <w:tcW w:type="dxa" w:w="1701"/>
            <w:shd w:val="clear" w:color="auto" w:fill="EEF3F8"/>
          </w:tcPr>
          <w:p>
            <w:pPr>
              <w:spacing w:after="0" w:line="240" w:lineRule="auto"/>
            </w:pPr>
            <w:r/>
            <w:r>
              <w:rPr>
                <w:sz w:val="16"/>
              </w:rPr>
              <w:t>Laptop</w:t>
            </w:r>
          </w:p>
        </w:tc>
        <w:tc>
          <w:tcPr>
            <w:tcW w:type="dxa" w:w="1361"/>
            <w:shd w:val="clear" w:color="auto" w:fill="EEF3F8"/>
          </w:tcPr>
          <w:p>
            <w:pPr>
              <w:spacing w:after="0" w:line="240" w:lineRule="auto"/>
            </w:pPr>
            <w:r/>
            <w:r>
              <w:rPr>
                <w:sz w:val="16"/>
              </w:rPr>
              <w:t>Marketplace</w:t>
            </w:r>
          </w:p>
        </w:tc>
        <w:tc>
          <w:tcPr>
            <w:tcW w:type="dxa" w:w="1474"/>
            <w:shd w:val="clear" w:color="auto" w:fill="EEF3F8"/>
          </w:tcPr>
          <w:p>
            <w:pPr>
              <w:spacing w:after="0" w:line="240" w:lineRule="auto"/>
            </w:pPr>
            <w:r/>
            <w:r>
              <w:rPr>
                <w:sz w:val="16"/>
              </w:rPr>
              <w:t>16.523.116</w:t>
            </w:r>
          </w:p>
        </w:tc>
        <w:tc>
          <w:tcPr>
            <w:tcW w:type="dxa" w:w="907"/>
            <w:shd w:val="clear" w:color="auto" w:fill="EEF3F8"/>
          </w:tcPr>
          <w:p>
            <w:pPr>
              <w:spacing w:after="0" w:line="240" w:lineRule="auto"/>
            </w:pPr>
            <w:r/>
            <w:r>
              <w:rPr>
                <w:sz w:val="16"/>
              </w:rPr>
              <w:t>17,14</w:t>
            </w:r>
          </w:p>
        </w:tc>
        <w:tc>
          <w:tcPr>
            <w:tcW w:type="dxa" w:w="1474"/>
            <w:shd w:val="clear" w:color="auto" w:fill="EEF3F8"/>
          </w:tcPr>
          <w:p>
            <w:pPr>
              <w:spacing w:after="0" w:line="240" w:lineRule="auto"/>
            </w:pPr>
            <w:r/>
            <w:r>
              <w:rPr>
                <w:sz w:val="16"/>
              </w:rPr>
              <w:t>20.752.318</w:t>
            </w:r>
          </w:p>
        </w:tc>
        <w:tc>
          <w:tcPr>
            <w:tcW w:type="dxa" w:w="907"/>
            <w:shd w:val="clear" w:color="auto" w:fill="EEF3F8"/>
          </w:tcPr>
          <w:p>
            <w:pPr>
              <w:spacing w:after="0" w:line="240" w:lineRule="auto"/>
            </w:pPr>
            <w:r/>
            <w:r>
              <w:rPr>
                <w:sz w:val="16"/>
              </w:rPr>
              <w:t>19,24</w:t>
            </w:r>
          </w:p>
        </w:tc>
        <w:tc>
          <w:tcPr>
            <w:tcW w:type="dxa" w:w="907"/>
            <w:shd w:val="clear" w:color="auto" w:fill="EEF3F8"/>
          </w:tcPr>
          <w:p>
            <w:pPr>
              <w:spacing w:after="0" w:line="240" w:lineRule="auto"/>
            </w:pPr>
            <w:r/>
            <w:r>
              <w:rPr>
                <w:sz w:val="16"/>
              </w:rPr>
              <w:t>-20,38</w:t>
            </w:r>
          </w:p>
        </w:tc>
      </w:tr>
      <w:tr>
        <w:tc>
          <w:tcPr>
            <w:tcW w:type="dxa" w:w="1701"/>
          </w:tcPr>
          <w:p>
            <w:pPr>
              <w:spacing w:after="0" w:line="240" w:lineRule="auto"/>
            </w:pPr>
            <w:r/>
            <w:r>
              <w:rPr>
                <w:sz w:val="16"/>
              </w:rPr>
              <w:t>Laptop</w:t>
            </w:r>
          </w:p>
        </w:tc>
        <w:tc>
          <w:tcPr>
            <w:tcW w:type="dxa" w:w="1361"/>
          </w:tcPr>
          <w:p>
            <w:pPr>
              <w:spacing w:after="0" w:line="240" w:lineRule="auto"/>
            </w:pPr>
            <w:r/>
            <w:r>
              <w:rPr>
                <w:sz w:val="16"/>
              </w:rPr>
              <w:t>Situs Web</w:t>
            </w:r>
          </w:p>
        </w:tc>
        <w:tc>
          <w:tcPr>
            <w:tcW w:type="dxa" w:w="1474"/>
          </w:tcPr>
          <w:p>
            <w:pPr>
              <w:spacing w:after="0" w:line="240" w:lineRule="auto"/>
            </w:pPr>
            <w:r/>
            <w:r>
              <w:rPr>
                <w:sz w:val="16"/>
              </w:rPr>
              <w:t>101.579.512</w:t>
            </w:r>
          </w:p>
        </w:tc>
        <w:tc>
          <w:tcPr>
            <w:tcW w:type="dxa" w:w="907"/>
          </w:tcPr>
          <w:p>
            <w:pPr>
              <w:spacing w:after="0" w:line="240" w:lineRule="auto"/>
            </w:pPr>
            <w:r/>
            <w:r>
              <w:rPr>
                <w:sz w:val="16"/>
              </w:rPr>
              <w:t>26,92</w:t>
            </w:r>
          </w:p>
        </w:tc>
        <w:tc>
          <w:tcPr>
            <w:tcW w:type="dxa" w:w="1474"/>
          </w:tcPr>
          <w:p>
            <w:pPr>
              <w:spacing w:after="0" w:line="240" w:lineRule="auto"/>
            </w:pPr>
            <w:r/>
            <w:r>
              <w:rPr>
                <w:sz w:val="16"/>
              </w:rPr>
              <w:t>81.625.909</w:t>
            </w:r>
          </w:p>
        </w:tc>
        <w:tc>
          <w:tcPr>
            <w:tcW w:type="dxa" w:w="907"/>
          </w:tcPr>
          <w:p>
            <w:pPr>
              <w:spacing w:after="0" w:line="240" w:lineRule="auto"/>
            </w:pPr>
            <w:r/>
            <w:r>
              <w:rPr>
                <w:sz w:val="16"/>
              </w:rPr>
              <w:t>27,10</w:t>
            </w:r>
          </w:p>
        </w:tc>
        <w:tc>
          <w:tcPr>
            <w:tcW w:type="dxa" w:w="907"/>
          </w:tcPr>
          <w:p>
            <w:pPr>
              <w:spacing w:after="0" w:line="240" w:lineRule="auto"/>
            </w:pPr>
            <w:r/>
            <w:r>
              <w:rPr>
                <w:sz w:val="16"/>
              </w:rPr>
              <w:t>24,45</w:t>
            </w:r>
          </w:p>
        </w:tc>
      </w:tr>
      <w:tr>
        <w:tc>
          <w:tcPr>
            <w:tcW w:type="dxa" w:w="1701"/>
            <w:shd w:val="clear" w:color="auto" w:fill="EEF3F8"/>
          </w:tcPr>
          <w:p>
            <w:pPr>
              <w:spacing w:after="0" w:line="240" w:lineRule="auto"/>
            </w:pPr>
            <w:r/>
            <w:r>
              <w:rPr>
                <w:sz w:val="16"/>
              </w:rPr>
              <w:t>Laptop</w:t>
            </w:r>
          </w:p>
        </w:tc>
        <w:tc>
          <w:tcPr>
            <w:tcW w:type="dxa" w:w="1361"/>
            <w:shd w:val="clear" w:color="auto" w:fill="EEF3F8"/>
          </w:tcPr>
          <w:p>
            <w:pPr>
              <w:spacing w:after="0" w:line="240" w:lineRule="auto"/>
            </w:pPr>
            <w:r/>
            <w:r>
              <w:rPr>
                <w:sz w:val="16"/>
              </w:rPr>
              <w:t>Toko Fisik</w:t>
            </w:r>
          </w:p>
        </w:tc>
        <w:tc>
          <w:tcPr>
            <w:tcW w:type="dxa" w:w="1474"/>
            <w:shd w:val="clear" w:color="auto" w:fill="EEF3F8"/>
          </w:tcPr>
          <w:p>
            <w:pPr>
              <w:spacing w:after="0" w:line="240" w:lineRule="auto"/>
            </w:pPr>
            <w:r/>
            <w:r>
              <w:rPr>
                <w:sz w:val="16"/>
              </w:rPr>
              <w:t>167.251.064</w:t>
            </w:r>
          </w:p>
        </w:tc>
        <w:tc>
          <w:tcPr>
            <w:tcW w:type="dxa" w:w="907"/>
            <w:shd w:val="clear" w:color="auto" w:fill="EEF3F8"/>
          </w:tcPr>
          <w:p>
            <w:pPr>
              <w:spacing w:after="0" w:line="240" w:lineRule="auto"/>
            </w:pPr>
            <w:r/>
            <w:r>
              <w:rPr>
                <w:sz w:val="16"/>
              </w:rPr>
              <w:t>26,08</w:t>
            </w:r>
          </w:p>
        </w:tc>
        <w:tc>
          <w:tcPr>
            <w:tcW w:type="dxa" w:w="1474"/>
            <w:shd w:val="clear" w:color="auto" w:fill="EEF3F8"/>
          </w:tcPr>
          <w:p>
            <w:pPr>
              <w:spacing w:after="0" w:line="240" w:lineRule="auto"/>
            </w:pPr>
            <w:r/>
            <w:r>
              <w:rPr>
                <w:sz w:val="16"/>
              </w:rPr>
              <w:t>223.208.361</w:t>
            </w:r>
          </w:p>
        </w:tc>
        <w:tc>
          <w:tcPr>
            <w:tcW w:type="dxa" w:w="907"/>
            <w:shd w:val="clear" w:color="auto" w:fill="EEF3F8"/>
          </w:tcPr>
          <w:p>
            <w:pPr>
              <w:spacing w:after="0" w:line="240" w:lineRule="auto"/>
            </w:pPr>
            <w:r/>
            <w:r>
              <w:rPr>
                <w:sz w:val="16"/>
              </w:rPr>
              <w:t>26,66</w:t>
            </w:r>
          </w:p>
        </w:tc>
        <w:tc>
          <w:tcPr>
            <w:tcW w:type="dxa" w:w="907"/>
            <w:shd w:val="clear" w:color="auto" w:fill="EEF3F8"/>
          </w:tcPr>
          <w:p>
            <w:pPr>
              <w:spacing w:after="0" w:line="240" w:lineRule="auto"/>
            </w:pPr>
            <w:r/>
            <w:r>
              <w:rPr>
                <w:sz w:val="16"/>
              </w:rPr>
              <w:t>-25,07</w:t>
            </w:r>
          </w:p>
        </w:tc>
      </w:tr>
      <w:tr>
        <w:tc>
          <w:tcPr>
            <w:tcW w:type="dxa" w:w="1701"/>
          </w:tcPr>
          <w:p>
            <w:pPr>
              <w:spacing w:after="0" w:line="240" w:lineRule="auto"/>
            </w:pPr>
            <w:r/>
            <w:r>
              <w:rPr>
                <w:sz w:val="16"/>
              </w:rPr>
              <w:t>Smartphone</w:t>
            </w:r>
          </w:p>
        </w:tc>
        <w:tc>
          <w:tcPr>
            <w:tcW w:type="dxa" w:w="1361"/>
          </w:tcPr>
          <w:p>
            <w:pPr>
              <w:spacing w:after="0" w:line="240" w:lineRule="auto"/>
            </w:pPr>
            <w:r/>
            <w:r>
              <w:rPr>
                <w:sz w:val="16"/>
              </w:rPr>
              <w:t>Marketplace</w:t>
            </w:r>
          </w:p>
        </w:tc>
        <w:tc>
          <w:tcPr>
            <w:tcW w:type="dxa" w:w="1474"/>
          </w:tcPr>
          <w:p>
            <w:pPr>
              <w:spacing w:after="0" w:line="240" w:lineRule="auto"/>
            </w:pPr>
            <w:r/>
            <w:r>
              <w:rPr>
                <w:sz w:val="16"/>
              </w:rPr>
              <w:t>24.630.582</w:t>
            </w:r>
          </w:p>
        </w:tc>
        <w:tc>
          <w:tcPr>
            <w:tcW w:type="dxa" w:w="907"/>
          </w:tcPr>
          <w:p>
            <w:pPr>
              <w:spacing w:after="0" w:line="240" w:lineRule="auto"/>
            </w:pPr>
            <w:r/>
            <w:r>
              <w:rPr>
                <w:sz w:val="16"/>
              </w:rPr>
              <w:t>10,33</w:t>
            </w:r>
          </w:p>
        </w:tc>
        <w:tc>
          <w:tcPr>
            <w:tcW w:type="dxa" w:w="1474"/>
          </w:tcPr>
          <w:p>
            <w:pPr>
              <w:spacing w:after="0" w:line="240" w:lineRule="auto"/>
            </w:pPr>
            <w:r/>
            <w:r>
              <w:rPr>
                <w:sz w:val="16"/>
              </w:rPr>
              <w:t>36.366.369</w:t>
            </w:r>
          </w:p>
        </w:tc>
        <w:tc>
          <w:tcPr>
            <w:tcW w:type="dxa" w:w="907"/>
          </w:tcPr>
          <w:p>
            <w:pPr>
              <w:spacing w:after="0" w:line="240" w:lineRule="auto"/>
            </w:pPr>
            <w:r/>
            <w:r>
              <w:rPr>
                <w:sz w:val="16"/>
              </w:rPr>
              <w:t>8,40</w:t>
            </w:r>
          </w:p>
        </w:tc>
        <w:tc>
          <w:tcPr>
            <w:tcW w:type="dxa" w:w="907"/>
          </w:tcPr>
          <w:p>
            <w:pPr>
              <w:spacing w:after="0" w:line="240" w:lineRule="auto"/>
            </w:pPr>
            <w:r/>
            <w:r>
              <w:rPr>
                <w:sz w:val="16"/>
              </w:rPr>
              <w:t>-32,27</w:t>
            </w:r>
          </w:p>
        </w:tc>
      </w:tr>
      <w:tr>
        <w:tc>
          <w:tcPr>
            <w:tcW w:type="dxa" w:w="1701"/>
            <w:shd w:val="clear" w:color="auto" w:fill="EEF3F8"/>
          </w:tcPr>
          <w:p>
            <w:pPr>
              <w:spacing w:after="0" w:line="240" w:lineRule="auto"/>
            </w:pPr>
            <w:r/>
            <w:r>
              <w:rPr>
                <w:sz w:val="16"/>
              </w:rPr>
              <w:t>Smartphone</w:t>
            </w:r>
          </w:p>
        </w:tc>
        <w:tc>
          <w:tcPr>
            <w:tcW w:type="dxa" w:w="1361"/>
            <w:shd w:val="clear" w:color="auto" w:fill="EEF3F8"/>
          </w:tcPr>
          <w:p>
            <w:pPr>
              <w:spacing w:after="0" w:line="240" w:lineRule="auto"/>
            </w:pPr>
            <w:r/>
            <w:r>
              <w:rPr>
                <w:sz w:val="16"/>
              </w:rPr>
              <w:t>Situs Web</w:t>
            </w:r>
          </w:p>
        </w:tc>
        <w:tc>
          <w:tcPr>
            <w:tcW w:type="dxa" w:w="1474"/>
            <w:shd w:val="clear" w:color="auto" w:fill="EEF3F8"/>
          </w:tcPr>
          <w:p>
            <w:pPr>
              <w:spacing w:after="0" w:line="240" w:lineRule="auto"/>
            </w:pPr>
            <w:r/>
            <w:r>
              <w:rPr>
                <w:sz w:val="16"/>
              </w:rPr>
              <w:t>147.379.808</w:t>
            </w:r>
          </w:p>
        </w:tc>
        <w:tc>
          <w:tcPr>
            <w:tcW w:type="dxa" w:w="907"/>
            <w:shd w:val="clear" w:color="auto" w:fill="EEF3F8"/>
          </w:tcPr>
          <w:p>
            <w:pPr>
              <w:spacing w:after="0" w:line="240" w:lineRule="auto"/>
            </w:pPr>
            <w:r/>
            <w:r>
              <w:rPr>
                <w:sz w:val="16"/>
              </w:rPr>
              <w:t>17,65</w:t>
            </w:r>
          </w:p>
        </w:tc>
        <w:tc>
          <w:tcPr>
            <w:tcW w:type="dxa" w:w="1474"/>
            <w:shd w:val="clear" w:color="auto" w:fill="EEF3F8"/>
          </w:tcPr>
          <w:p>
            <w:pPr>
              <w:spacing w:after="0" w:line="240" w:lineRule="auto"/>
            </w:pPr>
            <w:r/>
            <w:r>
              <w:rPr>
                <w:sz w:val="16"/>
              </w:rPr>
              <w:t>141.780.609</w:t>
            </w:r>
          </w:p>
        </w:tc>
        <w:tc>
          <w:tcPr>
            <w:tcW w:type="dxa" w:w="907"/>
            <w:shd w:val="clear" w:color="auto" w:fill="EEF3F8"/>
          </w:tcPr>
          <w:p>
            <w:pPr>
              <w:spacing w:after="0" w:line="240" w:lineRule="auto"/>
            </w:pPr>
            <w:r/>
            <w:r>
              <w:rPr>
                <w:sz w:val="16"/>
              </w:rPr>
              <w:t>15,75</w:t>
            </w:r>
          </w:p>
        </w:tc>
        <w:tc>
          <w:tcPr>
            <w:tcW w:type="dxa" w:w="907"/>
            <w:shd w:val="clear" w:color="auto" w:fill="EEF3F8"/>
          </w:tcPr>
          <w:p>
            <w:pPr>
              <w:spacing w:after="0" w:line="240" w:lineRule="auto"/>
            </w:pPr>
            <w:r/>
            <w:r>
              <w:rPr>
                <w:sz w:val="16"/>
              </w:rPr>
              <w:t>3,95</w:t>
            </w:r>
          </w:p>
        </w:tc>
      </w:tr>
      <w:tr>
        <w:tc>
          <w:tcPr>
            <w:tcW w:type="dxa" w:w="1701"/>
          </w:tcPr>
          <w:p>
            <w:pPr>
              <w:spacing w:after="0" w:line="240" w:lineRule="auto"/>
            </w:pPr>
            <w:r/>
            <w:r>
              <w:rPr>
                <w:sz w:val="16"/>
              </w:rPr>
              <w:t>Smartphone</w:t>
            </w:r>
          </w:p>
        </w:tc>
        <w:tc>
          <w:tcPr>
            <w:tcW w:type="dxa" w:w="1361"/>
          </w:tcPr>
          <w:p>
            <w:pPr>
              <w:spacing w:after="0" w:line="240" w:lineRule="auto"/>
            </w:pPr>
            <w:r/>
            <w:r>
              <w:rPr>
                <w:sz w:val="16"/>
              </w:rPr>
              <w:t>Toko Fisik</w:t>
            </w:r>
          </w:p>
        </w:tc>
        <w:tc>
          <w:tcPr>
            <w:tcW w:type="dxa" w:w="1474"/>
          </w:tcPr>
          <w:p>
            <w:pPr>
              <w:spacing w:after="0" w:line="240" w:lineRule="auto"/>
            </w:pPr>
            <w:r/>
            <w:r>
              <w:rPr>
                <w:sz w:val="16"/>
              </w:rPr>
              <w:t>271.854.079</w:t>
            </w:r>
          </w:p>
        </w:tc>
        <w:tc>
          <w:tcPr>
            <w:tcW w:type="dxa" w:w="907"/>
          </w:tcPr>
          <w:p>
            <w:pPr>
              <w:spacing w:after="0" w:line="240" w:lineRule="auto"/>
            </w:pPr>
            <w:r/>
            <w:r>
              <w:rPr>
                <w:sz w:val="16"/>
              </w:rPr>
              <w:t>17,56</w:t>
            </w:r>
          </w:p>
        </w:tc>
        <w:tc>
          <w:tcPr>
            <w:tcW w:type="dxa" w:w="1474"/>
          </w:tcPr>
          <w:p>
            <w:pPr>
              <w:spacing w:after="0" w:line="240" w:lineRule="auto"/>
            </w:pPr>
            <w:r/>
            <w:r>
              <w:rPr>
                <w:sz w:val="16"/>
              </w:rPr>
              <w:t>275.828.236</w:t>
            </w:r>
          </w:p>
        </w:tc>
        <w:tc>
          <w:tcPr>
            <w:tcW w:type="dxa" w:w="907"/>
          </w:tcPr>
          <w:p>
            <w:pPr>
              <w:spacing w:after="0" w:line="240" w:lineRule="auto"/>
            </w:pPr>
            <w:r/>
            <w:r>
              <w:rPr>
                <w:sz w:val="16"/>
              </w:rPr>
              <w:t>14,88</w:t>
            </w:r>
          </w:p>
        </w:tc>
        <w:tc>
          <w:tcPr>
            <w:tcW w:type="dxa" w:w="907"/>
          </w:tcPr>
          <w:p>
            <w:pPr>
              <w:spacing w:after="0" w:line="240" w:lineRule="auto"/>
            </w:pPr>
            <w:r/>
            <w:r>
              <w:rPr>
                <w:sz w:val="16"/>
              </w:rPr>
              <w:t>-1,44</w:t>
            </w:r>
          </w:p>
        </w:tc>
      </w:tr>
      <w:tr>
        <w:tc>
          <w:tcPr>
            <w:tcW w:type="dxa" w:w="1701"/>
            <w:shd w:val="clear" w:color="auto" w:fill="EEF3F8"/>
          </w:tcPr>
          <w:p>
            <w:pPr>
              <w:spacing w:after="0" w:line="240" w:lineRule="auto"/>
            </w:pPr>
            <w:r/>
            <w:r>
              <w:rPr>
                <w:sz w:val="16"/>
              </w:rPr>
              <w:t>Kursi</w:t>
            </w:r>
          </w:p>
        </w:tc>
        <w:tc>
          <w:tcPr>
            <w:tcW w:type="dxa" w:w="1361"/>
            <w:shd w:val="clear" w:color="auto" w:fill="EEF3F8"/>
          </w:tcPr>
          <w:p>
            <w:pPr>
              <w:spacing w:after="0" w:line="240" w:lineRule="auto"/>
            </w:pPr>
            <w:r/>
            <w:r>
              <w:rPr>
                <w:sz w:val="16"/>
              </w:rPr>
              <w:t>Marketplace</w:t>
            </w:r>
          </w:p>
        </w:tc>
        <w:tc>
          <w:tcPr>
            <w:tcW w:type="dxa" w:w="1474"/>
            <w:shd w:val="clear" w:color="auto" w:fill="EEF3F8"/>
          </w:tcPr>
          <w:p>
            <w:pPr>
              <w:spacing w:after="0" w:line="240" w:lineRule="auto"/>
            </w:pPr>
            <w:r/>
            <w:r>
              <w:rPr>
                <w:sz w:val="16"/>
              </w:rPr>
              <w:t>73.607.454</w:t>
            </w:r>
          </w:p>
        </w:tc>
        <w:tc>
          <w:tcPr>
            <w:tcW w:type="dxa" w:w="907"/>
            <w:shd w:val="clear" w:color="auto" w:fill="EEF3F8"/>
          </w:tcPr>
          <w:p>
            <w:pPr>
              <w:spacing w:after="0" w:line="240" w:lineRule="auto"/>
            </w:pPr>
            <w:r/>
            <w:r>
              <w:rPr>
                <w:sz w:val="16"/>
              </w:rPr>
              <w:t>10,25</w:t>
            </w:r>
          </w:p>
        </w:tc>
        <w:tc>
          <w:tcPr>
            <w:tcW w:type="dxa" w:w="1474"/>
            <w:shd w:val="clear" w:color="auto" w:fill="EEF3F8"/>
          </w:tcPr>
          <w:p>
            <w:pPr>
              <w:spacing w:after="0" w:line="240" w:lineRule="auto"/>
            </w:pPr>
            <w:r/>
            <w:r>
              <w:rPr>
                <w:sz w:val="16"/>
              </w:rPr>
              <w:t>58.411.754</w:t>
            </w:r>
          </w:p>
        </w:tc>
        <w:tc>
          <w:tcPr>
            <w:tcW w:type="dxa" w:w="907"/>
            <w:shd w:val="clear" w:color="auto" w:fill="EEF3F8"/>
          </w:tcPr>
          <w:p>
            <w:pPr>
              <w:spacing w:after="0" w:line="240" w:lineRule="auto"/>
            </w:pPr>
            <w:r/>
            <w:r>
              <w:rPr>
                <w:sz w:val="16"/>
              </w:rPr>
              <w:t>9,23</w:t>
            </w:r>
          </w:p>
        </w:tc>
        <w:tc>
          <w:tcPr>
            <w:tcW w:type="dxa" w:w="907"/>
            <w:shd w:val="clear" w:color="auto" w:fill="EEF3F8"/>
          </w:tcPr>
          <w:p>
            <w:pPr>
              <w:spacing w:after="0" w:line="240" w:lineRule="auto"/>
            </w:pPr>
            <w:r/>
            <w:r>
              <w:rPr>
                <w:sz w:val="16"/>
              </w:rPr>
              <w:t>26,01</w:t>
            </w:r>
          </w:p>
        </w:tc>
      </w:tr>
      <w:tr>
        <w:tc>
          <w:tcPr>
            <w:tcW w:type="dxa" w:w="1701"/>
          </w:tcPr>
          <w:p>
            <w:pPr>
              <w:spacing w:after="0" w:line="240" w:lineRule="auto"/>
            </w:pPr>
            <w:r/>
            <w:r>
              <w:rPr>
                <w:sz w:val="16"/>
              </w:rPr>
              <w:t>Kursi</w:t>
            </w:r>
          </w:p>
        </w:tc>
        <w:tc>
          <w:tcPr>
            <w:tcW w:type="dxa" w:w="1361"/>
          </w:tcPr>
          <w:p>
            <w:pPr>
              <w:spacing w:after="0" w:line="240" w:lineRule="auto"/>
            </w:pPr>
            <w:r/>
            <w:r>
              <w:rPr>
                <w:sz w:val="16"/>
              </w:rPr>
              <w:t>Situs Web</w:t>
            </w:r>
          </w:p>
        </w:tc>
        <w:tc>
          <w:tcPr>
            <w:tcW w:type="dxa" w:w="1474"/>
          </w:tcPr>
          <w:p>
            <w:pPr>
              <w:spacing w:after="0" w:line="240" w:lineRule="auto"/>
            </w:pPr>
            <w:r/>
            <w:r>
              <w:rPr>
                <w:sz w:val="16"/>
              </w:rPr>
              <w:t>327.936.377</w:t>
            </w:r>
          </w:p>
        </w:tc>
        <w:tc>
          <w:tcPr>
            <w:tcW w:type="dxa" w:w="907"/>
          </w:tcPr>
          <w:p>
            <w:pPr>
              <w:spacing w:after="0" w:line="240" w:lineRule="auto"/>
            </w:pPr>
            <w:r/>
            <w:r>
              <w:rPr>
                <w:sz w:val="16"/>
              </w:rPr>
              <w:t>16,78</w:t>
            </w:r>
          </w:p>
        </w:tc>
        <w:tc>
          <w:tcPr>
            <w:tcW w:type="dxa" w:w="1474"/>
          </w:tcPr>
          <w:p>
            <w:pPr>
              <w:spacing w:after="0" w:line="240" w:lineRule="auto"/>
            </w:pPr>
            <w:r/>
            <w:r>
              <w:rPr>
                <w:sz w:val="16"/>
              </w:rPr>
              <w:t>235.221.718</w:t>
            </w:r>
          </w:p>
        </w:tc>
        <w:tc>
          <w:tcPr>
            <w:tcW w:type="dxa" w:w="907"/>
          </w:tcPr>
          <w:p>
            <w:pPr>
              <w:spacing w:after="0" w:line="240" w:lineRule="auto"/>
            </w:pPr>
            <w:r/>
            <w:r>
              <w:rPr>
                <w:sz w:val="16"/>
              </w:rPr>
              <w:t>16,91</w:t>
            </w:r>
          </w:p>
        </w:tc>
        <w:tc>
          <w:tcPr>
            <w:tcW w:type="dxa" w:w="907"/>
          </w:tcPr>
          <w:p>
            <w:pPr>
              <w:spacing w:after="0" w:line="240" w:lineRule="auto"/>
            </w:pPr>
            <w:r/>
            <w:r>
              <w:rPr>
                <w:sz w:val="16"/>
              </w:rPr>
              <w:t>39,42</w:t>
            </w:r>
          </w:p>
        </w:tc>
      </w:tr>
      <w:tr>
        <w:tc>
          <w:tcPr>
            <w:tcW w:type="dxa" w:w="1701"/>
            <w:shd w:val="clear" w:color="auto" w:fill="EEF3F8"/>
          </w:tcPr>
          <w:p>
            <w:pPr>
              <w:spacing w:after="0" w:line="240" w:lineRule="auto"/>
            </w:pPr>
            <w:r/>
            <w:r>
              <w:rPr>
                <w:sz w:val="16"/>
              </w:rPr>
              <w:t>Kursi</w:t>
            </w:r>
          </w:p>
        </w:tc>
        <w:tc>
          <w:tcPr>
            <w:tcW w:type="dxa" w:w="1361"/>
            <w:shd w:val="clear" w:color="auto" w:fill="EEF3F8"/>
          </w:tcPr>
          <w:p>
            <w:pPr>
              <w:spacing w:after="0" w:line="240" w:lineRule="auto"/>
            </w:pPr>
            <w:r/>
            <w:r>
              <w:rPr>
                <w:sz w:val="16"/>
              </w:rPr>
              <w:t>Toko Fisik</w:t>
            </w:r>
          </w:p>
        </w:tc>
        <w:tc>
          <w:tcPr>
            <w:tcW w:type="dxa" w:w="1474"/>
            <w:shd w:val="clear" w:color="auto" w:fill="EEF3F8"/>
          </w:tcPr>
          <w:p>
            <w:pPr>
              <w:spacing w:after="0" w:line="240" w:lineRule="auto"/>
            </w:pPr>
            <w:r/>
            <w:r>
              <w:rPr>
                <w:sz w:val="16"/>
              </w:rPr>
              <w:t>487.127.195</w:t>
            </w:r>
          </w:p>
        </w:tc>
        <w:tc>
          <w:tcPr>
            <w:tcW w:type="dxa" w:w="907"/>
            <w:shd w:val="clear" w:color="auto" w:fill="EEF3F8"/>
          </w:tcPr>
          <w:p>
            <w:pPr>
              <w:spacing w:after="0" w:line="240" w:lineRule="auto"/>
            </w:pPr>
            <w:r/>
            <w:r>
              <w:rPr>
                <w:sz w:val="16"/>
              </w:rPr>
              <w:t>16,83</w:t>
            </w:r>
          </w:p>
        </w:tc>
        <w:tc>
          <w:tcPr>
            <w:tcW w:type="dxa" w:w="1474"/>
            <w:shd w:val="clear" w:color="auto" w:fill="EEF3F8"/>
          </w:tcPr>
          <w:p>
            <w:pPr>
              <w:spacing w:after="0" w:line="240" w:lineRule="auto"/>
            </w:pPr>
            <w:r/>
            <w:r>
              <w:rPr>
                <w:sz w:val="16"/>
              </w:rPr>
              <w:t>459.352.469</w:t>
            </w:r>
          </w:p>
        </w:tc>
        <w:tc>
          <w:tcPr>
            <w:tcW w:type="dxa" w:w="907"/>
            <w:shd w:val="clear" w:color="auto" w:fill="EEF3F8"/>
          </w:tcPr>
          <w:p>
            <w:pPr>
              <w:spacing w:after="0" w:line="240" w:lineRule="auto"/>
            </w:pPr>
            <w:r/>
            <w:r>
              <w:rPr>
                <w:sz w:val="16"/>
              </w:rPr>
              <w:t>17,29</w:t>
            </w:r>
          </w:p>
        </w:tc>
        <w:tc>
          <w:tcPr>
            <w:tcW w:type="dxa" w:w="907"/>
            <w:shd w:val="clear" w:color="auto" w:fill="EEF3F8"/>
          </w:tcPr>
          <w:p>
            <w:pPr>
              <w:spacing w:after="0" w:line="240" w:lineRule="auto"/>
            </w:pPr>
            <w:r/>
            <w:r>
              <w:rPr>
                <w:sz w:val="16"/>
              </w:rPr>
              <w:t>6,05</w:t>
            </w:r>
          </w:p>
        </w:tc>
      </w:tr>
      <w:tr>
        <w:tc>
          <w:tcPr>
            <w:tcW w:type="dxa" w:w="1701"/>
          </w:tcPr>
          <w:p>
            <w:pPr>
              <w:spacing w:after="0" w:line="240" w:lineRule="auto"/>
            </w:pPr>
            <w:r/>
            <w:r>
              <w:rPr>
                <w:sz w:val="16"/>
              </w:rPr>
              <w:t>Lemari</w:t>
            </w:r>
          </w:p>
        </w:tc>
        <w:tc>
          <w:tcPr>
            <w:tcW w:type="dxa" w:w="1361"/>
          </w:tcPr>
          <w:p>
            <w:pPr>
              <w:spacing w:after="0" w:line="240" w:lineRule="auto"/>
            </w:pPr>
            <w:r/>
            <w:r>
              <w:rPr>
                <w:sz w:val="16"/>
              </w:rPr>
              <w:t>Marketplace</w:t>
            </w:r>
          </w:p>
        </w:tc>
        <w:tc>
          <w:tcPr>
            <w:tcW w:type="dxa" w:w="1474"/>
          </w:tcPr>
          <w:p>
            <w:pPr>
              <w:spacing w:after="0" w:line="240" w:lineRule="auto"/>
            </w:pPr>
            <w:r/>
            <w:r>
              <w:rPr>
                <w:sz w:val="16"/>
              </w:rPr>
              <w:t>110.365.682</w:t>
            </w:r>
          </w:p>
        </w:tc>
        <w:tc>
          <w:tcPr>
            <w:tcW w:type="dxa" w:w="907"/>
          </w:tcPr>
          <w:p>
            <w:pPr>
              <w:spacing w:after="0" w:line="240" w:lineRule="auto"/>
            </w:pPr>
            <w:r/>
            <w:r>
              <w:rPr>
                <w:sz w:val="16"/>
              </w:rPr>
              <w:t>16,49</w:t>
            </w:r>
          </w:p>
        </w:tc>
        <w:tc>
          <w:tcPr>
            <w:tcW w:type="dxa" w:w="1474"/>
          </w:tcPr>
          <w:p>
            <w:pPr>
              <w:spacing w:after="0" w:line="240" w:lineRule="auto"/>
            </w:pPr>
            <w:r/>
            <w:r>
              <w:rPr>
                <w:sz w:val="16"/>
              </w:rPr>
              <w:t>141.588.725</w:t>
            </w:r>
          </w:p>
        </w:tc>
        <w:tc>
          <w:tcPr>
            <w:tcW w:type="dxa" w:w="907"/>
          </w:tcPr>
          <w:p>
            <w:pPr>
              <w:spacing w:after="0" w:line="240" w:lineRule="auto"/>
            </w:pPr>
            <w:r/>
            <w:r>
              <w:rPr>
                <w:sz w:val="16"/>
              </w:rPr>
              <w:t>17,59</w:t>
            </w:r>
          </w:p>
        </w:tc>
        <w:tc>
          <w:tcPr>
            <w:tcW w:type="dxa" w:w="907"/>
          </w:tcPr>
          <w:p>
            <w:pPr>
              <w:spacing w:after="0" w:line="240" w:lineRule="auto"/>
            </w:pPr>
            <w:r/>
            <w:r>
              <w:rPr>
                <w:sz w:val="16"/>
              </w:rPr>
              <w:t>-22,05</w:t>
            </w:r>
          </w:p>
        </w:tc>
      </w:tr>
      <w:tr>
        <w:tc>
          <w:tcPr>
            <w:tcW w:type="dxa" w:w="1701"/>
            <w:shd w:val="clear" w:color="auto" w:fill="EEF3F8"/>
          </w:tcPr>
          <w:p>
            <w:pPr>
              <w:spacing w:after="0" w:line="240" w:lineRule="auto"/>
            </w:pPr>
            <w:r/>
            <w:r>
              <w:rPr>
                <w:sz w:val="16"/>
              </w:rPr>
              <w:t>Lemari</w:t>
            </w:r>
          </w:p>
        </w:tc>
        <w:tc>
          <w:tcPr>
            <w:tcW w:type="dxa" w:w="1361"/>
            <w:shd w:val="clear" w:color="auto" w:fill="EEF3F8"/>
          </w:tcPr>
          <w:p>
            <w:pPr>
              <w:spacing w:after="0" w:line="240" w:lineRule="auto"/>
            </w:pPr>
            <w:r/>
            <w:r>
              <w:rPr>
                <w:sz w:val="16"/>
              </w:rPr>
              <w:t>Situs Web</w:t>
            </w:r>
          </w:p>
        </w:tc>
        <w:tc>
          <w:tcPr>
            <w:tcW w:type="dxa" w:w="1474"/>
            <w:shd w:val="clear" w:color="auto" w:fill="EEF3F8"/>
          </w:tcPr>
          <w:p>
            <w:pPr>
              <w:spacing w:after="0" w:line="240" w:lineRule="auto"/>
            </w:pPr>
            <w:r/>
            <w:r>
              <w:rPr>
                <w:sz w:val="16"/>
              </w:rPr>
              <w:t>274.953.149</w:t>
            </w:r>
          </w:p>
        </w:tc>
        <w:tc>
          <w:tcPr>
            <w:tcW w:type="dxa" w:w="907"/>
            <w:shd w:val="clear" w:color="auto" w:fill="EEF3F8"/>
          </w:tcPr>
          <w:p>
            <w:pPr>
              <w:spacing w:after="0" w:line="240" w:lineRule="auto"/>
            </w:pPr>
            <w:r/>
            <w:r>
              <w:rPr>
                <w:sz w:val="16"/>
              </w:rPr>
              <w:t>23,17</w:t>
            </w:r>
          </w:p>
        </w:tc>
        <w:tc>
          <w:tcPr>
            <w:tcW w:type="dxa" w:w="1474"/>
            <w:shd w:val="clear" w:color="auto" w:fill="EEF3F8"/>
          </w:tcPr>
          <w:p>
            <w:pPr>
              <w:spacing w:after="0" w:line="240" w:lineRule="auto"/>
            </w:pPr>
            <w:r/>
            <w:r>
              <w:rPr>
                <w:sz w:val="16"/>
              </w:rPr>
              <w:t>246.749.815</w:t>
            </w:r>
          </w:p>
        </w:tc>
        <w:tc>
          <w:tcPr>
            <w:tcW w:type="dxa" w:w="907"/>
            <w:shd w:val="clear" w:color="auto" w:fill="EEF3F8"/>
          </w:tcPr>
          <w:p>
            <w:pPr>
              <w:spacing w:after="0" w:line="240" w:lineRule="auto"/>
            </w:pPr>
            <w:r/>
            <w:r>
              <w:rPr>
                <w:sz w:val="16"/>
              </w:rPr>
              <w:t>20,91</w:t>
            </w:r>
          </w:p>
        </w:tc>
        <w:tc>
          <w:tcPr>
            <w:tcW w:type="dxa" w:w="907"/>
            <w:shd w:val="clear" w:color="auto" w:fill="EEF3F8"/>
          </w:tcPr>
          <w:p>
            <w:pPr>
              <w:spacing w:after="0" w:line="240" w:lineRule="auto"/>
            </w:pPr>
            <w:r/>
            <w:r>
              <w:rPr>
                <w:sz w:val="16"/>
              </w:rPr>
              <w:t>11,43</w:t>
            </w:r>
          </w:p>
        </w:tc>
      </w:tr>
      <w:tr>
        <w:tc>
          <w:tcPr>
            <w:tcW w:type="dxa" w:w="1701"/>
          </w:tcPr>
          <w:p>
            <w:pPr>
              <w:spacing w:after="0" w:line="240" w:lineRule="auto"/>
            </w:pPr>
            <w:r/>
            <w:r>
              <w:rPr>
                <w:sz w:val="16"/>
              </w:rPr>
              <w:t>Lemari</w:t>
            </w:r>
          </w:p>
        </w:tc>
        <w:tc>
          <w:tcPr>
            <w:tcW w:type="dxa" w:w="1361"/>
          </w:tcPr>
          <w:p>
            <w:pPr>
              <w:spacing w:after="0" w:line="240" w:lineRule="auto"/>
            </w:pPr>
            <w:r/>
            <w:r>
              <w:rPr>
                <w:sz w:val="16"/>
              </w:rPr>
              <w:t>Toko Fisik</w:t>
            </w:r>
          </w:p>
        </w:tc>
        <w:tc>
          <w:tcPr>
            <w:tcW w:type="dxa" w:w="1474"/>
          </w:tcPr>
          <w:p>
            <w:pPr>
              <w:spacing w:after="0" w:line="240" w:lineRule="auto"/>
            </w:pPr>
            <w:r/>
            <w:r>
              <w:rPr>
                <w:sz w:val="16"/>
              </w:rPr>
              <w:t>599.855.655</w:t>
            </w:r>
          </w:p>
        </w:tc>
        <w:tc>
          <w:tcPr>
            <w:tcW w:type="dxa" w:w="907"/>
          </w:tcPr>
          <w:p>
            <w:pPr>
              <w:spacing w:after="0" w:line="240" w:lineRule="auto"/>
            </w:pPr>
            <w:r/>
            <w:r>
              <w:rPr>
                <w:sz w:val="16"/>
              </w:rPr>
              <w:t>22,60</w:t>
            </w:r>
          </w:p>
        </w:tc>
        <w:tc>
          <w:tcPr>
            <w:tcW w:type="dxa" w:w="1474"/>
          </w:tcPr>
          <w:p>
            <w:pPr>
              <w:spacing w:after="0" w:line="240" w:lineRule="auto"/>
            </w:pPr>
            <w:r/>
            <w:r>
              <w:rPr>
                <w:sz w:val="16"/>
              </w:rPr>
              <w:t>431.014.716</w:t>
            </w:r>
          </w:p>
        </w:tc>
        <w:tc>
          <w:tcPr>
            <w:tcW w:type="dxa" w:w="907"/>
          </w:tcPr>
          <w:p>
            <w:pPr>
              <w:spacing w:after="0" w:line="240" w:lineRule="auto"/>
            </w:pPr>
            <w:r/>
            <w:r>
              <w:rPr>
                <w:sz w:val="16"/>
              </w:rPr>
              <w:t>22,68</w:t>
            </w:r>
          </w:p>
        </w:tc>
        <w:tc>
          <w:tcPr>
            <w:tcW w:type="dxa" w:w="907"/>
          </w:tcPr>
          <w:p>
            <w:pPr>
              <w:spacing w:after="0" w:line="240" w:lineRule="auto"/>
            </w:pPr>
            <w:r/>
            <w:r>
              <w:rPr>
                <w:sz w:val="16"/>
              </w:rPr>
              <w:t>39,17</w:t>
            </w:r>
          </w:p>
        </w:tc>
      </w:tr>
      <w:tr>
        <w:tc>
          <w:tcPr>
            <w:tcW w:type="dxa" w:w="1701"/>
            <w:shd w:val="clear" w:color="auto" w:fill="EEF3F8"/>
          </w:tcPr>
          <w:p>
            <w:pPr>
              <w:spacing w:after="0" w:line="240" w:lineRule="auto"/>
            </w:pPr>
            <w:r/>
            <w:r>
              <w:rPr>
                <w:sz w:val="16"/>
              </w:rPr>
              <w:t>Meja</w:t>
            </w:r>
          </w:p>
        </w:tc>
        <w:tc>
          <w:tcPr>
            <w:tcW w:type="dxa" w:w="1361"/>
            <w:shd w:val="clear" w:color="auto" w:fill="EEF3F8"/>
          </w:tcPr>
          <w:p>
            <w:pPr>
              <w:spacing w:after="0" w:line="240" w:lineRule="auto"/>
            </w:pPr>
            <w:r/>
            <w:r>
              <w:rPr>
                <w:sz w:val="16"/>
              </w:rPr>
              <w:t>Marketplace</w:t>
            </w:r>
          </w:p>
        </w:tc>
        <w:tc>
          <w:tcPr>
            <w:tcW w:type="dxa" w:w="1474"/>
            <w:shd w:val="clear" w:color="auto" w:fill="EEF3F8"/>
          </w:tcPr>
          <w:p>
            <w:pPr>
              <w:spacing w:after="0" w:line="240" w:lineRule="auto"/>
            </w:pPr>
            <w:r/>
            <w:r>
              <w:rPr>
                <w:sz w:val="16"/>
              </w:rPr>
              <w:t>20.543.225</w:t>
            </w:r>
          </w:p>
        </w:tc>
        <w:tc>
          <w:tcPr>
            <w:tcW w:type="dxa" w:w="907"/>
            <w:shd w:val="clear" w:color="auto" w:fill="EEF3F8"/>
          </w:tcPr>
          <w:p>
            <w:pPr>
              <w:spacing w:after="0" w:line="240" w:lineRule="auto"/>
            </w:pPr>
            <w:r/>
            <w:r>
              <w:rPr>
                <w:sz w:val="16"/>
              </w:rPr>
              <w:t>9,80</w:t>
            </w:r>
          </w:p>
        </w:tc>
        <w:tc>
          <w:tcPr>
            <w:tcW w:type="dxa" w:w="1474"/>
            <w:shd w:val="clear" w:color="auto" w:fill="EEF3F8"/>
          </w:tcPr>
          <w:p>
            <w:pPr>
              <w:spacing w:after="0" w:line="240" w:lineRule="auto"/>
            </w:pPr>
            <w:r/>
            <w:r>
              <w:rPr>
                <w:sz w:val="16"/>
              </w:rPr>
              <w:t>45.335.983</w:t>
            </w:r>
          </w:p>
        </w:tc>
        <w:tc>
          <w:tcPr>
            <w:tcW w:type="dxa" w:w="907"/>
            <w:shd w:val="clear" w:color="auto" w:fill="EEF3F8"/>
          </w:tcPr>
          <w:p>
            <w:pPr>
              <w:spacing w:after="0" w:line="240" w:lineRule="auto"/>
            </w:pPr>
            <w:r/>
            <w:r>
              <w:rPr>
                <w:sz w:val="16"/>
              </w:rPr>
              <w:t>10,42</w:t>
            </w:r>
          </w:p>
        </w:tc>
        <w:tc>
          <w:tcPr>
            <w:tcW w:type="dxa" w:w="907"/>
            <w:shd w:val="clear" w:color="auto" w:fill="EEF3F8"/>
          </w:tcPr>
          <w:p>
            <w:pPr>
              <w:spacing w:after="0" w:line="240" w:lineRule="auto"/>
            </w:pPr>
            <w:r/>
            <w:r>
              <w:rPr>
                <w:sz w:val="16"/>
              </w:rPr>
              <w:t>-54,69</w:t>
            </w:r>
          </w:p>
        </w:tc>
      </w:tr>
      <w:tr>
        <w:tc>
          <w:tcPr>
            <w:tcW w:type="dxa" w:w="1701"/>
          </w:tcPr>
          <w:p>
            <w:pPr>
              <w:spacing w:after="0" w:line="240" w:lineRule="auto"/>
            </w:pPr>
            <w:r/>
            <w:r>
              <w:rPr>
                <w:sz w:val="16"/>
              </w:rPr>
              <w:t>Meja</w:t>
            </w:r>
          </w:p>
        </w:tc>
        <w:tc>
          <w:tcPr>
            <w:tcW w:type="dxa" w:w="1361"/>
          </w:tcPr>
          <w:p>
            <w:pPr>
              <w:spacing w:after="0" w:line="240" w:lineRule="auto"/>
            </w:pPr>
            <w:r/>
            <w:r>
              <w:rPr>
                <w:sz w:val="16"/>
              </w:rPr>
              <w:t>Situs Web</w:t>
            </w:r>
          </w:p>
        </w:tc>
        <w:tc>
          <w:tcPr>
            <w:tcW w:type="dxa" w:w="1474"/>
          </w:tcPr>
          <w:p>
            <w:pPr>
              <w:spacing w:after="0" w:line="240" w:lineRule="auto"/>
            </w:pPr>
            <w:r/>
            <w:r>
              <w:rPr>
                <w:sz w:val="16"/>
              </w:rPr>
              <w:t>109.629.653</w:t>
            </w:r>
          </w:p>
        </w:tc>
        <w:tc>
          <w:tcPr>
            <w:tcW w:type="dxa" w:w="907"/>
          </w:tcPr>
          <w:p>
            <w:pPr>
              <w:spacing w:after="0" w:line="240" w:lineRule="auto"/>
            </w:pPr>
            <w:r/>
            <w:r>
              <w:rPr>
                <w:sz w:val="16"/>
              </w:rPr>
              <w:t>17,27</w:t>
            </w:r>
          </w:p>
        </w:tc>
        <w:tc>
          <w:tcPr>
            <w:tcW w:type="dxa" w:w="1474"/>
          </w:tcPr>
          <w:p>
            <w:pPr>
              <w:spacing w:after="0" w:line="240" w:lineRule="auto"/>
            </w:pPr>
            <w:r/>
            <w:r>
              <w:rPr>
                <w:sz w:val="16"/>
              </w:rPr>
              <w:t>125.243.231</w:t>
            </w:r>
          </w:p>
        </w:tc>
        <w:tc>
          <w:tcPr>
            <w:tcW w:type="dxa" w:w="907"/>
          </w:tcPr>
          <w:p>
            <w:pPr>
              <w:spacing w:after="0" w:line="240" w:lineRule="auto"/>
            </w:pPr>
            <w:r/>
            <w:r>
              <w:rPr>
                <w:sz w:val="16"/>
              </w:rPr>
              <w:t>16,98</w:t>
            </w:r>
          </w:p>
        </w:tc>
        <w:tc>
          <w:tcPr>
            <w:tcW w:type="dxa" w:w="907"/>
          </w:tcPr>
          <w:p>
            <w:pPr>
              <w:spacing w:after="0" w:line="240" w:lineRule="auto"/>
            </w:pPr>
            <w:r/>
            <w:r>
              <w:rPr>
                <w:sz w:val="16"/>
              </w:rPr>
              <w:t>-12,47</w:t>
            </w:r>
          </w:p>
        </w:tc>
      </w:tr>
      <w:tr>
        <w:tc>
          <w:tcPr>
            <w:tcW w:type="dxa" w:w="1701"/>
            <w:shd w:val="clear" w:color="auto" w:fill="EEF3F8"/>
          </w:tcPr>
          <w:p>
            <w:pPr>
              <w:spacing w:after="0" w:line="240" w:lineRule="auto"/>
            </w:pPr>
            <w:r/>
            <w:r>
              <w:rPr>
                <w:sz w:val="16"/>
              </w:rPr>
              <w:t>Meja</w:t>
            </w:r>
          </w:p>
        </w:tc>
        <w:tc>
          <w:tcPr>
            <w:tcW w:type="dxa" w:w="1361"/>
            <w:shd w:val="clear" w:color="auto" w:fill="EEF3F8"/>
          </w:tcPr>
          <w:p>
            <w:pPr>
              <w:spacing w:after="0" w:line="240" w:lineRule="auto"/>
            </w:pPr>
            <w:r/>
            <w:r>
              <w:rPr>
                <w:sz w:val="16"/>
              </w:rPr>
              <w:t>Toko Fisik</w:t>
            </w:r>
          </w:p>
        </w:tc>
        <w:tc>
          <w:tcPr>
            <w:tcW w:type="dxa" w:w="1474"/>
            <w:shd w:val="clear" w:color="auto" w:fill="EEF3F8"/>
          </w:tcPr>
          <w:p>
            <w:pPr>
              <w:spacing w:after="0" w:line="240" w:lineRule="auto"/>
            </w:pPr>
            <w:r/>
            <w:r>
              <w:rPr>
                <w:sz w:val="16"/>
              </w:rPr>
              <w:t>213.584.924</w:t>
            </w:r>
          </w:p>
        </w:tc>
        <w:tc>
          <w:tcPr>
            <w:tcW w:type="dxa" w:w="907"/>
            <w:shd w:val="clear" w:color="auto" w:fill="EEF3F8"/>
          </w:tcPr>
          <w:p>
            <w:pPr>
              <w:spacing w:after="0" w:line="240" w:lineRule="auto"/>
            </w:pPr>
            <w:r/>
            <w:r>
              <w:rPr>
                <w:sz w:val="16"/>
              </w:rPr>
              <w:t>15,63</w:t>
            </w:r>
          </w:p>
        </w:tc>
        <w:tc>
          <w:tcPr>
            <w:tcW w:type="dxa" w:w="1474"/>
            <w:shd w:val="clear" w:color="auto" w:fill="EEF3F8"/>
          </w:tcPr>
          <w:p>
            <w:pPr>
              <w:spacing w:after="0" w:line="240" w:lineRule="auto"/>
            </w:pPr>
            <w:r/>
            <w:r>
              <w:rPr>
                <w:sz w:val="16"/>
              </w:rPr>
              <w:t>222.060.360</w:t>
            </w:r>
          </w:p>
        </w:tc>
        <w:tc>
          <w:tcPr>
            <w:tcW w:type="dxa" w:w="907"/>
            <w:shd w:val="clear" w:color="auto" w:fill="EEF3F8"/>
          </w:tcPr>
          <w:p>
            <w:pPr>
              <w:spacing w:after="0" w:line="240" w:lineRule="auto"/>
            </w:pPr>
            <w:r/>
            <w:r>
              <w:rPr>
                <w:sz w:val="16"/>
              </w:rPr>
              <w:t>16,60</w:t>
            </w:r>
          </w:p>
        </w:tc>
        <w:tc>
          <w:tcPr>
            <w:tcW w:type="dxa" w:w="907"/>
            <w:shd w:val="clear" w:color="auto" w:fill="EEF3F8"/>
          </w:tcPr>
          <w:p>
            <w:pPr>
              <w:spacing w:after="0" w:line="240" w:lineRule="auto"/>
            </w:pPr>
            <w:r/>
            <w:r>
              <w:rPr>
                <w:sz w:val="16"/>
              </w:rPr>
              <w:t>-3,82</w:t>
            </w:r>
          </w:p>
        </w:tc>
      </w:tr>
      <w:tr>
        <w:tc>
          <w:tcPr>
            <w:tcW w:type="dxa" w:w="1701"/>
          </w:tcPr>
          <w:p>
            <w:pPr>
              <w:spacing w:after="0" w:line="240" w:lineRule="auto"/>
            </w:pPr>
            <w:r/>
            <w:r>
              <w:rPr>
                <w:sz w:val="16"/>
              </w:rPr>
              <w:t>Atasan</w:t>
            </w:r>
          </w:p>
        </w:tc>
        <w:tc>
          <w:tcPr>
            <w:tcW w:type="dxa" w:w="1361"/>
          </w:tcPr>
          <w:p>
            <w:pPr>
              <w:spacing w:after="0" w:line="240" w:lineRule="auto"/>
            </w:pPr>
            <w:r/>
            <w:r>
              <w:rPr>
                <w:sz w:val="16"/>
              </w:rPr>
              <w:t>Marketplace</w:t>
            </w:r>
          </w:p>
        </w:tc>
        <w:tc>
          <w:tcPr>
            <w:tcW w:type="dxa" w:w="1474"/>
          </w:tcPr>
          <w:p>
            <w:pPr>
              <w:spacing w:after="0" w:line="240" w:lineRule="auto"/>
            </w:pPr>
            <w:r/>
            <w:r>
              <w:rPr>
                <w:sz w:val="16"/>
              </w:rPr>
              <w:t>79.057.008</w:t>
            </w:r>
          </w:p>
        </w:tc>
        <w:tc>
          <w:tcPr>
            <w:tcW w:type="dxa" w:w="907"/>
          </w:tcPr>
          <w:p>
            <w:pPr>
              <w:spacing w:after="0" w:line="240" w:lineRule="auto"/>
            </w:pPr>
            <w:r/>
            <w:r>
              <w:rPr>
                <w:sz w:val="16"/>
              </w:rPr>
              <w:t>14,70</w:t>
            </w:r>
          </w:p>
        </w:tc>
        <w:tc>
          <w:tcPr>
            <w:tcW w:type="dxa" w:w="1474"/>
          </w:tcPr>
          <w:p>
            <w:pPr>
              <w:spacing w:after="0" w:line="240" w:lineRule="auto"/>
            </w:pPr>
            <w:r/>
            <w:r>
              <w:rPr>
                <w:sz w:val="16"/>
              </w:rPr>
              <w:t>67.098.075</w:t>
            </w:r>
          </w:p>
        </w:tc>
        <w:tc>
          <w:tcPr>
            <w:tcW w:type="dxa" w:w="907"/>
          </w:tcPr>
          <w:p>
            <w:pPr>
              <w:spacing w:after="0" w:line="240" w:lineRule="auto"/>
            </w:pPr>
            <w:r/>
            <w:r>
              <w:rPr>
                <w:sz w:val="16"/>
              </w:rPr>
              <w:t>13,21</w:t>
            </w:r>
          </w:p>
        </w:tc>
        <w:tc>
          <w:tcPr>
            <w:tcW w:type="dxa" w:w="907"/>
          </w:tcPr>
          <w:p>
            <w:pPr>
              <w:spacing w:after="0" w:line="240" w:lineRule="auto"/>
            </w:pPr>
            <w:r/>
            <w:r>
              <w:rPr>
                <w:sz w:val="16"/>
              </w:rPr>
              <w:t>17,82</w:t>
            </w:r>
          </w:p>
        </w:tc>
      </w:tr>
      <w:tr>
        <w:tc>
          <w:tcPr>
            <w:tcW w:type="dxa" w:w="1701"/>
            <w:shd w:val="clear" w:color="auto" w:fill="EEF3F8"/>
          </w:tcPr>
          <w:p>
            <w:pPr>
              <w:spacing w:after="0" w:line="240" w:lineRule="auto"/>
            </w:pPr>
            <w:r/>
            <w:r>
              <w:rPr>
                <w:sz w:val="16"/>
              </w:rPr>
              <w:t>Atasan</w:t>
            </w:r>
          </w:p>
        </w:tc>
        <w:tc>
          <w:tcPr>
            <w:tcW w:type="dxa" w:w="1361"/>
            <w:shd w:val="clear" w:color="auto" w:fill="EEF3F8"/>
          </w:tcPr>
          <w:p>
            <w:pPr>
              <w:spacing w:after="0" w:line="240" w:lineRule="auto"/>
            </w:pPr>
            <w:r/>
            <w:r>
              <w:rPr>
                <w:sz w:val="16"/>
              </w:rPr>
              <w:t>Situs Web</w:t>
            </w:r>
          </w:p>
        </w:tc>
        <w:tc>
          <w:tcPr>
            <w:tcW w:type="dxa" w:w="1474"/>
            <w:shd w:val="clear" w:color="auto" w:fill="EEF3F8"/>
          </w:tcPr>
          <w:p>
            <w:pPr>
              <w:spacing w:after="0" w:line="240" w:lineRule="auto"/>
            </w:pPr>
            <w:r/>
            <w:r>
              <w:rPr>
                <w:sz w:val="16"/>
              </w:rPr>
              <w:t>228.612.987</w:t>
            </w:r>
          </w:p>
        </w:tc>
        <w:tc>
          <w:tcPr>
            <w:tcW w:type="dxa" w:w="907"/>
            <w:shd w:val="clear" w:color="auto" w:fill="EEF3F8"/>
          </w:tcPr>
          <w:p>
            <w:pPr>
              <w:spacing w:after="0" w:line="240" w:lineRule="auto"/>
            </w:pPr>
            <w:r/>
            <w:r>
              <w:rPr>
                <w:sz w:val="16"/>
              </w:rPr>
              <w:t>21,44</w:t>
            </w:r>
          </w:p>
        </w:tc>
        <w:tc>
          <w:tcPr>
            <w:tcW w:type="dxa" w:w="1474"/>
            <w:shd w:val="clear" w:color="auto" w:fill="EEF3F8"/>
          </w:tcPr>
          <w:p>
            <w:pPr>
              <w:spacing w:after="0" w:line="240" w:lineRule="auto"/>
            </w:pPr>
            <w:r/>
            <w:r>
              <w:rPr>
                <w:sz w:val="16"/>
              </w:rPr>
              <w:t>179.009.838</w:t>
            </w:r>
          </w:p>
        </w:tc>
        <w:tc>
          <w:tcPr>
            <w:tcW w:type="dxa" w:w="907"/>
            <w:shd w:val="clear" w:color="auto" w:fill="EEF3F8"/>
          </w:tcPr>
          <w:p>
            <w:pPr>
              <w:spacing w:after="0" w:line="240" w:lineRule="auto"/>
            </w:pPr>
            <w:r/>
            <w:r>
              <w:rPr>
                <w:sz w:val="16"/>
              </w:rPr>
              <w:t>20,29</w:t>
            </w:r>
          </w:p>
        </w:tc>
        <w:tc>
          <w:tcPr>
            <w:tcW w:type="dxa" w:w="907"/>
            <w:shd w:val="clear" w:color="auto" w:fill="EEF3F8"/>
          </w:tcPr>
          <w:p>
            <w:pPr>
              <w:spacing w:after="0" w:line="240" w:lineRule="auto"/>
            </w:pPr>
            <w:r/>
            <w:r>
              <w:rPr>
                <w:sz w:val="16"/>
              </w:rPr>
              <w:t>27,71</w:t>
            </w:r>
          </w:p>
        </w:tc>
      </w:tr>
      <w:tr>
        <w:tc>
          <w:tcPr>
            <w:tcW w:type="dxa" w:w="1701"/>
          </w:tcPr>
          <w:p>
            <w:pPr>
              <w:spacing w:after="0" w:line="240" w:lineRule="auto"/>
            </w:pPr>
            <w:r/>
            <w:r>
              <w:rPr>
                <w:sz w:val="16"/>
              </w:rPr>
              <w:t>Atasan</w:t>
            </w:r>
          </w:p>
        </w:tc>
        <w:tc>
          <w:tcPr>
            <w:tcW w:type="dxa" w:w="1361"/>
          </w:tcPr>
          <w:p>
            <w:pPr>
              <w:spacing w:after="0" w:line="240" w:lineRule="auto"/>
            </w:pPr>
            <w:r/>
            <w:r>
              <w:rPr>
                <w:sz w:val="16"/>
              </w:rPr>
              <w:t>Toko Fisik</w:t>
            </w:r>
          </w:p>
        </w:tc>
        <w:tc>
          <w:tcPr>
            <w:tcW w:type="dxa" w:w="1474"/>
          </w:tcPr>
          <w:p>
            <w:pPr>
              <w:spacing w:after="0" w:line="240" w:lineRule="auto"/>
            </w:pPr>
            <w:r/>
            <w:r>
              <w:rPr>
                <w:sz w:val="16"/>
              </w:rPr>
              <w:t>339.430.244</w:t>
            </w:r>
          </w:p>
        </w:tc>
        <w:tc>
          <w:tcPr>
            <w:tcW w:type="dxa" w:w="907"/>
          </w:tcPr>
          <w:p>
            <w:pPr>
              <w:spacing w:after="0" w:line="240" w:lineRule="auto"/>
            </w:pPr>
            <w:r/>
            <w:r>
              <w:rPr>
                <w:sz w:val="16"/>
              </w:rPr>
              <w:t>20,72</w:t>
            </w:r>
          </w:p>
        </w:tc>
        <w:tc>
          <w:tcPr>
            <w:tcW w:type="dxa" w:w="1474"/>
          </w:tcPr>
          <w:p>
            <w:pPr>
              <w:spacing w:after="0" w:line="240" w:lineRule="auto"/>
            </w:pPr>
            <w:r/>
            <w:r>
              <w:rPr>
                <w:sz w:val="16"/>
              </w:rPr>
              <w:t>390.078.083</w:t>
            </w:r>
          </w:p>
        </w:tc>
        <w:tc>
          <w:tcPr>
            <w:tcW w:type="dxa" w:w="907"/>
          </w:tcPr>
          <w:p>
            <w:pPr>
              <w:spacing w:after="0" w:line="240" w:lineRule="auto"/>
            </w:pPr>
            <w:r/>
            <w:r>
              <w:rPr>
                <w:sz w:val="16"/>
              </w:rPr>
              <w:t>20,17</w:t>
            </w:r>
          </w:p>
        </w:tc>
        <w:tc>
          <w:tcPr>
            <w:tcW w:type="dxa" w:w="907"/>
          </w:tcPr>
          <w:p>
            <w:pPr>
              <w:spacing w:after="0" w:line="240" w:lineRule="auto"/>
            </w:pPr>
            <w:r/>
            <w:r>
              <w:rPr>
                <w:sz w:val="16"/>
              </w:rPr>
              <w:t>-12,98</w:t>
            </w:r>
          </w:p>
        </w:tc>
      </w:tr>
      <w:tr>
        <w:tc>
          <w:tcPr>
            <w:tcW w:type="dxa" w:w="1701"/>
            <w:shd w:val="clear" w:color="auto" w:fill="EEF3F8"/>
          </w:tcPr>
          <w:p>
            <w:pPr>
              <w:spacing w:after="0" w:line="240" w:lineRule="auto"/>
            </w:pPr>
            <w:r/>
            <w:r>
              <w:rPr>
                <w:sz w:val="16"/>
              </w:rPr>
              <w:t>Bawahan</w:t>
            </w:r>
          </w:p>
        </w:tc>
        <w:tc>
          <w:tcPr>
            <w:tcW w:type="dxa" w:w="1361"/>
            <w:shd w:val="clear" w:color="auto" w:fill="EEF3F8"/>
          </w:tcPr>
          <w:p>
            <w:pPr>
              <w:spacing w:after="0" w:line="240" w:lineRule="auto"/>
            </w:pPr>
            <w:r/>
            <w:r>
              <w:rPr>
                <w:sz w:val="16"/>
              </w:rPr>
              <w:t>Marketplace</w:t>
            </w:r>
          </w:p>
        </w:tc>
        <w:tc>
          <w:tcPr>
            <w:tcW w:type="dxa" w:w="1474"/>
            <w:shd w:val="clear" w:color="auto" w:fill="EEF3F8"/>
          </w:tcPr>
          <w:p>
            <w:pPr>
              <w:spacing w:after="0" w:line="240" w:lineRule="auto"/>
            </w:pPr>
            <w:r/>
            <w:r>
              <w:rPr>
                <w:sz w:val="16"/>
              </w:rPr>
              <w:t>28.286.202</w:t>
            </w:r>
          </w:p>
        </w:tc>
        <w:tc>
          <w:tcPr>
            <w:tcW w:type="dxa" w:w="907"/>
            <w:shd w:val="clear" w:color="auto" w:fill="EEF3F8"/>
          </w:tcPr>
          <w:p>
            <w:pPr>
              <w:spacing w:after="0" w:line="240" w:lineRule="auto"/>
            </w:pPr>
            <w:r/>
            <w:r>
              <w:rPr>
                <w:sz w:val="16"/>
              </w:rPr>
              <w:t>13,89</w:t>
            </w:r>
          </w:p>
        </w:tc>
        <w:tc>
          <w:tcPr>
            <w:tcW w:type="dxa" w:w="1474"/>
            <w:shd w:val="clear" w:color="auto" w:fill="EEF3F8"/>
          </w:tcPr>
          <w:p>
            <w:pPr>
              <w:spacing w:after="0" w:line="240" w:lineRule="auto"/>
            </w:pPr>
            <w:r/>
            <w:r>
              <w:rPr>
                <w:sz w:val="16"/>
              </w:rPr>
              <w:t>32.865.213</w:t>
            </w:r>
          </w:p>
        </w:tc>
        <w:tc>
          <w:tcPr>
            <w:tcW w:type="dxa" w:w="907"/>
            <w:shd w:val="clear" w:color="auto" w:fill="EEF3F8"/>
          </w:tcPr>
          <w:p>
            <w:pPr>
              <w:spacing w:after="0" w:line="240" w:lineRule="auto"/>
            </w:pPr>
            <w:r/>
            <w:r>
              <w:rPr>
                <w:sz w:val="16"/>
              </w:rPr>
              <w:t>12,82</w:t>
            </w:r>
          </w:p>
        </w:tc>
        <w:tc>
          <w:tcPr>
            <w:tcW w:type="dxa" w:w="907"/>
            <w:shd w:val="clear" w:color="auto" w:fill="EEF3F8"/>
          </w:tcPr>
          <w:p>
            <w:pPr>
              <w:spacing w:after="0" w:line="240" w:lineRule="auto"/>
            </w:pPr>
            <w:r/>
            <w:r>
              <w:rPr>
                <w:sz w:val="16"/>
              </w:rPr>
              <w:t>-13,93</w:t>
            </w:r>
          </w:p>
        </w:tc>
      </w:tr>
      <w:tr>
        <w:tc>
          <w:tcPr>
            <w:tcW w:type="dxa" w:w="1701"/>
          </w:tcPr>
          <w:p>
            <w:pPr>
              <w:spacing w:after="0" w:line="240" w:lineRule="auto"/>
            </w:pPr>
            <w:r/>
            <w:r>
              <w:rPr>
                <w:sz w:val="16"/>
              </w:rPr>
              <w:t>Bawahan</w:t>
            </w:r>
          </w:p>
        </w:tc>
        <w:tc>
          <w:tcPr>
            <w:tcW w:type="dxa" w:w="1361"/>
          </w:tcPr>
          <w:p>
            <w:pPr>
              <w:spacing w:after="0" w:line="240" w:lineRule="auto"/>
            </w:pPr>
            <w:r/>
            <w:r>
              <w:rPr>
                <w:sz w:val="16"/>
              </w:rPr>
              <w:t>Situs Web</w:t>
            </w:r>
          </w:p>
        </w:tc>
        <w:tc>
          <w:tcPr>
            <w:tcW w:type="dxa" w:w="1474"/>
          </w:tcPr>
          <w:p>
            <w:pPr>
              <w:spacing w:after="0" w:line="240" w:lineRule="auto"/>
            </w:pPr>
            <w:r/>
            <w:r>
              <w:rPr>
                <w:sz w:val="16"/>
              </w:rPr>
              <w:t>73.923.531</w:t>
            </w:r>
          </w:p>
        </w:tc>
        <w:tc>
          <w:tcPr>
            <w:tcW w:type="dxa" w:w="907"/>
          </w:tcPr>
          <w:p>
            <w:pPr>
              <w:spacing w:after="0" w:line="240" w:lineRule="auto"/>
            </w:pPr>
            <w:r/>
            <w:r>
              <w:rPr>
                <w:sz w:val="16"/>
              </w:rPr>
              <w:t>21,92</w:t>
            </w:r>
          </w:p>
        </w:tc>
        <w:tc>
          <w:tcPr>
            <w:tcW w:type="dxa" w:w="1474"/>
          </w:tcPr>
          <w:p>
            <w:pPr>
              <w:spacing w:after="0" w:line="240" w:lineRule="auto"/>
            </w:pPr>
            <w:r/>
            <w:r>
              <w:rPr>
                <w:sz w:val="16"/>
              </w:rPr>
              <w:t>98.481.291</w:t>
            </w:r>
          </w:p>
        </w:tc>
        <w:tc>
          <w:tcPr>
            <w:tcW w:type="dxa" w:w="907"/>
          </w:tcPr>
          <w:p>
            <w:pPr>
              <w:spacing w:after="0" w:line="240" w:lineRule="auto"/>
            </w:pPr>
            <w:r/>
            <w:r>
              <w:rPr>
                <w:sz w:val="16"/>
              </w:rPr>
              <w:t>21,47</w:t>
            </w:r>
          </w:p>
        </w:tc>
        <w:tc>
          <w:tcPr>
            <w:tcW w:type="dxa" w:w="907"/>
          </w:tcPr>
          <w:p>
            <w:pPr>
              <w:spacing w:after="0" w:line="240" w:lineRule="auto"/>
            </w:pPr>
            <w:r/>
            <w:r>
              <w:rPr>
                <w:sz w:val="16"/>
              </w:rPr>
              <w:t>-24,94</w:t>
            </w:r>
          </w:p>
        </w:tc>
      </w:tr>
      <w:tr>
        <w:tc>
          <w:tcPr>
            <w:tcW w:type="dxa" w:w="1701"/>
            <w:shd w:val="clear" w:color="auto" w:fill="EEF3F8"/>
          </w:tcPr>
          <w:p>
            <w:pPr>
              <w:spacing w:after="0" w:line="240" w:lineRule="auto"/>
            </w:pPr>
            <w:r/>
            <w:r>
              <w:rPr>
                <w:sz w:val="16"/>
              </w:rPr>
              <w:t>Bawahan</w:t>
            </w:r>
          </w:p>
        </w:tc>
        <w:tc>
          <w:tcPr>
            <w:tcW w:type="dxa" w:w="1361"/>
            <w:shd w:val="clear" w:color="auto" w:fill="EEF3F8"/>
          </w:tcPr>
          <w:p>
            <w:pPr>
              <w:spacing w:after="0" w:line="240" w:lineRule="auto"/>
            </w:pPr>
            <w:r/>
            <w:r>
              <w:rPr>
                <w:sz w:val="16"/>
              </w:rPr>
              <w:t>Toko Fisik</w:t>
            </w:r>
          </w:p>
        </w:tc>
        <w:tc>
          <w:tcPr>
            <w:tcW w:type="dxa" w:w="1474"/>
            <w:shd w:val="clear" w:color="auto" w:fill="EEF3F8"/>
          </w:tcPr>
          <w:p>
            <w:pPr>
              <w:spacing w:after="0" w:line="240" w:lineRule="auto"/>
            </w:pPr>
            <w:r/>
            <w:r>
              <w:rPr>
                <w:sz w:val="16"/>
              </w:rPr>
              <w:t>152.547.870</w:t>
            </w:r>
          </w:p>
        </w:tc>
        <w:tc>
          <w:tcPr>
            <w:tcW w:type="dxa" w:w="907"/>
            <w:shd w:val="clear" w:color="auto" w:fill="EEF3F8"/>
          </w:tcPr>
          <w:p>
            <w:pPr>
              <w:spacing w:after="0" w:line="240" w:lineRule="auto"/>
            </w:pPr>
            <w:r/>
            <w:r>
              <w:rPr>
                <w:sz w:val="16"/>
              </w:rPr>
              <w:t>21,46</w:t>
            </w:r>
          </w:p>
        </w:tc>
        <w:tc>
          <w:tcPr>
            <w:tcW w:type="dxa" w:w="1474"/>
            <w:shd w:val="clear" w:color="auto" w:fill="EEF3F8"/>
          </w:tcPr>
          <w:p>
            <w:pPr>
              <w:spacing w:after="0" w:line="240" w:lineRule="auto"/>
            </w:pPr>
            <w:r/>
            <w:r>
              <w:rPr>
                <w:sz w:val="16"/>
              </w:rPr>
              <w:t>137.207.901</w:t>
            </w:r>
          </w:p>
        </w:tc>
        <w:tc>
          <w:tcPr>
            <w:tcW w:type="dxa" w:w="907"/>
            <w:shd w:val="clear" w:color="auto" w:fill="EEF3F8"/>
          </w:tcPr>
          <w:p>
            <w:pPr>
              <w:spacing w:after="0" w:line="240" w:lineRule="auto"/>
            </w:pPr>
            <w:r/>
            <w:r>
              <w:rPr>
                <w:sz w:val="16"/>
              </w:rPr>
              <w:t>21,88</w:t>
            </w:r>
          </w:p>
        </w:tc>
        <w:tc>
          <w:tcPr>
            <w:tcW w:type="dxa" w:w="907"/>
            <w:shd w:val="clear" w:color="auto" w:fill="EEF3F8"/>
          </w:tcPr>
          <w:p>
            <w:pPr>
              <w:spacing w:after="0" w:line="240" w:lineRule="auto"/>
            </w:pPr>
            <w:r/>
            <w:r>
              <w:rPr>
                <w:sz w:val="16"/>
              </w:rPr>
              <w:t>11,18</w:t>
            </w:r>
          </w:p>
        </w:tc>
      </w:tr>
      <w:tr>
        <w:tc>
          <w:tcPr>
            <w:tcW w:type="dxa" w:w="1701"/>
          </w:tcPr>
          <w:p>
            <w:pPr>
              <w:spacing w:after="0" w:line="240" w:lineRule="auto"/>
            </w:pPr>
            <w:r/>
            <w:r>
              <w:rPr>
                <w:sz w:val="16"/>
              </w:rPr>
              <w:t>Sepatu</w:t>
            </w:r>
          </w:p>
        </w:tc>
        <w:tc>
          <w:tcPr>
            <w:tcW w:type="dxa" w:w="1361"/>
          </w:tcPr>
          <w:p>
            <w:pPr>
              <w:spacing w:after="0" w:line="240" w:lineRule="auto"/>
            </w:pPr>
            <w:r/>
            <w:r>
              <w:rPr>
                <w:sz w:val="16"/>
              </w:rPr>
              <w:t>Marketplace</w:t>
            </w:r>
          </w:p>
        </w:tc>
        <w:tc>
          <w:tcPr>
            <w:tcW w:type="dxa" w:w="1474"/>
          </w:tcPr>
          <w:p>
            <w:pPr>
              <w:spacing w:after="0" w:line="240" w:lineRule="auto"/>
            </w:pPr>
            <w:r/>
            <w:r>
              <w:rPr>
                <w:sz w:val="16"/>
              </w:rPr>
              <w:t>50.302.570</w:t>
            </w:r>
          </w:p>
        </w:tc>
        <w:tc>
          <w:tcPr>
            <w:tcW w:type="dxa" w:w="907"/>
          </w:tcPr>
          <w:p>
            <w:pPr>
              <w:spacing w:after="0" w:line="240" w:lineRule="auto"/>
            </w:pPr>
            <w:r/>
            <w:r>
              <w:rPr>
                <w:sz w:val="16"/>
              </w:rPr>
              <w:t>12,46</w:t>
            </w:r>
          </w:p>
        </w:tc>
        <w:tc>
          <w:tcPr>
            <w:tcW w:type="dxa" w:w="1474"/>
          </w:tcPr>
          <w:p>
            <w:pPr>
              <w:spacing w:after="0" w:line="240" w:lineRule="auto"/>
            </w:pPr>
            <w:r/>
            <w:r>
              <w:rPr>
                <w:sz w:val="16"/>
              </w:rPr>
              <w:t>59.817.952</w:t>
            </w:r>
          </w:p>
        </w:tc>
        <w:tc>
          <w:tcPr>
            <w:tcW w:type="dxa" w:w="907"/>
          </w:tcPr>
          <w:p>
            <w:pPr>
              <w:spacing w:after="0" w:line="240" w:lineRule="auto"/>
            </w:pPr>
            <w:r/>
            <w:r>
              <w:rPr>
                <w:sz w:val="16"/>
              </w:rPr>
              <w:t>7,86</w:t>
            </w:r>
          </w:p>
        </w:tc>
        <w:tc>
          <w:tcPr>
            <w:tcW w:type="dxa" w:w="907"/>
          </w:tcPr>
          <w:p>
            <w:pPr>
              <w:spacing w:after="0" w:line="240" w:lineRule="auto"/>
            </w:pPr>
            <w:r/>
            <w:r>
              <w:rPr>
                <w:sz w:val="16"/>
              </w:rPr>
              <w:t>-15,91</w:t>
            </w:r>
          </w:p>
        </w:tc>
      </w:tr>
      <w:tr>
        <w:tc>
          <w:tcPr>
            <w:tcW w:type="dxa" w:w="1701"/>
            <w:shd w:val="clear" w:color="auto" w:fill="EEF3F8"/>
          </w:tcPr>
          <w:p>
            <w:pPr>
              <w:spacing w:after="0" w:line="240" w:lineRule="auto"/>
            </w:pPr>
            <w:r/>
            <w:r>
              <w:rPr>
                <w:sz w:val="16"/>
              </w:rPr>
              <w:t>Sepatu</w:t>
            </w:r>
          </w:p>
        </w:tc>
        <w:tc>
          <w:tcPr>
            <w:tcW w:type="dxa" w:w="1361"/>
            <w:shd w:val="clear" w:color="auto" w:fill="EEF3F8"/>
          </w:tcPr>
          <w:p>
            <w:pPr>
              <w:spacing w:after="0" w:line="240" w:lineRule="auto"/>
            </w:pPr>
            <w:r/>
            <w:r>
              <w:rPr>
                <w:sz w:val="16"/>
              </w:rPr>
              <w:t>Situs Web</w:t>
            </w:r>
          </w:p>
        </w:tc>
        <w:tc>
          <w:tcPr>
            <w:tcW w:type="dxa" w:w="1474"/>
            <w:shd w:val="clear" w:color="auto" w:fill="EEF3F8"/>
          </w:tcPr>
          <w:p>
            <w:pPr>
              <w:spacing w:after="0" w:line="240" w:lineRule="auto"/>
            </w:pPr>
            <w:r/>
            <w:r>
              <w:rPr>
                <w:sz w:val="16"/>
              </w:rPr>
              <w:t>292.558.527</w:t>
            </w:r>
          </w:p>
        </w:tc>
        <w:tc>
          <w:tcPr>
            <w:tcW w:type="dxa" w:w="907"/>
            <w:shd w:val="clear" w:color="auto" w:fill="EEF3F8"/>
          </w:tcPr>
          <w:p>
            <w:pPr>
              <w:spacing w:after="0" w:line="240" w:lineRule="auto"/>
            </w:pPr>
            <w:r/>
            <w:r>
              <w:rPr>
                <w:sz w:val="16"/>
              </w:rPr>
              <w:t>16,13</w:t>
            </w:r>
          </w:p>
        </w:tc>
        <w:tc>
          <w:tcPr>
            <w:tcW w:type="dxa" w:w="1474"/>
            <w:shd w:val="clear" w:color="auto" w:fill="EEF3F8"/>
          </w:tcPr>
          <w:p>
            <w:pPr>
              <w:spacing w:after="0" w:line="240" w:lineRule="auto"/>
            </w:pPr>
            <w:r/>
            <w:r>
              <w:rPr>
                <w:sz w:val="16"/>
              </w:rPr>
              <w:t>406.077.338</w:t>
            </w:r>
          </w:p>
        </w:tc>
        <w:tc>
          <w:tcPr>
            <w:tcW w:type="dxa" w:w="907"/>
            <w:shd w:val="clear" w:color="auto" w:fill="EEF3F8"/>
          </w:tcPr>
          <w:p>
            <w:pPr>
              <w:spacing w:after="0" w:line="240" w:lineRule="auto"/>
            </w:pPr>
            <w:r/>
            <w:r>
              <w:rPr>
                <w:sz w:val="16"/>
              </w:rPr>
              <w:t>18,38</w:t>
            </w:r>
          </w:p>
        </w:tc>
        <w:tc>
          <w:tcPr>
            <w:tcW w:type="dxa" w:w="907"/>
            <w:shd w:val="clear" w:color="auto" w:fill="EEF3F8"/>
          </w:tcPr>
          <w:p>
            <w:pPr>
              <w:spacing w:after="0" w:line="240" w:lineRule="auto"/>
            </w:pPr>
            <w:r/>
            <w:r>
              <w:rPr>
                <w:sz w:val="16"/>
              </w:rPr>
              <w:t>-27,95</w:t>
            </w:r>
          </w:p>
        </w:tc>
      </w:tr>
      <w:tr>
        <w:tc>
          <w:tcPr>
            <w:tcW w:type="dxa" w:w="1701"/>
          </w:tcPr>
          <w:p>
            <w:pPr>
              <w:spacing w:after="0" w:line="240" w:lineRule="auto"/>
            </w:pPr>
            <w:r/>
            <w:r>
              <w:rPr>
                <w:sz w:val="16"/>
              </w:rPr>
              <w:t>Sepatu</w:t>
            </w:r>
          </w:p>
        </w:tc>
        <w:tc>
          <w:tcPr>
            <w:tcW w:type="dxa" w:w="1361"/>
          </w:tcPr>
          <w:p>
            <w:pPr>
              <w:spacing w:after="0" w:line="240" w:lineRule="auto"/>
            </w:pPr>
            <w:r/>
            <w:r>
              <w:rPr>
                <w:sz w:val="16"/>
              </w:rPr>
              <w:t>Toko Fisik</w:t>
            </w:r>
          </w:p>
        </w:tc>
        <w:tc>
          <w:tcPr>
            <w:tcW w:type="dxa" w:w="1474"/>
          </w:tcPr>
          <w:p>
            <w:pPr>
              <w:spacing w:after="0" w:line="240" w:lineRule="auto"/>
            </w:pPr>
            <w:r/>
            <w:r>
              <w:rPr>
                <w:sz w:val="16"/>
              </w:rPr>
              <w:t>470.862.347</w:t>
            </w:r>
          </w:p>
        </w:tc>
        <w:tc>
          <w:tcPr>
            <w:tcW w:type="dxa" w:w="907"/>
          </w:tcPr>
          <w:p>
            <w:pPr>
              <w:spacing w:after="0" w:line="240" w:lineRule="auto"/>
            </w:pPr>
            <w:r/>
            <w:r>
              <w:rPr>
                <w:sz w:val="16"/>
              </w:rPr>
              <w:t>15,85</w:t>
            </w:r>
          </w:p>
        </w:tc>
        <w:tc>
          <w:tcPr>
            <w:tcW w:type="dxa" w:w="1474"/>
          </w:tcPr>
          <w:p>
            <w:pPr>
              <w:spacing w:after="0" w:line="240" w:lineRule="auto"/>
            </w:pPr>
            <w:r/>
            <w:r>
              <w:rPr>
                <w:sz w:val="16"/>
              </w:rPr>
              <w:t>465.282.749</w:t>
            </w:r>
          </w:p>
        </w:tc>
        <w:tc>
          <w:tcPr>
            <w:tcW w:type="dxa" w:w="907"/>
          </w:tcPr>
          <w:p>
            <w:pPr>
              <w:spacing w:after="0" w:line="240" w:lineRule="auto"/>
            </w:pPr>
            <w:r/>
            <w:r>
              <w:rPr>
                <w:sz w:val="16"/>
              </w:rPr>
              <w:t>16,73</w:t>
            </w:r>
          </w:p>
        </w:tc>
        <w:tc>
          <w:tcPr>
            <w:tcW w:type="dxa" w:w="907"/>
          </w:tcPr>
          <w:p>
            <w:pPr>
              <w:spacing w:after="0" w:line="240" w:lineRule="auto"/>
            </w:pPr>
            <w:r/>
            <w:r>
              <w:rPr>
                <w:sz w:val="16"/>
              </w:rPr>
              <w:t>1,20</w:t>
            </w:r>
          </w:p>
        </w:tc>
      </w:tr>
    </w:tbl>
    <w:p>
      <w:pPr>
        <w:spacing w:after="40"/>
      </w:pPr>
    </w:p>
    <w:p>
      <w:r>
        <w:t xml:space="preserve">Interpretasi: pertumbuhan margin tertinggi pada </w:t>
      </w:r>
      <w:r>
        <w:rPr>
          <w:b/>
        </w:rPr>
        <w:t>Kursi – Situs Web (+39,4%)</w:t>
      </w:r>
      <w:r>
        <w:t xml:space="preserve"> dan </w:t>
      </w:r>
      <w:r>
        <w:rPr>
          <w:b/>
        </w:rPr>
        <w:t>Lemari – Toko Fisik (+39,2%)</w:t>
      </w:r>
      <w:r>
        <w:t xml:space="preserve">; penurunan terdalam pada </w:t>
      </w:r>
      <w:r>
        <w:rPr>
          <w:b/>
        </w:rPr>
        <w:t>Meja – Marketplace (−54,7%)</w:t>
      </w:r>
      <w:r>
        <w:t xml:space="preserve">, </w:t>
      </w:r>
      <w:r>
        <w:rPr>
          <w:b/>
        </w:rPr>
        <w:t>Smartphone – Marketplace (−32,3%)</w:t>
      </w:r>
      <w:r>
        <w:t xml:space="preserve">, </w:t>
      </w:r>
      <w:r>
        <w:rPr>
          <w:b/>
        </w:rPr>
        <w:t>Sepatu – Situs Web (−28,0%)</w:t>
      </w:r>
      <w:r>
        <w:t xml:space="preserve">, dan </w:t>
      </w:r>
      <w:r>
        <w:rPr>
          <w:b/>
        </w:rPr>
        <w:t>Laptop – Toko Fisik (−25,1%)</w:t>
      </w:r>
      <w:r>
        <w:t>. Margin % marketplace konsisten lebih rendah karena dikurangi fee komisi &amp; layanan.</w:t>
      </w:r>
    </w:p>
    <w:p>
      <w:pPr>
        <w:pStyle w:val="Heading2"/>
      </w:pPr>
      <w:r>
        <w:t>Q2 – Pelanggan online vs member toko</w:t>
      </w:r>
    </w:p>
    <w:p>
      <w:r>
        <w:t xml:space="preserve">Dari </w:t>
      </w:r>
      <w:r>
        <w:rPr>
          <w:b/>
        </w:rPr>
        <w:t>600</w:t>
      </w:r>
      <w:r>
        <w:t xml:space="preserve"> pelanggan web dan </w:t>
      </w:r>
      <w:r>
        <w:rPr>
          <w:b/>
        </w:rPr>
        <w:t>600</w:t>
      </w:r>
      <w:r>
        <w:t xml:space="preserve"> member toko, sebanyak </w:t>
      </w:r>
      <w:r>
        <w:rPr>
          <w:b/>
        </w:rPr>
        <w:t>200</w:t>
      </w:r>
      <w:r>
        <w:t xml:space="preserve"> orang adalah orang yang sama (cocok nomor HP) — </w:t>
      </w:r>
      <w:r>
        <w:rPr>
          <w:b/>
        </w:rPr>
        <w:t>33,33%</w:t>
      </w:r>
      <w:r>
        <w:t xml:space="preserve"> pelanggan web adalah member toko. 556 pembeli marketplace tidak dapat dipadankan karena hanya memiliki buyer.hash.</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154"/>
            <w:shd w:val="clear" w:color="auto" w:fill="1F4E79"/>
          </w:tcPr>
          <w:p>
            <w:pPr>
              <w:spacing w:after="0" w:line="240" w:lineRule="auto"/>
            </w:pPr>
            <w:r/>
            <w:r>
              <w:rPr>
                <w:b/>
                <w:color w:val="FFFFFF"/>
                <w:sz w:val="16"/>
              </w:rPr>
              <w:t>Jenis pelanggan</w:t>
            </w:r>
          </w:p>
        </w:tc>
        <w:tc>
          <w:tcPr>
            <w:tcW w:type="dxa" w:w="850"/>
            <w:shd w:val="clear" w:color="auto" w:fill="1F4E79"/>
          </w:tcPr>
          <w:p>
            <w:pPr>
              <w:spacing w:after="0" w:line="240" w:lineRule="auto"/>
            </w:pPr>
            <w:r/>
            <w:r>
              <w:rPr>
                <w:b/>
                <w:color w:val="FFFFFF"/>
                <w:sz w:val="16"/>
              </w:rPr>
              <w:t>Jumlah</w:t>
            </w:r>
          </w:p>
        </w:tc>
        <w:tc>
          <w:tcPr>
            <w:tcW w:type="dxa" w:w="1020"/>
            <w:shd w:val="clear" w:color="auto" w:fill="1F4E79"/>
          </w:tcPr>
          <w:p>
            <w:pPr>
              <w:spacing w:after="0" w:line="240" w:lineRule="auto"/>
            </w:pPr>
            <w:r/>
            <w:r>
              <w:rPr>
                <w:b/>
                <w:color w:val="FFFFFF"/>
                <w:sz w:val="16"/>
              </w:rPr>
              <w:t>Belanja di web</w:t>
            </w:r>
          </w:p>
        </w:tc>
        <w:tc>
          <w:tcPr>
            <w:tcW w:type="dxa" w:w="1020"/>
            <w:shd w:val="clear" w:color="auto" w:fill="1F4E79"/>
          </w:tcPr>
          <w:p>
            <w:pPr>
              <w:spacing w:after="0" w:line="240" w:lineRule="auto"/>
            </w:pPr>
            <w:r/>
            <w:r>
              <w:rPr>
                <w:b/>
                <w:color w:val="FFFFFF"/>
                <w:sz w:val="16"/>
              </w:rPr>
              <w:t>Belanja di toko</w:t>
            </w:r>
          </w:p>
        </w:tc>
        <w:tc>
          <w:tcPr>
            <w:tcW w:type="dxa" w:w="1134"/>
            <w:shd w:val="clear" w:color="auto" w:fill="1F4E79"/>
          </w:tcPr>
          <w:p>
            <w:pPr>
              <w:spacing w:after="0" w:line="240" w:lineRule="auto"/>
            </w:pPr>
            <w:r/>
            <w:r>
              <w:rPr>
                <w:b/>
                <w:color w:val="FFFFFF"/>
                <w:sz w:val="16"/>
              </w:rPr>
              <w:t>Belanja di keduanya</w:t>
            </w:r>
          </w:p>
        </w:tc>
        <w:tc>
          <w:tcPr>
            <w:tcW w:type="dxa" w:w="1701"/>
            <w:shd w:val="clear" w:color="auto" w:fill="1F4E79"/>
          </w:tcPr>
          <w:p>
            <w:pPr>
              <w:spacing w:after="0" w:line="240" w:lineRule="auto"/>
            </w:pPr>
            <w:r/>
            <w:r>
              <w:rPr>
                <w:b/>
                <w:color w:val="FFFFFF"/>
                <w:sz w:val="16"/>
              </w:rPr>
              <w:t>Netto web (Rp)</w:t>
            </w:r>
          </w:p>
        </w:tc>
        <w:tc>
          <w:tcPr>
            <w:tcW w:type="dxa" w:w="1701"/>
            <w:shd w:val="clear" w:color="auto" w:fill="1F4E79"/>
          </w:tcPr>
          <w:p>
            <w:pPr>
              <w:spacing w:after="0" w:line="240" w:lineRule="auto"/>
            </w:pPr>
            <w:r/>
            <w:r>
              <w:rPr>
                <w:b/>
                <w:color w:val="FFFFFF"/>
                <w:sz w:val="16"/>
              </w:rPr>
              <w:t>Netto toko (Rp)</w:t>
            </w:r>
          </w:p>
        </w:tc>
      </w:tr>
      <w:tr>
        <w:tc>
          <w:tcPr>
            <w:tcW w:type="dxa" w:w="2154"/>
          </w:tcPr>
          <w:p>
            <w:pPr>
              <w:spacing w:after="0" w:line="240" w:lineRule="auto"/>
            </w:pPr>
            <w:r/>
            <w:r>
              <w:rPr>
                <w:sz w:val="16"/>
              </w:rPr>
              <w:t>Pelanggan Web</w:t>
            </w:r>
          </w:p>
        </w:tc>
        <w:tc>
          <w:tcPr>
            <w:tcW w:type="dxa" w:w="850"/>
          </w:tcPr>
          <w:p>
            <w:pPr>
              <w:spacing w:after="0" w:line="240" w:lineRule="auto"/>
            </w:pPr>
            <w:r/>
            <w:r>
              <w:rPr>
                <w:sz w:val="16"/>
              </w:rPr>
              <w:t>400</w:t>
            </w:r>
          </w:p>
        </w:tc>
        <w:tc>
          <w:tcPr>
            <w:tcW w:type="dxa" w:w="1020"/>
          </w:tcPr>
          <w:p>
            <w:pPr>
              <w:spacing w:after="0" w:line="240" w:lineRule="auto"/>
            </w:pPr>
            <w:r/>
            <w:r>
              <w:rPr>
                <w:sz w:val="16"/>
              </w:rPr>
              <w:t>396</w:t>
            </w:r>
          </w:p>
        </w:tc>
        <w:tc>
          <w:tcPr>
            <w:tcW w:type="dxa" w:w="1020"/>
          </w:tcPr>
          <w:p>
            <w:pPr>
              <w:spacing w:after="0" w:line="240" w:lineRule="auto"/>
            </w:pPr>
            <w:r/>
            <w:r>
              <w:rPr>
                <w:sz w:val="16"/>
              </w:rPr>
              <w:t>0</w:t>
            </w:r>
          </w:p>
        </w:tc>
        <w:tc>
          <w:tcPr>
            <w:tcW w:type="dxa" w:w="1134"/>
          </w:tcPr>
          <w:p>
            <w:pPr>
              <w:spacing w:after="0" w:line="240" w:lineRule="auto"/>
            </w:pPr>
            <w:r/>
            <w:r>
              <w:rPr>
                <w:sz w:val="16"/>
              </w:rPr>
              <w:t>0</w:t>
            </w:r>
          </w:p>
        </w:tc>
        <w:tc>
          <w:tcPr>
            <w:tcW w:type="dxa" w:w="1701"/>
          </w:tcPr>
          <w:p>
            <w:pPr>
              <w:spacing w:after="0" w:line="240" w:lineRule="auto"/>
            </w:pPr>
            <w:r/>
            <w:r>
              <w:rPr>
                <w:sz w:val="16"/>
              </w:rPr>
              <w:t>34.073.272.310</w:t>
            </w:r>
          </w:p>
        </w:tc>
        <w:tc>
          <w:tcPr>
            <w:tcW w:type="dxa" w:w="1701"/>
          </w:tcPr>
          <w:p>
            <w:pPr>
              <w:spacing w:after="0" w:line="240" w:lineRule="auto"/>
            </w:pPr>
            <w:r/>
            <w:r>
              <w:rPr>
                <w:sz w:val="16"/>
              </w:rPr>
              <w:t>0</w:t>
            </w:r>
          </w:p>
        </w:tc>
      </w:tr>
      <w:tr>
        <w:tc>
          <w:tcPr>
            <w:tcW w:type="dxa" w:w="2154"/>
            <w:shd w:val="clear" w:color="auto" w:fill="EEF3F8"/>
          </w:tcPr>
          <w:p>
            <w:pPr>
              <w:spacing w:after="0" w:line="240" w:lineRule="auto"/>
            </w:pPr>
            <w:r/>
            <w:r>
              <w:rPr>
                <w:sz w:val="16"/>
              </w:rPr>
              <w:t>Member Toko</w:t>
            </w:r>
          </w:p>
        </w:tc>
        <w:tc>
          <w:tcPr>
            <w:tcW w:type="dxa" w:w="850"/>
            <w:shd w:val="clear" w:color="auto" w:fill="EEF3F8"/>
          </w:tcPr>
          <w:p>
            <w:pPr>
              <w:spacing w:after="0" w:line="240" w:lineRule="auto"/>
            </w:pPr>
            <w:r/>
            <w:r>
              <w:rPr>
                <w:sz w:val="16"/>
              </w:rPr>
              <w:t>400</w:t>
            </w:r>
          </w:p>
        </w:tc>
        <w:tc>
          <w:tcPr>
            <w:tcW w:type="dxa" w:w="1020"/>
            <w:shd w:val="clear" w:color="auto" w:fill="EEF3F8"/>
          </w:tcPr>
          <w:p>
            <w:pPr>
              <w:spacing w:after="0" w:line="240" w:lineRule="auto"/>
            </w:pPr>
            <w:r/>
            <w:r>
              <w:rPr>
                <w:sz w:val="16"/>
              </w:rPr>
              <w:t>0</w:t>
            </w:r>
          </w:p>
        </w:tc>
        <w:tc>
          <w:tcPr>
            <w:tcW w:type="dxa" w:w="1020"/>
            <w:shd w:val="clear" w:color="auto" w:fill="EEF3F8"/>
          </w:tcPr>
          <w:p>
            <w:pPr>
              <w:spacing w:after="0" w:line="240" w:lineRule="auto"/>
            </w:pPr>
            <w:r/>
            <w:r>
              <w:rPr>
                <w:sz w:val="16"/>
              </w:rPr>
              <w:t>399</w:t>
            </w:r>
          </w:p>
        </w:tc>
        <w:tc>
          <w:tcPr>
            <w:tcW w:type="dxa" w:w="1134"/>
            <w:shd w:val="clear" w:color="auto" w:fill="EEF3F8"/>
          </w:tcPr>
          <w:p>
            <w:pPr>
              <w:spacing w:after="0" w:line="240" w:lineRule="auto"/>
            </w:pPr>
            <w:r/>
            <w:r>
              <w:rPr>
                <w:sz w:val="16"/>
              </w:rPr>
              <w:t>0</w:t>
            </w:r>
          </w:p>
        </w:tc>
        <w:tc>
          <w:tcPr>
            <w:tcW w:type="dxa" w:w="1701"/>
            <w:shd w:val="clear" w:color="auto" w:fill="EEF3F8"/>
          </w:tcPr>
          <w:p>
            <w:pPr>
              <w:spacing w:after="0" w:line="240" w:lineRule="auto"/>
            </w:pPr>
            <w:r/>
            <w:r>
              <w:rPr>
                <w:sz w:val="16"/>
              </w:rPr>
              <w:t>0</w:t>
            </w:r>
          </w:p>
        </w:tc>
        <w:tc>
          <w:tcPr>
            <w:tcW w:type="dxa" w:w="1701"/>
            <w:shd w:val="clear" w:color="auto" w:fill="EEF3F8"/>
          </w:tcPr>
          <w:p>
            <w:pPr>
              <w:spacing w:after="0" w:line="240" w:lineRule="auto"/>
            </w:pPr>
            <w:r/>
            <w:r>
              <w:rPr>
                <w:sz w:val="16"/>
              </w:rPr>
              <w:t>30.561.710.900</w:t>
            </w:r>
          </w:p>
        </w:tc>
      </w:tr>
      <w:tr>
        <w:tc>
          <w:tcPr>
            <w:tcW w:type="dxa" w:w="2154"/>
          </w:tcPr>
          <w:p>
            <w:pPr>
              <w:spacing w:after="0" w:line="240" w:lineRule="auto"/>
            </w:pPr>
            <w:r/>
            <w:r>
              <w:rPr>
                <w:sz w:val="16"/>
              </w:rPr>
              <w:t>Pelanggan Web &amp; Member Toko</w:t>
            </w:r>
          </w:p>
        </w:tc>
        <w:tc>
          <w:tcPr>
            <w:tcW w:type="dxa" w:w="850"/>
          </w:tcPr>
          <w:p>
            <w:pPr>
              <w:spacing w:after="0" w:line="240" w:lineRule="auto"/>
            </w:pPr>
            <w:r/>
            <w:r>
              <w:rPr>
                <w:sz w:val="16"/>
              </w:rPr>
              <w:t>200</w:t>
            </w:r>
          </w:p>
        </w:tc>
        <w:tc>
          <w:tcPr>
            <w:tcW w:type="dxa" w:w="1020"/>
          </w:tcPr>
          <w:p>
            <w:pPr>
              <w:spacing w:after="0" w:line="240" w:lineRule="auto"/>
            </w:pPr>
            <w:r/>
            <w:r>
              <w:rPr>
                <w:sz w:val="16"/>
              </w:rPr>
              <w:t>198</w:t>
            </w:r>
          </w:p>
        </w:tc>
        <w:tc>
          <w:tcPr>
            <w:tcW w:type="dxa" w:w="1020"/>
          </w:tcPr>
          <w:p>
            <w:pPr>
              <w:spacing w:after="0" w:line="240" w:lineRule="auto"/>
            </w:pPr>
            <w:r/>
            <w:r>
              <w:rPr>
                <w:sz w:val="16"/>
              </w:rPr>
              <w:t>200</w:t>
            </w:r>
          </w:p>
        </w:tc>
        <w:tc>
          <w:tcPr>
            <w:tcW w:type="dxa" w:w="1134"/>
          </w:tcPr>
          <w:p>
            <w:pPr>
              <w:spacing w:after="0" w:line="240" w:lineRule="auto"/>
            </w:pPr>
            <w:r/>
            <w:r>
              <w:rPr>
                <w:sz w:val="16"/>
              </w:rPr>
              <w:t>198</w:t>
            </w:r>
          </w:p>
        </w:tc>
        <w:tc>
          <w:tcPr>
            <w:tcW w:type="dxa" w:w="1701"/>
          </w:tcPr>
          <w:p>
            <w:pPr>
              <w:spacing w:after="0" w:line="240" w:lineRule="auto"/>
            </w:pPr>
            <w:r/>
            <w:r>
              <w:rPr>
                <w:sz w:val="16"/>
              </w:rPr>
              <w:t>15.561.879.837</w:t>
            </w:r>
          </w:p>
        </w:tc>
        <w:tc>
          <w:tcPr>
            <w:tcW w:type="dxa" w:w="1701"/>
          </w:tcPr>
          <w:p>
            <w:pPr>
              <w:spacing w:after="0" w:line="240" w:lineRule="auto"/>
            </w:pPr>
            <w:r/>
            <w:r>
              <w:rPr>
                <w:sz w:val="16"/>
              </w:rPr>
              <w:t>16.464.164.450</w:t>
            </w:r>
          </w:p>
        </w:tc>
      </w:tr>
    </w:tbl>
    <w:p>
      <w:pPr>
        <w:spacing w:after="40"/>
      </w:pPr>
    </w:p>
    <w:p>
      <w:r>
        <w:t xml:space="preserve">Interpretasi: jawabannya </w:t>
      </w:r>
      <w:r>
        <w:rPr>
          <w:b/>
        </w:rPr>
        <w:t>sebagian</w:t>
      </w:r>
      <w:r>
        <w:t xml:space="preserve"> – sepertiga pelanggan online adalah member toko, dan hampir semuanya (198 dari 200) benar-benar berbelanja di kedua kanal. Segmen omnichannel ini menyumbang Rp15,6 miliar penjualan web dan Rp16,5 miliar penjualan toko, sehingga program loyalitas lintas kanal layak diprioritaskan untuk segmen tersebut.</w:t>
      </w:r>
    </w:p>
    <w:p>
      <w:pPr>
        <w:pStyle w:val="Heading2"/>
      </w:pPr>
      <w:r>
        <w:t>Q3 – Efektivitas kampanye diskon</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134"/>
            <w:shd w:val="clear" w:color="auto" w:fill="1F4E79"/>
          </w:tcPr>
          <w:p>
            <w:pPr>
              <w:spacing w:after="0" w:line="240" w:lineRule="auto"/>
            </w:pPr>
            <w:r/>
            <w:r>
              <w:rPr>
                <w:b/>
                <w:color w:val="FFFFFF"/>
                <w:sz w:val="15"/>
              </w:rPr>
              <w:t>Kode</w:t>
            </w:r>
          </w:p>
        </w:tc>
        <w:tc>
          <w:tcPr>
            <w:tcW w:type="dxa" w:w="1247"/>
            <w:shd w:val="clear" w:color="auto" w:fill="1F4E79"/>
          </w:tcPr>
          <w:p>
            <w:pPr>
              <w:spacing w:after="0" w:line="240" w:lineRule="auto"/>
            </w:pPr>
            <w:r/>
            <w:r>
              <w:rPr>
                <w:b/>
                <w:color w:val="FFFFFF"/>
                <w:sz w:val="15"/>
              </w:rPr>
              <w:t>Kanal kampanye</w:t>
            </w:r>
          </w:p>
        </w:tc>
        <w:tc>
          <w:tcPr>
            <w:tcW w:type="dxa" w:w="1814"/>
            <w:shd w:val="clear" w:color="auto" w:fill="1F4E79"/>
          </w:tcPr>
          <w:p>
            <w:pPr>
              <w:spacing w:after="0" w:line="240" w:lineRule="auto"/>
            </w:pPr>
            <w:r/>
            <w:r>
              <w:rPr>
                <w:b/>
                <w:color w:val="FFFFFF"/>
                <w:sz w:val="15"/>
              </w:rPr>
              <w:t>Periode</w:t>
            </w:r>
          </w:p>
        </w:tc>
        <w:tc>
          <w:tcPr>
            <w:tcW w:type="dxa" w:w="737"/>
            <w:shd w:val="clear" w:color="auto" w:fill="1F4E79"/>
          </w:tcPr>
          <w:p>
            <w:pPr>
              <w:spacing w:after="0" w:line="240" w:lineRule="auto"/>
            </w:pPr>
            <w:r/>
            <w:r>
              <w:rPr>
                <w:b/>
                <w:color w:val="FFFFFF"/>
                <w:sz w:val="15"/>
              </w:rPr>
              <w:t>Diskon %</w:t>
            </w:r>
          </w:p>
        </w:tc>
        <w:tc>
          <w:tcPr>
            <w:tcW w:type="dxa" w:w="964"/>
            <w:shd w:val="clear" w:color="auto" w:fill="1F4E79"/>
          </w:tcPr>
          <w:p>
            <w:pPr>
              <w:spacing w:after="0" w:line="240" w:lineRule="auto"/>
            </w:pPr>
            <w:r/>
            <w:r>
              <w:rPr>
                <w:b/>
                <w:color w:val="FFFFFF"/>
                <w:sz w:val="15"/>
              </w:rPr>
              <w:t>Δ volume/hari</w:t>
            </w:r>
          </w:p>
        </w:tc>
        <w:tc>
          <w:tcPr>
            <w:tcW w:type="dxa" w:w="964"/>
            <w:shd w:val="clear" w:color="auto" w:fill="1F4E79"/>
          </w:tcPr>
          <w:p>
            <w:pPr>
              <w:spacing w:after="0" w:line="240" w:lineRule="auto"/>
            </w:pPr>
            <w:r/>
            <w:r>
              <w:rPr>
                <w:b/>
                <w:color w:val="FFFFFF"/>
                <w:sz w:val="15"/>
              </w:rPr>
              <w:t>Δ margin/hari</w:t>
            </w:r>
          </w:p>
        </w:tc>
        <w:tc>
          <w:tcPr>
            <w:tcW w:type="dxa" w:w="1304"/>
            <w:shd w:val="clear" w:color="auto" w:fill="1F4E79"/>
          </w:tcPr>
          <w:p>
            <w:pPr>
              <w:spacing w:after="0" w:line="240" w:lineRule="auto"/>
            </w:pPr>
            <w:r/>
            <w:r>
              <w:rPr>
                <w:b/>
                <w:color w:val="FFFFFF"/>
                <w:sz w:val="15"/>
              </w:rPr>
              <w:t>Margin % sebelum → saat</w:t>
            </w:r>
          </w:p>
        </w:tc>
        <w:tc>
          <w:tcPr>
            <w:tcW w:type="dxa" w:w="1928"/>
            <w:shd w:val="clear" w:color="auto" w:fill="1F4E79"/>
          </w:tcPr>
          <w:p>
            <w:pPr>
              <w:spacing w:after="0" w:line="240" w:lineRule="auto"/>
            </w:pPr>
            <w:r/>
            <w:r>
              <w:rPr>
                <w:b/>
                <w:color w:val="FFFFFF"/>
                <w:sz w:val="15"/>
              </w:rPr>
              <w:t>Kesimpulan</w:t>
            </w:r>
          </w:p>
        </w:tc>
      </w:tr>
      <w:tr>
        <w:tc>
          <w:tcPr>
            <w:tcW w:type="dxa" w:w="1134"/>
          </w:tcPr>
          <w:p>
            <w:pPr>
              <w:spacing w:after="0" w:line="240" w:lineRule="auto"/>
            </w:pPr>
            <w:r/>
            <w:r>
              <w:rPr>
                <w:sz w:val="15"/>
              </w:rPr>
              <w:t>BUNDLE2</w:t>
            </w:r>
          </w:p>
        </w:tc>
        <w:tc>
          <w:tcPr>
            <w:tcW w:type="dxa" w:w="1247"/>
          </w:tcPr>
          <w:p>
            <w:pPr>
              <w:spacing w:after="0" w:line="240" w:lineRule="auto"/>
            </w:pPr>
            <w:r/>
            <w:r>
              <w:rPr>
                <w:sz w:val="15"/>
              </w:rPr>
              <w:t>Semua Kanal</w:t>
            </w:r>
          </w:p>
        </w:tc>
        <w:tc>
          <w:tcPr>
            <w:tcW w:type="dxa" w:w="1814"/>
          </w:tcPr>
          <w:p>
            <w:pPr>
              <w:spacing w:after="0" w:line="240" w:lineRule="auto"/>
            </w:pPr>
            <w:r/>
            <w:r>
              <w:rPr>
                <w:sz w:val="15"/>
              </w:rPr>
              <w:t>2022-10-06 s.d. 2022-10-13</w:t>
            </w:r>
          </w:p>
        </w:tc>
        <w:tc>
          <w:tcPr>
            <w:tcW w:type="dxa" w:w="737"/>
          </w:tcPr>
          <w:p>
            <w:pPr>
              <w:spacing w:after="0" w:line="240" w:lineRule="auto"/>
            </w:pPr>
            <w:r/>
            <w:r>
              <w:rPr>
                <w:sz w:val="15"/>
              </w:rPr>
              <w:t>5,00</w:t>
            </w:r>
          </w:p>
        </w:tc>
        <w:tc>
          <w:tcPr>
            <w:tcW w:type="dxa" w:w="964"/>
          </w:tcPr>
          <w:p>
            <w:pPr>
              <w:spacing w:after="0" w:line="240" w:lineRule="auto"/>
            </w:pPr>
            <w:r/>
            <w:r>
              <w:rPr>
                <w:sz w:val="15"/>
              </w:rPr>
              <w:t>20,65%</w:t>
            </w:r>
          </w:p>
        </w:tc>
        <w:tc>
          <w:tcPr>
            <w:tcW w:type="dxa" w:w="964"/>
          </w:tcPr>
          <w:p>
            <w:pPr>
              <w:spacing w:after="0" w:line="240" w:lineRule="auto"/>
            </w:pPr>
            <w:r/>
            <w:r>
              <w:rPr>
                <w:sz w:val="15"/>
              </w:rPr>
              <w:t>28,61%</w:t>
            </w:r>
          </w:p>
        </w:tc>
        <w:tc>
          <w:tcPr>
            <w:tcW w:type="dxa" w:w="1304"/>
          </w:tcPr>
          <w:p>
            <w:pPr>
              <w:spacing w:after="0" w:line="240" w:lineRule="auto"/>
            </w:pPr>
            <w:r/>
            <w:r>
              <w:rPr>
                <w:sz w:val="15"/>
              </w:rPr>
              <w:t>19,48 → 19,79</w:t>
            </w:r>
          </w:p>
        </w:tc>
        <w:tc>
          <w:tcPr>
            <w:tcW w:type="dxa" w:w="1928"/>
          </w:tcPr>
          <w:p>
            <w:pPr>
              <w:spacing w:after="0" w:line="240" w:lineRule="auto"/>
            </w:pPr>
            <w:r/>
            <w:r>
              <w:rPr>
                <w:sz w:val="15"/>
              </w:rPr>
              <w:t>BERHASIL: volume naik, margin terjaga</w:t>
            </w:r>
          </w:p>
        </w:tc>
      </w:tr>
      <w:tr>
        <w:tc>
          <w:tcPr>
            <w:tcW w:type="dxa" w:w="1134"/>
            <w:shd w:val="clear" w:color="auto" w:fill="EEF3F8"/>
          </w:tcPr>
          <w:p>
            <w:pPr>
              <w:spacing w:after="0" w:line="240" w:lineRule="auto"/>
            </w:pPr>
            <w:r/>
            <w:r>
              <w:rPr>
                <w:sz w:val="15"/>
              </w:rPr>
              <w:t>MEMBER15</w:t>
            </w:r>
          </w:p>
        </w:tc>
        <w:tc>
          <w:tcPr>
            <w:tcW w:type="dxa" w:w="1247"/>
            <w:shd w:val="clear" w:color="auto" w:fill="EEF3F8"/>
          </w:tcPr>
          <w:p>
            <w:pPr>
              <w:spacing w:after="0" w:line="240" w:lineRule="auto"/>
            </w:pPr>
            <w:r/>
            <w:r>
              <w:rPr>
                <w:sz w:val="15"/>
              </w:rPr>
              <w:t>Toko Fisik</w:t>
            </w:r>
          </w:p>
        </w:tc>
        <w:tc>
          <w:tcPr>
            <w:tcW w:type="dxa" w:w="1814"/>
            <w:shd w:val="clear" w:color="auto" w:fill="EEF3F8"/>
          </w:tcPr>
          <w:p>
            <w:pPr>
              <w:spacing w:after="0" w:line="240" w:lineRule="auto"/>
            </w:pPr>
            <w:r/>
            <w:r>
              <w:rPr>
                <w:sz w:val="15"/>
              </w:rPr>
              <w:t>2022-03-23 s.d. 2022-04-08</w:t>
            </w:r>
          </w:p>
        </w:tc>
        <w:tc>
          <w:tcPr>
            <w:tcW w:type="dxa" w:w="737"/>
            <w:shd w:val="clear" w:color="auto" w:fill="EEF3F8"/>
          </w:tcPr>
          <w:p>
            <w:pPr>
              <w:spacing w:after="0" w:line="240" w:lineRule="auto"/>
            </w:pPr>
            <w:r/>
            <w:r>
              <w:rPr>
                <w:sz w:val="15"/>
              </w:rPr>
              <w:t>10,00</w:t>
            </w:r>
          </w:p>
        </w:tc>
        <w:tc>
          <w:tcPr>
            <w:tcW w:type="dxa" w:w="964"/>
            <w:shd w:val="clear" w:color="auto" w:fill="EEF3F8"/>
          </w:tcPr>
          <w:p>
            <w:pPr>
              <w:spacing w:after="0" w:line="240" w:lineRule="auto"/>
            </w:pPr>
            <w:r/>
            <w:r>
              <w:rPr>
                <w:sz w:val="15"/>
              </w:rPr>
              <w:t>11,24%</w:t>
            </w:r>
          </w:p>
        </w:tc>
        <w:tc>
          <w:tcPr>
            <w:tcW w:type="dxa" w:w="964"/>
            <w:shd w:val="clear" w:color="auto" w:fill="EEF3F8"/>
          </w:tcPr>
          <w:p>
            <w:pPr>
              <w:spacing w:after="0" w:line="240" w:lineRule="auto"/>
            </w:pPr>
            <w:r/>
            <w:r>
              <w:rPr>
                <w:sz w:val="15"/>
              </w:rPr>
              <w:t>2,89%</w:t>
            </w:r>
          </w:p>
        </w:tc>
        <w:tc>
          <w:tcPr>
            <w:tcW w:type="dxa" w:w="1304"/>
            <w:shd w:val="clear" w:color="auto" w:fill="EEF3F8"/>
          </w:tcPr>
          <w:p>
            <w:pPr>
              <w:spacing w:after="0" w:line="240" w:lineRule="auto"/>
            </w:pPr>
            <w:r/>
            <w:r>
              <w:rPr>
                <w:sz w:val="15"/>
              </w:rPr>
              <w:t>19,21 → 19,70</w:t>
            </w:r>
          </w:p>
        </w:tc>
        <w:tc>
          <w:tcPr>
            <w:tcW w:type="dxa" w:w="1928"/>
            <w:shd w:val="clear" w:color="auto" w:fill="EEF3F8"/>
          </w:tcPr>
          <w:p>
            <w:pPr>
              <w:spacing w:after="0" w:line="240" w:lineRule="auto"/>
            </w:pPr>
            <w:r/>
            <w:r>
              <w:rPr>
                <w:sz w:val="15"/>
              </w:rPr>
              <w:t>BERHASIL: volume naik, margin terjaga</w:t>
            </w:r>
          </w:p>
        </w:tc>
      </w:tr>
      <w:tr>
        <w:tc>
          <w:tcPr>
            <w:tcW w:type="dxa" w:w="1134"/>
          </w:tcPr>
          <w:p>
            <w:pPr>
              <w:spacing w:after="0" w:line="240" w:lineRule="auto"/>
            </w:pPr>
            <w:r/>
            <w:r>
              <w:rPr>
                <w:sz w:val="15"/>
              </w:rPr>
              <w:t>HARBOLNAS</w:t>
            </w:r>
          </w:p>
        </w:tc>
        <w:tc>
          <w:tcPr>
            <w:tcW w:type="dxa" w:w="1247"/>
          </w:tcPr>
          <w:p>
            <w:pPr>
              <w:spacing w:after="0" w:line="240" w:lineRule="auto"/>
            </w:pPr>
            <w:r/>
            <w:r>
              <w:rPr>
                <w:sz w:val="15"/>
              </w:rPr>
              <w:t>Semua Kanal</w:t>
            </w:r>
          </w:p>
        </w:tc>
        <w:tc>
          <w:tcPr>
            <w:tcW w:type="dxa" w:w="1814"/>
          </w:tcPr>
          <w:p>
            <w:pPr>
              <w:spacing w:after="0" w:line="240" w:lineRule="auto"/>
            </w:pPr>
            <w:r/>
            <w:r>
              <w:rPr>
                <w:sz w:val="15"/>
              </w:rPr>
              <w:t>2022-02-16 s.d. 2022-03-13</w:t>
            </w:r>
          </w:p>
        </w:tc>
        <w:tc>
          <w:tcPr>
            <w:tcW w:type="dxa" w:w="737"/>
          </w:tcPr>
          <w:p>
            <w:pPr>
              <w:spacing w:after="0" w:line="240" w:lineRule="auto"/>
            </w:pPr>
            <w:r/>
            <w:r>
              <w:rPr>
                <w:sz w:val="15"/>
              </w:rPr>
              <w:t>15,00</w:t>
            </w:r>
          </w:p>
        </w:tc>
        <w:tc>
          <w:tcPr>
            <w:tcW w:type="dxa" w:w="964"/>
          </w:tcPr>
          <w:p>
            <w:pPr>
              <w:spacing w:after="0" w:line="240" w:lineRule="auto"/>
            </w:pPr>
            <w:r/>
            <w:r>
              <w:rPr>
                <w:sz w:val="15"/>
              </w:rPr>
              <w:t>8,75%</w:t>
            </w:r>
          </w:p>
        </w:tc>
        <w:tc>
          <w:tcPr>
            <w:tcW w:type="dxa" w:w="964"/>
          </w:tcPr>
          <w:p>
            <w:pPr>
              <w:spacing w:after="0" w:line="240" w:lineRule="auto"/>
            </w:pPr>
            <w:r/>
            <w:r>
              <w:rPr>
                <w:sz w:val="15"/>
              </w:rPr>
              <w:t>9,14%</w:t>
            </w:r>
          </w:p>
        </w:tc>
        <w:tc>
          <w:tcPr>
            <w:tcW w:type="dxa" w:w="1304"/>
          </w:tcPr>
          <w:p>
            <w:pPr>
              <w:spacing w:after="0" w:line="240" w:lineRule="auto"/>
            </w:pPr>
            <w:r/>
            <w:r>
              <w:rPr>
                <w:sz w:val="15"/>
              </w:rPr>
              <w:t>18,49 → 18,13</w:t>
            </w:r>
          </w:p>
        </w:tc>
        <w:tc>
          <w:tcPr>
            <w:tcW w:type="dxa" w:w="1928"/>
          </w:tcPr>
          <w:p>
            <w:pPr>
              <w:spacing w:after="0" w:line="240" w:lineRule="auto"/>
            </w:pPr>
            <w:r/>
            <w:r>
              <w:rPr>
                <w:sz w:val="15"/>
              </w:rPr>
              <w:t>BERHASIL: volume naik, margin terjaga</w:t>
            </w:r>
          </w:p>
        </w:tc>
      </w:tr>
      <w:tr>
        <w:tc>
          <w:tcPr>
            <w:tcW w:type="dxa" w:w="1134"/>
            <w:shd w:val="clear" w:color="auto" w:fill="EEF3F8"/>
          </w:tcPr>
          <w:p>
            <w:pPr>
              <w:spacing w:after="0" w:line="240" w:lineRule="auto"/>
            </w:pPr>
            <w:r/>
            <w:r>
              <w:rPr>
                <w:sz w:val="15"/>
              </w:rPr>
              <w:t>WEEKEND20</w:t>
            </w:r>
          </w:p>
        </w:tc>
        <w:tc>
          <w:tcPr>
            <w:tcW w:type="dxa" w:w="1247"/>
            <w:shd w:val="clear" w:color="auto" w:fill="EEF3F8"/>
          </w:tcPr>
          <w:p>
            <w:pPr>
              <w:spacing w:after="0" w:line="240" w:lineRule="auto"/>
            </w:pPr>
            <w:r/>
            <w:r>
              <w:rPr>
                <w:sz w:val="15"/>
              </w:rPr>
              <w:t>Toko Fisik</w:t>
            </w:r>
          </w:p>
        </w:tc>
        <w:tc>
          <w:tcPr>
            <w:tcW w:type="dxa" w:w="1814"/>
            <w:shd w:val="clear" w:color="auto" w:fill="EEF3F8"/>
          </w:tcPr>
          <w:p>
            <w:pPr>
              <w:spacing w:after="0" w:line="240" w:lineRule="auto"/>
            </w:pPr>
            <w:r/>
            <w:r>
              <w:rPr>
                <w:sz w:val="15"/>
              </w:rPr>
              <w:t>2022-12-07 s.d. 2023-01-06</w:t>
            </w:r>
          </w:p>
        </w:tc>
        <w:tc>
          <w:tcPr>
            <w:tcW w:type="dxa" w:w="737"/>
            <w:shd w:val="clear" w:color="auto" w:fill="EEF3F8"/>
          </w:tcPr>
          <w:p>
            <w:pPr>
              <w:spacing w:after="0" w:line="240" w:lineRule="auto"/>
            </w:pPr>
            <w:r/>
            <w:r>
              <w:rPr>
                <w:sz w:val="15"/>
              </w:rPr>
              <w:t>5,00</w:t>
            </w:r>
          </w:p>
        </w:tc>
        <w:tc>
          <w:tcPr>
            <w:tcW w:type="dxa" w:w="964"/>
            <w:shd w:val="clear" w:color="auto" w:fill="EEF3F8"/>
          </w:tcPr>
          <w:p>
            <w:pPr>
              <w:spacing w:after="0" w:line="240" w:lineRule="auto"/>
            </w:pPr>
            <w:r/>
            <w:r>
              <w:rPr>
                <w:sz w:val="15"/>
              </w:rPr>
              <w:t>6,34%</w:t>
            </w:r>
          </w:p>
        </w:tc>
        <w:tc>
          <w:tcPr>
            <w:tcW w:type="dxa" w:w="964"/>
            <w:shd w:val="clear" w:color="auto" w:fill="EEF3F8"/>
          </w:tcPr>
          <w:p>
            <w:pPr>
              <w:spacing w:after="0" w:line="240" w:lineRule="auto"/>
            </w:pPr>
            <w:r/>
            <w:r>
              <w:rPr>
                <w:sz w:val="15"/>
              </w:rPr>
              <w:t>12,59%</w:t>
            </w:r>
          </w:p>
        </w:tc>
        <w:tc>
          <w:tcPr>
            <w:tcW w:type="dxa" w:w="1304"/>
            <w:shd w:val="clear" w:color="auto" w:fill="EEF3F8"/>
          </w:tcPr>
          <w:p>
            <w:pPr>
              <w:spacing w:after="0" w:line="240" w:lineRule="auto"/>
            </w:pPr>
            <w:r/>
            <w:r>
              <w:rPr>
                <w:sz w:val="15"/>
              </w:rPr>
              <w:t>19,48 → 19,27</w:t>
            </w:r>
          </w:p>
        </w:tc>
        <w:tc>
          <w:tcPr>
            <w:tcW w:type="dxa" w:w="1928"/>
            <w:shd w:val="clear" w:color="auto" w:fill="EEF3F8"/>
          </w:tcPr>
          <w:p>
            <w:pPr>
              <w:spacing w:after="0" w:line="240" w:lineRule="auto"/>
            </w:pPr>
            <w:r/>
            <w:r>
              <w:rPr>
                <w:sz w:val="15"/>
              </w:rPr>
              <w:t>BERHASIL: volume naik, margin terjaga</w:t>
            </w:r>
          </w:p>
        </w:tc>
      </w:tr>
      <w:tr>
        <w:tc>
          <w:tcPr>
            <w:tcW w:type="dxa" w:w="1134"/>
          </w:tcPr>
          <w:p>
            <w:pPr>
              <w:spacing w:after="0" w:line="240" w:lineRule="auto"/>
            </w:pPr>
            <w:r/>
            <w:r>
              <w:rPr>
                <w:sz w:val="15"/>
              </w:rPr>
              <w:t>IMLEK24</w:t>
            </w:r>
          </w:p>
        </w:tc>
        <w:tc>
          <w:tcPr>
            <w:tcW w:type="dxa" w:w="1247"/>
          </w:tcPr>
          <w:p>
            <w:pPr>
              <w:spacing w:after="0" w:line="240" w:lineRule="auto"/>
            </w:pPr>
            <w:r/>
            <w:r>
              <w:rPr>
                <w:sz w:val="15"/>
              </w:rPr>
              <w:t>Situs Web</w:t>
            </w:r>
          </w:p>
        </w:tc>
        <w:tc>
          <w:tcPr>
            <w:tcW w:type="dxa" w:w="1814"/>
          </w:tcPr>
          <w:p>
            <w:pPr>
              <w:spacing w:after="0" w:line="240" w:lineRule="auto"/>
            </w:pPr>
            <w:r/>
            <w:r>
              <w:rPr>
                <w:sz w:val="15"/>
              </w:rPr>
              <w:t>2022-05-26 s.d. 2022-06-04</w:t>
            </w:r>
          </w:p>
        </w:tc>
        <w:tc>
          <w:tcPr>
            <w:tcW w:type="dxa" w:w="737"/>
          </w:tcPr>
          <w:p>
            <w:pPr>
              <w:spacing w:after="0" w:line="240" w:lineRule="auto"/>
            </w:pPr>
            <w:r/>
            <w:r>
              <w:rPr>
                <w:sz w:val="15"/>
              </w:rPr>
              <w:t>15,00</w:t>
            </w:r>
          </w:p>
        </w:tc>
        <w:tc>
          <w:tcPr>
            <w:tcW w:type="dxa" w:w="964"/>
          </w:tcPr>
          <w:p>
            <w:pPr>
              <w:spacing w:after="0" w:line="240" w:lineRule="auto"/>
            </w:pPr>
            <w:r/>
            <w:r>
              <w:rPr>
                <w:sz w:val="15"/>
              </w:rPr>
              <w:t>6,06%</w:t>
            </w:r>
          </w:p>
        </w:tc>
        <w:tc>
          <w:tcPr>
            <w:tcW w:type="dxa" w:w="964"/>
          </w:tcPr>
          <w:p>
            <w:pPr>
              <w:spacing w:after="0" w:line="240" w:lineRule="auto"/>
            </w:pPr>
            <w:r/>
            <w:r>
              <w:rPr>
                <w:sz w:val="15"/>
              </w:rPr>
              <w:t>2,05%</w:t>
            </w:r>
          </w:p>
        </w:tc>
        <w:tc>
          <w:tcPr>
            <w:tcW w:type="dxa" w:w="1304"/>
          </w:tcPr>
          <w:p>
            <w:pPr>
              <w:spacing w:after="0" w:line="240" w:lineRule="auto"/>
            </w:pPr>
            <w:r/>
            <w:r>
              <w:rPr>
                <w:sz w:val="15"/>
              </w:rPr>
              <w:t>19,74 → 19,49</w:t>
            </w:r>
          </w:p>
        </w:tc>
        <w:tc>
          <w:tcPr>
            <w:tcW w:type="dxa" w:w="1928"/>
          </w:tcPr>
          <w:p>
            <w:pPr>
              <w:spacing w:after="0" w:line="240" w:lineRule="auto"/>
            </w:pPr>
            <w:r/>
            <w:r>
              <w:rPr>
                <w:sz w:val="15"/>
              </w:rPr>
              <w:t>BERHASIL: volume naik, margin terjaga</w:t>
            </w:r>
          </w:p>
        </w:tc>
      </w:tr>
      <w:tr>
        <w:tc>
          <w:tcPr>
            <w:tcW w:type="dxa" w:w="1134"/>
            <w:shd w:val="clear" w:color="auto" w:fill="EEF3F8"/>
          </w:tcPr>
          <w:p>
            <w:pPr>
              <w:spacing w:after="0" w:line="240" w:lineRule="auto"/>
            </w:pPr>
            <w:r/>
            <w:r>
              <w:rPr>
                <w:sz w:val="15"/>
              </w:rPr>
              <w:t>BUNDLE2</w:t>
            </w:r>
          </w:p>
        </w:tc>
        <w:tc>
          <w:tcPr>
            <w:tcW w:type="dxa" w:w="1247"/>
            <w:shd w:val="clear" w:color="auto" w:fill="EEF3F8"/>
          </w:tcPr>
          <w:p>
            <w:pPr>
              <w:spacing w:after="0" w:line="240" w:lineRule="auto"/>
            </w:pPr>
            <w:r/>
            <w:r>
              <w:rPr>
                <w:sz w:val="15"/>
              </w:rPr>
              <w:t>Situs Web</w:t>
            </w:r>
          </w:p>
        </w:tc>
        <w:tc>
          <w:tcPr>
            <w:tcW w:type="dxa" w:w="1814"/>
            <w:shd w:val="clear" w:color="auto" w:fill="EEF3F8"/>
          </w:tcPr>
          <w:p>
            <w:pPr>
              <w:spacing w:after="0" w:line="240" w:lineRule="auto"/>
            </w:pPr>
            <w:r/>
            <w:r>
              <w:rPr>
                <w:sz w:val="15"/>
              </w:rPr>
              <w:t>2022-03-14 s.d. 2022-04-04</w:t>
            </w:r>
          </w:p>
        </w:tc>
        <w:tc>
          <w:tcPr>
            <w:tcW w:type="dxa" w:w="737"/>
            <w:shd w:val="clear" w:color="auto" w:fill="EEF3F8"/>
          </w:tcPr>
          <w:p>
            <w:pPr>
              <w:spacing w:after="0" w:line="240" w:lineRule="auto"/>
            </w:pPr>
            <w:r/>
            <w:r>
              <w:rPr>
                <w:sz w:val="15"/>
              </w:rPr>
              <w:t>20,00</w:t>
            </w:r>
          </w:p>
        </w:tc>
        <w:tc>
          <w:tcPr>
            <w:tcW w:type="dxa" w:w="964"/>
            <w:shd w:val="clear" w:color="auto" w:fill="EEF3F8"/>
          </w:tcPr>
          <w:p>
            <w:pPr>
              <w:spacing w:after="0" w:line="240" w:lineRule="auto"/>
            </w:pPr>
            <w:r/>
            <w:r>
              <w:rPr>
                <w:sz w:val="15"/>
              </w:rPr>
              <w:t>5,56%</w:t>
            </w:r>
          </w:p>
        </w:tc>
        <w:tc>
          <w:tcPr>
            <w:tcW w:type="dxa" w:w="964"/>
            <w:shd w:val="clear" w:color="auto" w:fill="EEF3F8"/>
          </w:tcPr>
          <w:p>
            <w:pPr>
              <w:spacing w:after="0" w:line="240" w:lineRule="auto"/>
            </w:pPr>
            <w:r/>
            <w:r>
              <w:rPr>
                <w:sz w:val="15"/>
              </w:rPr>
              <w:t>9,35%</w:t>
            </w:r>
          </w:p>
        </w:tc>
        <w:tc>
          <w:tcPr>
            <w:tcW w:type="dxa" w:w="1304"/>
            <w:shd w:val="clear" w:color="auto" w:fill="EEF3F8"/>
          </w:tcPr>
          <w:p>
            <w:pPr>
              <w:spacing w:after="0" w:line="240" w:lineRule="auto"/>
            </w:pPr>
            <w:r/>
            <w:r>
              <w:rPr>
                <w:sz w:val="15"/>
              </w:rPr>
              <w:t>19,31 → 19,95</w:t>
            </w:r>
          </w:p>
        </w:tc>
        <w:tc>
          <w:tcPr>
            <w:tcW w:type="dxa" w:w="1928"/>
            <w:shd w:val="clear" w:color="auto" w:fill="EEF3F8"/>
          </w:tcPr>
          <w:p>
            <w:pPr>
              <w:spacing w:after="0" w:line="240" w:lineRule="auto"/>
            </w:pPr>
            <w:r/>
            <w:r>
              <w:rPr>
                <w:sz w:val="15"/>
              </w:rPr>
              <w:t>BERHASIL: volume naik, margin terjaga</w:t>
            </w:r>
          </w:p>
        </w:tc>
      </w:tr>
      <w:tr>
        <w:tc>
          <w:tcPr>
            <w:tcW w:type="dxa" w:w="1134"/>
          </w:tcPr>
          <w:p>
            <w:pPr>
              <w:spacing w:after="0" w:line="240" w:lineRule="auto"/>
            </w:pPr>
            <w:r/>
            <w:r>
              <w:rPr>
                <w:sz w:val="15"/>
              </w:rPr>
              <w:t>FLASH50</w:t>
            </w:r>
          </w:p>
        </w:tc>
        <w:tc>
          <w:tcPr>
            <w:tcW w:type="dxa" w:w="1247"/>
          </w:tcPr>
          <w:p>
            <w:pPr>
              <w:spacing w:after="0" w:line="240" w:lineRule="auto"/>
            </w:pPr>
            <w:r/>
            <w:r>
              <w:rPr>
                <w:sz w:val="15"/>
              </w:rPr>
              <w:t>Toko Fisik</w:t>
            </w:r>
          </w:p>
        </w:tc>
        <w:tc>
          <w:tcPr>
            <w:tcW w:type="dxa" w:w="1814"/>
          </w:tcPr>
          <w:p>
            <w:pPr>
              <w:spacing w:after="0" w:line="240" w:lineRule="auto"/>
            </w:pPr>
            <w:r/>
            <w:r>
              <w:rPr>
                <w:sz w:val="15"/>
              </w:rPr>
              <w:t>2022-11-19 s.d. 2022-12-11</w:t>
            </w:r>
          </w:p>
        </w:tc>
        <w:tc>
          <w:tcPr>
            <w:tcW w:type="dxa" w:w="737"/>
          </w:tcPr>
          <w:p>
            <w:pPr>
              <w:spacing w:after="0" w:line="240" w:lineRule="auto"/>
            </w:pPr>
            <w:r/>
            <w:r>
              <w:rPr>
                <w:sz w:val="15"/>
              </w:rPr>
              <w:t>5,00</w:t>
            </w:r>
          </w:p>
        </w:tc>
        <w:tc>
          <w:tcPr>
            <w:tcW w:type="dxa" w:w="964"/>
          </w:tcPr>
          <w:p>
            <w:pPr>
              <w:spacing w:after="0" w:line="240" w:lineRule="auto"/>
            </w:pPr>
            <w:r/>
            <w:r>
              <w:rPr>
                <w:sz w:val="15"/>
              </w:rPr>
              <w:t>4,83%</w:t>
            </w:r>
          </w:p>
        </w:tc>
        <w:tc>
          <w:tcPr>
            <w:tcW w:type="dxa" w:w="964"/>
          </w:tcPr>
          <w:p>
            <w:pPr>
              <w:spacing w:after="0" w:line="240" w:lineRule="auto"/>
            </w:pPr>
            <w:r/>
            <w:r>
              <w:rPr>
                <w:sz w:val="15"/>
              </w:rPr>
              <w:t>4,20%</w:t>
            </w:r>
          </w:p>
        </w:tc>
        <w:tc>
          <w:tcPr>
            <w:tcW w:type="dxa" w:w="1304"/>
          </w:tcPr>
          <w:p>
            <w:pPr>
              <w:spacing w:after="0" w:line="240" w:lineRule="auto"/>
            </w:pPr>
            <w:r/>
            <w:r>
              <w:rPr>
                <w:sz w:val="15"/>
              </w:rPr>
              <w:t>19,29 → 19,30</w:t>
            </w:r>
          </w:p>
        </w:tc>
        <w:tc>
          <w:tcPr>
            <w:tcW w:type="dxa" w:w="1928"/>
          </w:tcPr>
          <w:p>
            <w:pPr>
              <w:spacing w:after="0" w:line="240" w:lineRule="auto"/>
            </w:pPr>
            <w:r/>
            <w:r>
              <w:rPr>
                <w:sz w:val="15"/>
              </w:rPr>
              <w:t>BERHASIL: volume naik, margin terjaga</w:t>
            </w:r>
          </w:p>
        </w:tc>
      </w:tr>
      <w:tr>
        <w:tc>
          <w:tcPr>
            <w:tcW w:type="dxa" w:w="1134"/>
            <w:shd w:val="clear" w:color="auto" w:fill="EEF3F8"/>
          </w:tcPr>
          <w:p>
            <w:pPr>
              <w:spacing w:after="0" w:line="240" w:lineRule="auto"/>
            </w:pPr>
            <w:r/>
            <w:r>
              <w:rPr>
                <w:sz w:val="15"/>
              </w:rPr>
              <w:t>BACKSCHOOL</w:t>
            </w:r>
          </w:p>
        </w:tc>
        <w:tc>
          <w:tcPr>
            <w:tcW w:type="dxa" w:w="1247"/>
            <w:shd w:val="clear" w:color="auto" w:fill="EEF3F8"/>
          </w:tcPr>
          <w:p>
            <w:pPr>
              <w:spacing w:after="0" w:line="240" w:lineRule="auto"/>
            </w:pPr>
            <w:r/>
            <w:r>
              <w:rPr>
                <w:sz w:val="15"/>
              </w:rPr>
              <w:t>Marketplace</w:t>
            </w:r>
          </w:p>
        </w:tc>
        <w:tc>
          <w:tcPr>
            <w:tcW w:type="dxa" w:w="1814"/>
            <w:shd w:val="clear" w:color="auto" w:fill="EEF3F8"/>
          </w:tcPr>
          <w:p>
            <w:pPr>
              <w:spacing w:after="0" w:line="240" w:lineRule="auto"/>
            </w:pPr>
            <w:r/>
            <w:r>
              <w:rPr>
                <w:sz w:val="15"/>
              </w:rPr>
              <w:t>2022-02-21 s.d. 2022-03-22</w:t>
            </w:r>
          </w:p>
        </w:tc>
        <w:tc>
          <w:tcPr>
            <w:tcW w:type="dxa" w:w="737"/>
            <w:shd w:val="clear" w:color="auto" w:fill="EEF3F8"/>
          </w:tcPr>
          <w:p>
            <w:pPr>
              <w:spacing w:after="0" w:line="240" w:lineRule="auto"/>
            </w:pPr>
            <w:r/>
            <w:r>
              <w:rPr>
                <w:sz w:val="15"/>
              </w:rPr>
              <w:t>10,00</w:t>
            </w:r>
          </w:p>
        </w:tc>
        <w:tc>
          <w:tcPr>
            <w:tcW w:type="dxa" w:w="964"/>
            <w:shd w:val="clear" w:color="auto" w:fill="EEF3F8"/>
          </w:tcPr>
          <w:p>
            <w:pPr>
              <w:spacing w:after="0" w:line="240" w:lineRule="auto"/>
            </w:pPr>
            <w:r/>
            <w:r>
              <w:rPr>
                <w:sz w:val="15"/>
              </w:rPr>
              <w:t>4,09%</w:t>
            </w:r>
          </w:p>
        </w:tc>
        <w:tc>
          <w:tcPr>
            <w:tcW w:type="dxa" w:w="964"/>
            <w:shd w:val="clear" w:color="auto" w:fill="EEF3F8"/>
          </w:tcPr>
          <w:p>
            <w:pPr>
              <w:spacing w:after="0" w:line="240" w:lineRule="auto"/>
            </w:pPr>
            <w:r/>
            <w:r>
              <w:rPr>
                <w:sz w:val="15"/>
              </w:rPr>
              <w:t>19,76%</w:t>
            </w:r>
          </w:p>
        </w:tc>
        <w:tc>
          <w:tcPr>
            <w:tcW w:type="dxa" w:w="1304"/>
            <w:shd w:val="clear" w:color="auto" w:fill="EEF3F8"/>
          </w:tcPr>
          <w:p>
            <w:pPr>
              <w:spacing w:after="0" w:line="240" w:lineRule="auto"/>
            </w:pPr>
            <w:r/>
            <w:r>
              <w:rPr>
                <w:sz w:val="15"/>
              </w:rPr>
              <w:t>13,08 → 11,97</w:t>
            </w:r>
          </w:p>
        </w:tc>
        <w:tc>
          <w:tcPr>
            <w:tcW w:type="dxa" w:w="1928"/>
            <w:shd w:val="clear" w:color="auto" w:fill="EEF3F8"/>
          </w:tcPr>
          <w:p>
            <w:pPr>
              <w:spacing w:after="0" w:line="240" w:lineRule="auto"/>
            </w:pPr>
            <w:r/>
            <w:r>
              <w:rPr>
                <w:sz w:val="15"/>
              </w:rPr>
              <w:t>BERHASIL: volume naik, margin terjaga</w:t>
            </w:r>
          </w:p>
        </w:tc>
      </w:tr>
      <w:tr>
        <w:tc>
          <w:tcPr>
            <w:tcW w:type="dxa" w:w="1134"/>
          </w:tcPr>
          <w:p>
            <w:pPr>
              <w:spacing w:after="0" w:line="240" w:lineRule="auto"/>
            </w:pPr>
            <w:r/>
            <w:r>
              <w:rPr>
                <w:sz w:val="15"/>
              </w:rPr>
              <w:t>IMLEK24</w:t>
            </w:r>
          </w:p>
        </w:tc>
        <w:tc>
          <w:tcPr>
            <w:tcW w:type="dxa" w:w="1247"/>
          </w:tcPr>
          <w:p>
            <w:pPr>
              <w:spacing w:after="0" w:line="240" w:lineRule="auto"/>
            </w:pPr>
            <w:r/>
            <w:r>
              <w:rPr>
                <w:sz w:val="15"/>
              </w:rPr>
              <w:t>Semua Kanal</w:t>
            </w:r>
          </w:p>
        </w:tc>
        <w:tc>
          <w:tcPr>
            <w:tcW w:type="dxa" w:w="1814"/>
          </w:tcPr>
          <w:p>
            <w:pPr>
              <w:spacing w:after="0" w:line="240" w:lineRule="auto"/>
            </w:pPr>
            <w:r/>
            <w:r>
              <w:rPr>
                <w:sz w:val="15"/>
              </w:rPr>
              <w:t>2022-09-18 s.d. 2022-10-13</w:t>
            </w:r>
          </w:p>
        </w:tc>
        <w:tc>
          <w:tcPr>
            <w:tcW w:type="dxa" w:w="737"/>
          </w:tcPr>
          <w:p>
            <w:pPr>
              <w:spacing w:after="0" w:line="240" w:lineRule="auto"/>
            </w:pPr>
            <w:r/>
            <w:r>
              <w:rPr>
                <w:sz w:val="15"/>
              </w:rPr>
              <w:t>10,00</w:t>
            </w:r>
          </w:p>
        </w:tc>
        <w:tc>
          <w:tcPr>
            <w:tcW w:type="dxa" w:w="964"/>
          </w:tcPr>
          <w:p>
            <w:pPr>
              <w:spacing w:after="0" w:line="240" w:lineRule="auto"/>
            </w:pPr>
            <w:r/>
            <w:r>
              <w:rPr>
                <w:sz w:val="15"/>
              </w:rPr>
              <w:t>1,65%</w:t>
            </w:r>
          </w:p>
        </w:tc>
        <w:tc>
          <w:tcPr>
            <w:tcW w:type="dxa" w:w="964"/>
          </w:tcPr>
          <w:p>
            <w:pPr>
              <w:spacing w:after="0" w:line="240" w:lineRule="auto"/>
            </w:pPr>
            <w:r/>
            <w:r>
              <w:rPr>
                <w:sz w:val="15"/>
              </w:rPr>
              <w:t>8,77%</w:t>
            </w:r>
          </w:p>
        </w:tc>
        <w:tc>
          <w:tcPr>
            <w:tcW w:type="dxa" w:w="1304"/>
          </w:tcPr>
          <w:p>
            <w:pPr>
              <w:spacing w:after="0" w:line="240" w:lineRule="auto"/>
            </w:pPr>
            <w:r/>
            <w:r>
              <w:rPr>
                <w:sz w:val="15"/>
              </w:rPr>
              <w:t>18,01 → 19,47</w:t>
            </w:r>
          </w:p>
        </w:tc>
        <w:tc>
          <w:tcPr>
            <w:tcW w:type="dxa" w:w="1928"/>
          </w:tcPr>
          <w:p>
            <w:pPr>
              <w:spacing w:after="0" w:line="240" w:lineRule="auto"/>
            </w:pPr>
            <w:r/>
            <w:r>
              <w:rPr>
                <w:sz w:val="15"/>
              </w:rPr>
              <w:t>BERHASIL: volume naik, margin terjaga</w:t>
            </w:r>
          </w:p>
        </w:tc>
      </w:tr>
      <w:tr>
        <w:tc>
          <w:tcPr>
            <w:tcW w:type="dxa" w:w="1134"/>
            <w:shd w:val="clear" w:color="auto" w:fill="EEF3F8"/>
          </w:tcPr>
          <w:p>
            <w:pPr>
              <w:spacing w:after="0" w:line="240" w:lineRule="auto"/>
            </w:pPr>
            <w:r/>
            <w:r>
              <w:rPr>
                <w:sz w:val="15"/>
              </w:rPr>
              <w:t>HARBOLNAS</w:t>
            </w:r>
          </w:p>
        </w:tc>
        <w:tc>
          <w:tcPr>
            <w:tcW w:type="dxa" w:w="1247"/>
            <w:shd w:val="clear" w:color="auto" w:fill="EEF3F8"/>
          </w:tcPr>
          <w:p>
            <w:pPr>
              <w:spacing w:after="0" w:line="240" w:lineRule="auto"/>
            </w:pPr>
            <w:r/>
            <w:r>
              <w:rPr>
                <w:sz w:val="15"/>
              </w:rPr>
              <w:t>Situs Web</w:t>
            </w:r>
          </w:p>
        </w:tc>
        <w:tc>
          <w:tcPr>
            <w:tcW w:type="dxa" w:w="1814"/>
            <w:shd w:val="clear" w:color="auto" w:fill="EEF3F8"/>
          </w:tcPr>
          <w:p>
            <w:pPr>
              <w:spacing w:after="0" w:line="240" w:lineRule="auto"/>
            </w:pPr>
            <w:r/>
            <w:r>
              <w:rPr>
                <w:sz w:val="15"/>
              </w:rPr>
              <w:t>2023-01-20 s.d. 2023-02-10</w:t>
            </w:r>
          </w:p>
        </w:tc>
        <w:tc>
          <w:tcPr>
            <w:tcW w:type="dxa" w:w="737"/>
            <w:shd w:val="clear" w:color="auto" w:fill="EEF3F8"/>
          </w:tcPr>
          <w:p>
            <w:pPr>
              <w:spacing w:after="0" w:line="240" w:lineRule="auto"/>
            </w:pPr>
            <w:r/>
            <w:r>
              <w:rPr>
                <w:sz w:val="15"/>
              </w:rPr>
              <w:t>20,00</w:t>
            </w:r>
          </w:p>
        </w:tc>
        <w:tc>
          <w:tcPr>
            <w:tcW w:type="dxa" w:w="964"/>
            <w:shd w:val="clear" w:color="auto" w:fill="EEF3F8"/>
          </w:tcPr>
          <w:p>
            <w:pPr>
              <w:spacing w:after="0" w:line="240" w:lineRule="auto"/>
            </w:pPr>
            <w:r/>
            <w:r>
              <w:rPr>
                <w:sz w:val="15"/>
              </w:rPr>
              <w:t>-0,68%</w:t>
            </w:r>
          </w:p>
        </w:tc>
        <w:tc>
          <w:tcPr>
            <w:tcW w:type="dxa" w:w="964"/>
            <w:shd w:val="clear" w:color="auto" w:fill="EEF3F8"/>
          </w:tcPr>
          <w:p>
            <w:pPr>
              <w:spacing w:after="0" w:line="240" w:lineRule="auto"/>
            </w:pPr>
            <w:r/>
            <w:r>
              <w:rPr>
                <w:sz w:val="15"/>
              </w:rPr>
              <w:t>-1,76%</w:t>
            </w:r>
          </w:p>
        </w:tc>
        <w:tc>
          <w:tcPr>
            <w:tcW w:type="dxa" w:w="1304"/>
            <w:shd w:val="clear" w:color="auto" w:fill="EEF3F8"/>
          </w:tcPr>
          <w:p>
            <w:pPr>
              <w:spacing w:after="0" w:line="240" w:lineRule="auto"/>
            </w:pPr>
            <w:r/>
            <w:r>
              <w:rPr>
                <w:sz w:val="15"/>
              </w:rPr>
              <w:t>19,02 → 19,76</w:t>
            </w:r>
          </w:p>
        </w:tc>
        <w:tc>
          <w:tcPr>
            <w:tcW w:type="dxa" w:w="1928"/>
            <w:shd w:val="clear" w:color="auto" w:fill="EEF3F8"/>
          </w:tcPr>
          <w:p>
            <w:pPr>
              <w:spacing w:after="0" w:line="240" w:lineRule="auto"/>
            </w:pPr>
            <w:r/>
            <w:r>
              <w:rPr>
                <w:sz w:val="15"/>
              </w:rPr>
              <w:t>Tidak menaikkan volume</w:t>
            </w:r>
          </w:p>
        </w:tc>
      </w:tr>
      <w:tr>
        <w:tc>
          <w:tcPr>
            <w:tcW w:type="dxa" w:w="1134"/>
          </w:tcPr>
          <w:p>
            <w:pPr>
              <w:spacing w:after="0" w:line="240" w:lineRule="auto"/>
            </w:pPr>
            <w:r/>
            <w:r>
              <w:rPr>
                <w:sz w:val="15"/>
              </w:rPr>
              <w:t>RAMADAN23</w:t>
            </w:r>
          </w:p>
        </w:tc>
        <w:tc>
          <w:tcPr>
            <w:tcW w:type="dxa" w:w="1247"/>
          </w:tcPr>
          <w:p>
            <w:pPr>
              <w:spacing w:after="0" w:line="240" w:lineRule="auto"/>
            </w:pPr>
            <w:r/>
            <w:r>
              <w:rPr>
                <w:sz w:val="15"/>
              </w:rPr>
              <w:t>Toko Fisik</w:t>
            </w:r>
          </w:p>
        </w:tc>
        <w:tc>
          <w:tcPr>
            <w:tcW w:type="dxa" w:w="1814"/>
          </w:tcPr>
          <w:p>
            <w:pPr>
              <w:spacing w:after="0" w:line="240" w:lineRule="auto"/>
            </w:pPr>
            <w:r/>
            <w:r>
              <w:rPr>
                <w:sz w:val="15"/>
              </w:rPr>
              <w:t>2022-09-01 s.d. 2022-09-27</w:t>
            </w:r>
          </w:p>
        </w:tc>
        <w:tc>
          <w:tcPr>
            <w:tcW w:type="dxa" w:w="737"/>
          </w:tcPr>
          <w:p>
            <w:pPr>
              <w:spacing w:after="0" w:line="240" w:lineRule="auto"/>
            </w:pPr>
            <w:r/>
            <w:r>
              <w:rPr>
                <w:sz w:val="15"/>
              </w:rPr>
              <w:t>10,00</w:t>
            </w:r>
          </w:p>
        </w:tc>
        <w:tc>
          <w:tcPr>
            <w:tcW w:type="dxa" w:w="964"/>
          </w:tcPr>
          <w:p>
            <w:pPr>
              <w:spacing w:after="0" w:line="240" w:lineRule="auto"/>
            </w:pPr>
            <w:r/>
            <w:r>
              <w:rPr>
                <w:sz w:val="15"/>
              </w:rPr>
              <w:t>-3,16%</w:t>
            </w:r>
          </w:p>
        </w:tc>
        <w:tc>
          <w:tcPr>
            <w:tcW w:type="dxa" w:w="964"/>
          </w:tcPr>
          <w:p>
            <w:pPr>
              <w:spacing w:after="0" w:line="240" w:lineRule="auto"/>
            </w:pPr>
            <w:r/>
            <w:r>
              <w:rPr>
                <w:sz w:val="15"/>
              </w:rPr>
              <w:t>15,11%</w:t>
            </w:r>
          </w:p>
        </w:tc>
        <w:tc>
          <w:tcPr>
            <w:tcW w:type="dxa" w:w="1304"/>
          </w:tcPr>
          <w:p>
            <w:pPr>
              <w:spacing w:after="0" w:line="240" w:lineRule="auto"/>
            </w:pPr>
            <w:r/>
            <w:r>
              <w:rPr>
                <w:sz w:val="15"/>
              </w:rPr>
              <w:t>18,40 → 19,37</w:t>
            </w:r>
          </w:p>
        </w:tc>
        <w:tc>
          <w:tcPr>
            <w:tcW w:type="dxa" w:w="1928"/>
          </w:tcPr>
          <w:p>
            <w:pPr>
              <w:spacing w:after="0" w:line="240" w:lineRule="auto"/>
            </w:pPr>
            <w:r/>
            <w:r>
              <w:rPr>
                <w:sz w:val="15"/>
              </w:rPr>
              <w:t>Tidak menaikkan volume</w:t>
            </w:r>
          </w:p>
        </w:tc>
      </w:tr>
      <w:tr>
        <w:tc>
          <w:tcPr>
            <w:tcW w:type="dxa" w:w="1134"/>
            <w:shd w:val="clear" w:color="auto" w:fill="EEF3F8"/>
          </w:tcPr>
          <w:p>
            <w:pPr>
              <w:spacing w:after="0" w:line="240" w:lineRule="auto"/>
            </w:pPr>
            <w:r/>
            <w:r>
              <w:rPr>
                <w:sz w:val="15"/>
              </w:rPr>
              <w:t>GAJIAN25</w:t>
            </w:r>
          </w:p>
        </w:tc>
        <w:tc>
          <w:tcPr>
            <w:tcW w:type="dxa" w:w="1247"/>
            <w:shd w:val="clear" w:color="auto" w:fill="EEF3F8"/>
          </w:tcPr>
          <w:p>
            <w:pPr>
              <w:spacing w:after="0" w:line="240" w:lineRule="auto"/>
            </w:pPr>
            <w:r/>
            <w:r>
              <w:rPr>
                <w:sz w:val="15"/>
              </w:rPr>
              <w:t>Toko Fisik</w:t>
            </w:r>
          </w:p>
        </w:tc>
        <w:tc>
          <w:tcPr>
            <w:tcW w:type="dxa" w:w="1814"/>
            <w:shd w:val="clear" w:color="auto" w:fill="EEF3F8"/>
          </w:tcPr>
          <w:p>
            <w:pPr>
              <w:spacing w:after="0" w:line="240" w:lineRule="auto"/>
            </w:pPr>
            <w:r/>
            <w:r>
              <w:rPr>
                <w:sz w:val="15"/>
              </w:rPr>
              <w:t>2022-07-29 s.d. 2022-08-18</w:t>
            </w:r>
          </w:p>
        </w:tc>
        <w:tc>
          <w:tcPr>
            <w:tcW w:type="dxa" w:w="737"/>
            <w:shd w:val="clear" w:color="auto" w:fill="EEF3F8"/>
          </w:tcPr>
          <w:p>
            <w:pPr>
              <w:spacing w:after="0" w:line="240" w:lineRule="auto"/>
            </w:pPr>
            <w:r/>
            <w:r>
              <w:rPr>
                <w:sz w:val="15"/>
              </w:rPr>
              <w:t>5,00</w:t>
            </w:r>
          </w:p>
        </w:tc>
        <w:tc>
          <w:tcPr>
            <w:tcW w:type="dxa" w:w="964"/>
            <w:shd w:val="clear" w:color="auto" w:fill="EEF3F8"/>
          </w:tcPr>
          <w:p>
            <w:pPr>
              <w:spacing w:after="0" w:line="240" w:lineRule="auto"/>
            </w:pPr>
            <w:r/>
            <w:r>
              <w:rPr>
                <w:sz w:val="15"/>
              </w:rPr>
              <w:t>-5,22%</w:t>
            </w:r>
          </w:p>
        </w:tc>
        <w:tc>
          <w:tcPr>
            <w:tcW w:type="dxa" w:w="964"/>
            <w:shd w:val="clear" w:color="auto" w:fill="EEF3F8"/>
          </w:tcPr>
          <w:p>
            <w:pPr>
              <w:spacing w:after="0" w:line="240" w:lineRule="auto"/>
            </w:pPr>
            <w:r/>
            <w:r>
              <w:rPr>
                <w:sz w:val="15"/>
              </w:rPr>
              <w:t>-0,03%</w:t>
            </w:r>
          </w:p>
        </w:tc>
        <w:tc>
          <w:tcPr>
            <w:tcW w:type="dxa" w:w="1304"/>
            <w:shd w:val="clear" w:color="auto" w:fill="EEF3F8"/>
          </w:tcPr>
          <w:p>
            <w:pPr>
              <w:spacing w:after="0" w:line="240" w:lineRule="auto"/>
            </w:pPr>
            <w:r/>
            <w:r>
              <w:rPr>
                <w:sz w:val="15"/>
              </w:rPr>
              <w:t>18,75 → 18,76</w:t>
            </w:r>
          </w:p>
        </w:tc>
        <w:tc>
          <w:tcPr>
            <w:tcW w:type="dxa" w:w="1928"/>
            <w:shd w:val="clear" w:color="auto" w:fill="EEF3F8"/>
          </w:tcPr>
          <w:p>
            <w:pPr>
              <w:spacing w:after="0" w:line="240" w:lineRule="auto"/>
            </w:pPr>
            <w:r/>
            <w:r>
              <w:rPr>
                <w:sz w:val="15"/>
              </w:rPr>
              <w:t>Tidak menaikkan volume</w:t>
            </w:r>
          </w:p>
        </w:tc>
      </w:tr>
      <w:tr>
        <w:tc>
          <w:tcPr>
            <w:tcW w:type="dxa" w:w="1134"/>
          </w:tcPr>
          <w:p>
            <w:pPr>
              <w:spacing w:after="0" w:line="240" w:lineRule="auto"/>
            </w:pPr>
            <w:r/>
            <w:r>
              <w:rPr>
                <w:sz w:val="15"/>
              </w:rPr>
              <w:t>WEEKEND20</w:t>
            </w:r>
          </w:p>
        </w:tc>
        <w:tc>
          <w:tcPr>
            <w:tcW w:type="dxa" w:w="1247"/>
          </w:tcPr>
          <w:p>
            <w:pPr>
              <w:spacing w:after="0" w:line="240" w:lineRule="auto"/>
            </w:pPr>
            <w:r/>
            <w:r>
              <w:rPr>
                <w:sz w:val="15"/>
              </w:rPr>
              <w:t>Semua Kanal</w:t>
            </w:r>
          </w:p>
        </w:tc>
        <w:tc>
          <w:tcPr>
            <w:tcW w:type="dxa" w:w="1814"/>
          </w:tcPr>
          <w:p>
            <w:pPr>
              <w:spacing w:after="0" w:line="240" w:lineRule="auto"/>
            </w:pPr>
            <w:r/>
            <w:r>
              <w:rPr>
                <w:sz w:val="15"/>
              </w:rPr>
              <w:t>2022-03-14 s.d. 2022-04-12</w:t>
            </w:r>
          </w:p>
        </w:tc>
        <w:tc>
          <w:tcPr>
            <w:tcW w:type="dxa" w:w="737"/>
          </w:tcPr>
          <w:p>
            <w:pPr>
              <w:spacing w:after="0" w:line="240" w:lineRule="auto"/>
            </w:pPr>
            <w:r/>
            <w:r>
              <w:rPr>
                <w:sz w:val="15"/>
              </w:rPr>
              <w:t>15,00</w:t>
            </w:r>
          </w:p>
        </w:tc>
        <w:tc>
          <w:tcPr>
            <w:tcW w:type="dxa" w:w="964"/>
          </w:tcPr>
          <w:p>
            <w:pPr>
              <w:spacing w:after="0" w:line="240" w:lineRule="auto"/>
            </w:pPr>
            <w:r/>
            <w:r>
              <w:rPr>
                <w:sz w:val="15"/>
              </w:rPr>
              <w:t>-7,49%</w:t>
            </w:r>
          </w:p>
        </w:tc>
        <w:tc>
          <w:tcPr>
            <w:tcW w:type="dxa" w:w="964"/>
          </w:tcPr>
          <w:p>
            <w:pPr>
              <w:spacing w:after="0" w:line="240" w:lineRule="auto"/>
            </w:pPr>
            <w:r/>
            <w:r>
              <w:rPr>
                <w:sz w:val="15"/>
              </w:rPr>
              <w:t>1,18%</w:t>
            </w:r>
          </w:p>
        </w:tc>
        <w:tc>
          <w:tcPr>
            <w:tcW w:type="dxa" w:w="1304"/>
          </w:tcPr>
          <w:p>
            <w:pPr>
              <w:spacing w:after="0" w:line="240" w:lineRule="auto"/>
            </w:pPr>
            <w:r/>
            <w:r>
              <w:rPr>
                <w:sz w:val="15"/>
              </w:rPr>
              <w:t>18,12 → 18,86</w:t>
            </w:r>
          </w:p>
        </w:tc>
        <w:tc>
          <w:tcPr>
            <w:tcW w:type="dxa" w:w="1928"/>
          </w:tcPr>
          <w:p>
            <w:pPr>
              <w:spacing w:after="0" w:line="240" w:lineRule="auto"/>
            </w:pPr>
            <w:r/>
            <w:r>
              <w:rPr>
                <w:sz w:val="15"/>
              </w:rPr>
              <w:t>Tidak menaikkan volume</w:t>
            </w:r>
          </w:p>
        </w:tc>
      </w:tr>
      <w:tr>
        <w:tc>
          <w:tcPr>
            <w:tcW w:type="dxa" w:w="1134"/>
            <w:shd w:val="clear" w:color="auto" w:fill="EEF3F8"/>
          </w:tcPr>
          <w:p>
            <w:pPr>
              <w:spacing w:after="0" w:line="240" w:lineRule="auto"/>
            </w:pPr>
            <w:r/>
            <w:r>
              <w:rPr>
                <w:sz w:val="15"/>
              </w:rPr>
              <w:t>NEWYEAR10</w:t>
            </w:r>
          </w:p>
        </w:tc>
        <w:tc>
          <w:tcPr>
            <w:tcW w:type="dxa" w:w="1247"/>
            <w:shd w:val="clear" w:color="auto" w:fill="EEF3F8"/>
          </w:tcPr>
          <w:p>
            <w:pPr>
              <w:spacing w:after="0" w:line="240" w:lineRule="auto"/>
            </w:pPr>
            <w:r/>
            <w:r>
              <w:rPr>
                <w:sz w:val="15"/>
              </w:rPr>
              <w:t>Semua Kanal</w:t>
            </w:r>
          </w:p>
        </w:tc>
        <w:tc>
          <w:tcPr>
            <w:tcW w:type="dxa" w:w="1814"/>
            <w:shd w:val="clear" w:color="auto" w:fill="EEF3F8"/>
          </w:tcPr>
          <w:p>
            <w:pPr>
              <w:spacing w:after="0" w:line="240" w:lineRule="auto"/>
            </w:pPr>
            <w:r/>
            <w:r>
              <w:rPr>
                <w:sz w:val="15"/>
              </w:rPr>
              <w:t>2022-05-17 s.d. 2022-06-16</w:t>
            </w:r>
          </w:p>
        </w:tc>
        <w:tc>
          <w:tcPr>
            <w:tcW w:type="dxa" w:w="737"/>
            <w:shd w:val="clear" w:color="auto" w:fill="EEF3F8"/>
          </w:tcPr>
          <w:p>
            <w:pPr>
              <w:spacing w:after="0" w:line="240" w:lineRule="auto"/>
            </w:pPr>
            <w:r/>
            <w:r>
              <w:rPr>
                <w:sz w:val="15"/>
              </w:rPr>
              <w:t>5,00</w:t>
            </w:r>
          </w:p>
        </w:tc>
        <w:tc>
          <w:tcPr>
            <w:tcW w:type="dxa" w:w="964"/>
            <w:shd w:val="clear" w:color="auto" w:fill="EEF3F8"/>
          </w:tcPr>
          <w:p>
            <w:pPr>
              <w:spacing w:after="0" w:line="240" w:lineRule="auto"/>
            </w:pPr>
            <w:r/>
            <w:r>
              <w:rPr>
                <w:sz w:val="15"/>
              </w:rPr>
              <w:t>-11,17%</w:t>
            </w:r>
          </w:p>
        </w:tc>
        <w:tc>
          <w:tcPr>
            <w:tcW w:type="dxa" w:w="964"/>
            <w:shd w:val="clear" w:color="auto" w:fill="EEF3F8"/>
          </w:tcPr>
          <w:p>
            <w:pPr>
              <w:spacing w:after="0" w:line="240" w:lineRule="auto"/>
            </w:pPr>
            <w:r/>
            <w:r>
              <w:rPr>
                <w:sz w:val="15"/>
              </w:rPr>
              <w:t>-9,43%</w:t>
            </w:r>
          </w:p>
        </w:tc>
        <w:tc>
          <w:tcPr>
            <w:tcW w:type="dxa" w:w="1304"/>
            <w:shd w:val="clear" w:color="auto" w:fill="EEF3F8"/>
          </w:tcPr>
          <w:p>
            <w:pPr>
              <w:spacing w:after="0" w:line="240" w:lineRule="auto"/>
            </w:pPr>
            <w:r/>
            <w:r>
              <w:rPr>
                <w:sz w:val="15"/>
              </w:rPr>
              <w:t>18,57 → 18,34</w:t>
            </w:r>
          </w:p>
        </w:tc>
        <w:tc>
          <w:tcPr>
            <w:tcW w:type="dxa" w:w="1928"/>
            <w:shd w:val="clear" w:color="auto" w:fill="EEF3F8"/>
          </w:tcPr>
          <w:p>
            <w:pPr>
              <w:spacing w:after="0" w:line="240" w:lineRule="auto"/>
            </w:pPr>
            <w:r/>
            <w:r>
              <w:rPr>
                <w:sz w:val="15"/>
              </w:rPr>
              <w:t>Tidak menaikkan volume</w:t>
            </w:r>
          </w:p>
        </w:tc>
      </w:tr>
      <w:tr>
        <w:tc>
          <w:tcPr>
            <w:tcW w:type="dxa" w:w="1134"/>
          </w:tcPr>
          <w:p>
            <w:pPr>
              <w:spacing w:after="0" w:line="240" w:lineRule="auto"/>
            </w:pPr>
            <w:r/>
            <w:r>
              <w:rPr>
                <w:sz w:val="15"/>
              </w:rPr>
              <w:t>BACKSCHOOL</w:t>
            </w:r>
          </w:p>
        </w:tc>
        <w:tc>
          <w:tcPr>
            <w:tcW w:type="dxa" w:w="1247"/>
          </w:tcPr>
          <w:p>
            <w:pPr>
              <w:spacing w:after="0" w:line="240" w:lineRule="auto"/>
            </w:pPr>
            <w:r/>
            <w:r>
              <w:rPr>
                <w:sz w:val="15"/>
              </w:rPr>
              <w:t>Semua Kanal</w:t>
            </w:r>
          </w:p>
        </w:tc>
        <w:tc>
          <w:tcPr>
            <w:tcW w:type="dxa" w:w="1814"/>
          </w:tcPr>
          <w:p>
            <w:pPr>
              <w:spacing w:after="0" w:line="240" w:lineRule="auto"/>
            </w:pPr>
            <w:r/>
            <w:r>
              <w:rPr>
                <w:sz w:val="15"/>
              </w:rPr>
              <w:t>2023-01-09 s.d. 2023-01-24</w:t>
            </w:r>
          </w:p>
        </w:tc>
        <w:tc>
          <w:tcPr>
            <w:tcW w:type="dxa" w:w="737"/>
          </w:tcPr>
          <w:p>
            <w:pPr>
              <w:spacing w:after="0" w:line="240" w:lineRule="auto"/>
            </w:pPr>
            <w:r/>
            <w:r>
              <w:rPr>
                <w:sz w:val="15"/>
              </w:rPr>
              <w:t>5,00</w:t>
            </w:r>
          </w:p>
        </w:tc>
        <w:tc>
          <w:tcPr>
            <w:tcW w:type="dxa" w:w="964"/>
          </w:tcPr>
          <w:p>
            <w:pPr>
              <w:spacing w:after="0" w:line="240" w:lineRule="auto"/>
            </w:pPr>
            <w:r/>
            <w:r>
              <w:rPr>
                <w:sz w:val="15"/>
              </w:rPr>
              <w:t>-11,21%</w:t>
            </w:r>
          </w:p>
        </w:tc>
        <w:tc>
          <w:tcPr>
            <w:tcW w:type="dxa" w:w="964"/>
          </w:tcPr>
          <w:p>
            <w:pPr>
              <w:spacing w:after="0" w:line="240" w:lineRule="auto"/>
            </w:pPr>
            <w:r/>
            <w:r>
              <w:rPr>
                <w:sz w:val="15"/>
              </w:rPr>
              <w:t>-2,71%</w:t>
            </w:r>
          </w:p>
        </w:tc>
        <w:tc>
          <w:tcPr>
            <w:tcW w:type="dxa" w:w="1304"/>
          </w:tcPr>
          <w:p>
            <w:pPr>
              <w:spacing w:after="0" w:line="240" w:lineRule="auto"/>
            </w:pPr>
            <w:r/>
            <w:r>
              <w:rPr>
                <w:sz w:val="15"/>
              </w:rPr>
              <w:t>18,56 → 18,76</w:t>
            </w:r>
          </w:p>
        </w:tc>
        <w:tc>
          <w:tcPr>
            <w:tcW w:type="dxa" w:w="1928"/>
          </w:tcPr>
          <w:p>
            <w:pPr>
              <w:spacing w:after="0" w:line="240" w:lineRule="auto"/>
            </w:pPr>
            <w:r/>
            <w:r>
              <w:rPr>
                <w:sz w:val="15"/>
              </w:rPr>
              <w:t>Tidak menaikkan volume</w:t>
            </w:r>
          </w:p>
        </w:tc>
      </w:tr>
    </w:tbl>
    <w:p>
      <w:pPr>
        <w:spacing w:after="40"/>
      </w:pPr>
    </w:p>
    <w:p>
      <w:r>
        <w:t xml:space="preserve">Metode: setiap kampanye dibandingkan dengan periode sebelum kampanye yang panjangnya sama, hanya pada kanal sasaran kampanye, dinormalkan per hari. </w:t>
      </w:r>
      <w:r>
        <w:rPr>
          <w:b/>
        </w:rPr>
        <w:t>Berhasil</w:t>
      </w:r>
      <w:r>
        <w:t xml:space="preserve"> = volume per hari naik </w:t>
      </w:r>
      <w:r>
        <w:rPr>
          <w:b/>
        </w:rPr>
        <w:t>dan</w:t>
      </w:r>
      <w:r>
        <w:t xml:space="preserve"> margin kotor per hari tidak turun. Sembilan kampanye memenuhi kriteria, terbaik </w:t>
      </w:r>
      <w:r>
        <w:rPr>
          <w:b/>
        </w:rPr>
        <w:t>BUNDLE2 (Okt 2022, semua kanal)</w:t>
      </w:r>
      <w:r>
        <w:t xml:space="preserve"> dengan volume +20,7% dan margin +28,6%, disusul MEMBER15 dan HARBOLNAS 2022. NEWYEAR10, BACKSCHOOL 2023, dan WEEKEND20 (Mar 2022) justru menurunkan volume.</w:t>
      </w:r>
    </w:p>
    <w:p>
      <w:pPr>
        <w:pStyle w:val="Heading2"/>
      </w:pPr>
      <w:r>
        <w:t>Q4 – Kandidat realokasi stok ke marketplace</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907"/>
            <w:shd w:val="clear" w:color="auto" w:fill="1F4E79"/>
          </w:tcPr>
          <w:p>
            <w:pPr>
              <w:spacing w:after="0" w:line="240" w:lineRule="auto"/>
            </w:pPr>
            <w:r/>
            <w:r>
              <w:rPr>
                <w:b/>
                <w:color w:val="FFFFFF"/>
                <w:sz w:val="16"/>
              </w:rPr>
              <w:t>Material</w:t>
            </w:r>
          </w:p>
        </w:tc>
        <w:tc>
          <w:tcPr>
            <w:tcW w:type="dxa" w:w="2494"/>
            <w:shd w:val="clear" w:color="auto" w:fill="1F4E79"/>
          </w:tcPr>
          <w:p>
            <w:pPr>
              <w:spacing w:after="0" w:line="240" w:lineRule="auto"/>
            </w:pPr>
            <w:r/>
            <w:r>
              <w:rPr>
                <w:b/>
                <w:color w:val="FFFFFF"/>
                <w:sz w:val="16"/>
              </w:rPr>
              <w:t>Nama produk</w:t>
            </w:r>
          </w:p>
        </w:tc>
        <w:tc>
          <w:tcPr>
            <w:tcW w:type="dxa" w:w="1077"/>
            <w:shd w:val="clear" w:color="auto" w:fill="1F4E79"/>
          </w:tcPr>
          <w:p>
            <w:pPr>
              <w:spacing w:after="0" w:line="240" w:lineRule="auto"/>
            </w:pPr>
            <w:r/>
            <w:r>
              <w:rPr>
                <w:b/>
                <w:color w:val="FFFFFF"/>
                <w:sz w:val="16"/>
              </w:rPr>
              <w:t>Sub-kategori</w:t>
            </w:r>
          </w:p>
        </w:tc>
        <w:tc>
          <w:tcPr>
            <w:tcW w:type="dxa" w:w="737"/>
            <w:shd w:val="clear" w:color="auto" w:fill="1F4E79"/>
          </w:tcPr>
          <w:p>
            <w:pPr>
              <w:spacing w:after="0" w:line="240" w:lineRule="auto"/>
            </w:pPr>
            <w:r/>
            <w:r>
              <w:rPr>
                <w:b/>
                <w:color w:val="FFFFFF"/>
                <w:sz w:val="16"/>
              </w:rPr>
              <w:t>Qty MPL</w:t>
            </w:r>
          </w:p>
        </w:tc>
        <w:tc>
          <w:tcPr>
            <w:tcW w:type="dxa" w:w="737"/>
            <w:shd w:val="clear" w:color="auto" w:fill="1F4E79"/>
          </w:tcPr>
          <w:p>
            <w:pPr>
              <w:spacing w:after="0" w:line="240" w:lineRule="auto"/>
            </w:pPr>
            <w:r/>
            <w:r>
              <w:rPr>
                <w:b/>
                <w:color w:val="FFFFFF"/>
                <w:sz w:val="16"/>
              </w:rPr>
              <w:t>Qty toko</w:t>
            </w:r>
          </w:p>
        </w:tc>
        <w:tc>
          <w:tcPr>
            <w:tcW w:type="dxa" w:w="737"/>
            <w:shd w:val="clear" w:color="auto" w:fill="1F4E79"/>
          </w:tcPr>
          <w:p>
            <w:pPr>
              <w:spacing w:after="0" w:line="240" w:lineRule="auto"/>
            </w:pPr>
            <w:r/>
            <w:r>
              <w:rPr>
                <w:b/>
                <w:color w:val="FFFFFF"/>
                <w:sz w:val="16"/>
              </w:rPr>
              <w:t>Qty web</w:t>
            </w:r>
          </w:p>
        </w:tc>
        <w:tc>
          <w:tcPr>
            <w:tcW w:type="dxa" w:w="907"/>
            <w:shd w:val="clear" w:color="auto" w:fill="1F4E79"/>
          </w:tcPr>
          <w:p>
            <w:pPr>
              <w:spacing w:after="0" w:line="240" w:lineRule="auto"/>
            </w:pPr>
            <w:r/>
            <w:r>
              <w:rPr>
                <w:b/>
                <w:color w:val="FFFFFF"/>
                <w:sz w:val="16"/>
              </w:rPr>
              <w:t>Pangsa MPL %</w:t>
            </w:r>
          </w:p>
        </w:tc>
        <w:tc>
          <w:tcPr>
            <w:tcW w:type="dxa" w:w="1020"/>
            <w:shd w:val="clear" w:color="auto" w:fill="1F4E79"/>
          </w:tcPr>
          <w:p>
            <w:pPr>
              <w:spacing w:after="0" w:line="240" w:lineRule="auto"/>
            </w:pPr>
            <w:r/>
            <w:r>
              <w:rPr>
                <w:b/>
                <w:color w:val="FFFFFF"/>
                <w:sz w:val="16"/>
              </w:rPr>
              <w:t>Pangsa toko+web %</w:t>
            </w:r>
          </w:p>
        </w:tc>
        <w:tc>
          <w:tcPr>
            <w:tcW w:type="dxa" w:w="907"/>
            <w:shd w:val="clear" w:color="auto" w:fill="1F4E79"/>
          </w:tcPr>
          <w:p>
            <w:pPr>
              <w:spacing w:after="0" w:line="240" w:lineRule="auto"/>
            </w:pPr>
            <w:r/>
            <w:r>
              <w:rPr>
                <w:b/>
                <w:color w:val="FFFFFF"/>
                <w:sz w:val="16"/>
              </w:rPr>
              <w:t>Indeks MPL</w:t>
            </w:r>
          </w:p>
        </w:tc>
      </w:tr>
      <w:tr>
        <w:tc>
          <w:tcPr>
            <w:tcW w:type="dxa" w:w="907"/>
          </w:tcPr>
          <w:p>
            <w:pPr>
              <w:spacing w:after="0" w:line="240" w:lineRule="auto"/>
            </w:pPr>
            <w:r/>
            <w:r>
              <w:rPr>
                <w:sz w:val="16"/>
              </w:rPr>
              <w:t>P-1019</w:t>
            </w:r>
          </w:p>
        </w:tc>
        <w:tc>
          <w:tcPr>
            <w:tcW w:type="dxa" w:w="2494"/>
          </w:tcPr>
          <w:p>
            <w:pPr>
              <w:spacing w:after="0" w:line="240" w:lineRule="auto"/>
            </w:pPr>
            <w:r/>
            <w:r>
              <w:rPr>
                <w:sz w:val="16"/>
              </w:rPr>
              <w:t>Samsung Smartphone Atque 128GB</w:t>
            </w:r>
          </w:p>
        </w:tc>
        <w:tc>
          <w:tcPr>
            <w:tcW w:type="dxa" w:w="1077"/>
          </w:tcPr>
          <w:p>
            <w:pPr>
              <w:spacing w:after="0" w:line="240" w:lineRule="auto"/>
            </w:pPr>
            <w:r/>
            <w:r>
              <w:rPr>
                <w:sz w:val="16"/>
              </w:rPr>
              <w:t>Smartphone</w:t>
            </w:r>
          </w:p>
        </w:tc>
        <w:tc>
          <w:tcPr>
            <w:tcW w:type="dxa" w:w="737"/>
          </w:tcPr>
          <w:p>
            <w:pPr>
              <w:spacing w:after="0" w:line="240" w:lineRule="auto"/>
            </w:pPr>
            <w:r/>
            <w:r>
              <w:rPr>
                <w:sz w:val="16"/>
              </w:rPr>
              <w:t>70</w:t>
            </w:r>
          </w:p>
        </w:tc>
        <w:tc>
          <w:tcPr>
            <w:tcW w:type="dxa" w:w="737"/>
          </w:tcPr>
          <w:p>
            <w:pPr>
              <w:spacing w:after="0" w:line="240" w:lineRule="auto"/>
            </w:pPr>
            <w:r/>
            <w:r>
              <w:rPr>
                <w:sz w:val="16"/>
              </w:rPr>
              <w:t>157</w:t>
            </w:r>
          </w:p>
        </w:tc>
        <w:tc>
          <w:tcPr>
            <w:tcW w:type="dxa" w:w="737"/>
          </w:tcPr>
          <w:p>
            <w:pPr>
              <w:spacing w:after="0" w:line="240" w:lineRule="auto"/>
            </w:pPr>
            <w:r/>
            <w:r>
              <w:rPr>
                <w:sz w:val="16"/>
              </w:rPr>
              <w:t>94</w:t>
            </w:r>
          </w:p>
        </w:tc>
        <w:tc>
          <w:tcPr>
            <w:tcW w:type="dxa" w:w="907"/>
          </w:tcPr>
          <w:p>
            <w:pPr>
              <w:spacing w:after="0" w:line="240" w:lineRule="auto"/>
            </w:pPr>
            <w:r/>
            <w:r>
              <w:rPr>
                <w:sz w:val="16"/>
              </w:rPr>
              <w:t>2,77</w:t>
            </w:r>
          </w:p>
        </w:tc>
        <w:tc>
          <w:tcPr>
            <w:tcW w:type="dxa" w:w="1020"/>
          </w:tcPr>
          <w:p>
            <w:pPr>
              <w:spacing w:after="0" w:line="240" w:lineRule="auto"/>
            </w:pPr>
            <w:r/>
            <w:r>
              <w:rPr>
                <w:sz w:val="16"/>
              </w:rPr>
              <w:t>1,57</w:t>
            </w:r>
          </w:p>
        </w:tc>
        <w:tc>
          <w:tcPr>
            <w:tcW w:type="dxa" w:w="907"/>
          </w:tcPr>
          <w:p>
            <w:pPr>
              <w:spacing w:after="0" w:line="240" w:lineRule="auto"/>
            </w:pPr>
            <w:r/>
            <w:r>
              <w:rPr>
                <w:sz w:val="16"/>
              </w:rPr>
              <w:t>1,76</w:t>
            </w:r>
          </w:p>
        </w:tc>
      </w:tr>
      <w:tr>
        <w:tc>
          <w:tcPr>
            <w:tcW w:type="dxa" w:w="907"/>
            <w:shd w:val="clear" w:color="auto" w:fill="EEF3F8"/>
          </w:tcPr>
          <w:p>
            <w:pPr>
              <w:spacing w:after="0" w:line="240" w:lineRule="auto"/>
            </w:pPr>
            <w:r/>
            <w:r>
              <w:rPr>
                <w:sz w:val="16"/>
              </w:rPr>
              <w:t>P-1054</w:t>
            </w:r>
          </w:p>
        </w:tc>
        <w:tc>
          <w:tcPr>
            <w:tcW w:type="dxa" w:w="2494"/>
            <w:shd w:val="clear" w:color="auto" w:fill="EEF3F8"/>
          </w:tcPr>
          <w:p>
            <w:pPr>
              <w:spacing w:after="0" w:line="240" w:lineRule="auto"/>
            </w:pPr>
            <w:r/>
            <w:r>
              <w:rPr>
                <w:sz w:val="16"/>
              </w:rPr>
              <w:t>Uniqlo Atasan Maxime</w:t>
            </w:r>
          </w:p>
        </w:tc>
        <w:tc>
          <w:tcPr>
            <w:tcW w:type="dxa" w:w="1077"/>
            <w:shd w:val="clear" w:color="auto" w:fill="EEF3F8"/>
          </w:tcPr>
          <w:p>
            <w:pPr>
              <w:spacing w:after="0" w:line="240" w:lineRule="auto"/>
            </w:pPr>
            <w:r/>
            <w:r>
              <w:rPr>
                <w:sz w:val="16"/>
              </w:rPr>
              <w:t>Atasan</w:t>
            </w:r>
          </w:p>
        </w:tc>
        <w:tc>
          <w:tcPr>
            <w:tcW w:type="dxa" w:w="737"/>
            <w:shd w:val="clear" w:color="auto" w:fill="EEF3F8"/>
          </w:tcPr>
          <w:p>
            <w:pPr>
              <w:spacing w:after="0" w:line="240" w:lineRule="auto"/>
            </w:pPr>
            <w:r/>
            <w:r>
              <w:rPr>
                <w:sz w:val="16"/>
              </w:rPr>
              <w:t>72</w:t>
            </w:r>
          </w:p>
        </w:tc>
        <w:tc>
          <w:tcPr>
            <w:tcW w:type="dxa" w:w="737"/>
            <w:shd w:val="clear" w:color="auto" w:fill="EEF3F8"/>
          </w:tcPr>
          <w:p>
            <w:pPr>
              <w:spacing w:after="0" w:line="240" w:lineRule="auto"/>
            </w:pPr>
            <w:r/>
            <w:r>
              <w:rPr>
                <w:sz w:val="16"/>
              </w:rPr>
              <w:t>181</w:t>
            </w:r>
          </w:p>
        </w:tc>
        <w:tc>
          <w:tcPr>
            <w:tcW w:type="dxa" w:w="737"/>
            <w:shd w:val="clear" w:color="auto" w:fill="EEF3F8"/>
          </w:tcPr>
          <w:p>
            <w:pPr>
              <w:spacing w:after="0" w:line="240" w:lineRule="auto"/>
            </w:pPr>
            <w:r/>
            <w:r>
              <w:rPr>
                <w:sz w:val="16"/>
              </w:rPr>
              <w:t>85</w:t>
            </w:r>
          </w:p>
        </w:tc>
        <w:tc>
          <w:tcPr>
            <w:tcW w:type="dxa" w:w="907"/>
            <w:shd w:val="clear" w:color="auto" w:fill="EEF3F8"/>
          </w:tcPr>
          <w:p>
            <w:pPr>
              <w:spacing w:after="0" w:line="240" w:lineRule="auto"/>
            </w:pPr>
            <w:r/>
            <w:r>
              <w:rPr>
                <w:sz w:val="16"/>
              </w:rPr>
              <w:t>2,85</w:t>
            </w:r>
          </w:p>
        </w:tc>
        <w:tc>
          <w:tcPr>
            <w:tcW w:type="dxa" w:w="1020"/>
            <w:shd w:val="clear" w:color="auto" w:fill="EEF3F8"/>
          </w:tcPr>
          <w:p>
            <w:pPr>
              <w:spacing w:after="0" w:line="240" w:lineRule="auto"/>
            </w:pPr>
            <w:r/>
            <w:r>
              <w:rPr>
                <w:sz w:val="16"/>
              </w:rPr>
              <w:t>1,67</w:t>
            </w:r>
          </w:p>
        </w:tc>
        <w:tc>
          <w:tcPr>
            <w:tcW w:type="dxa" w:w="907"/>
            <w:shd w:val="clear" w:color="auto" w:fill="EEF3F8"/>
          </w:tcPr>
          <w:p>
            <w:pPr>
              <w:spacing w:after="0" w:line="240" w:lineRule="auto"/>
            </w:pPr>
            <w:r/>
            <w:r>
              <w:rPr>
                <w:sz w:val="16"/>
              </w:rPr>
              <w:t>1,71</w:t>
            </w:r>
          </w:p>
        </w:tc>
      </w:tr>
      <w:tr>
        <w:tc>
          <w:tcPr>
            <w:tcW w:type="dxa" w:w="907"/>
          </w:tcPr>
          <w:p>
            <w:pPr>
              <w:spacing w:after="0" w:line="240" w:lineRule="auto"/>
            </w:pPr>
            <w:r/>
            <w:r>
              <w:rPr>
                <w:sz w:val="16"/>
              </w:rPr>
              <w:t>P-1031</w:t>
            </w:r>
          </w:p>
        </w:tc>
        <w:tc>
          <w:tcPr>
            <w:tcW w:type="dxa" w:w="2494"/>
          </w:tcPr>
          <w:p>
            <w:pPr>
              <w:spacing w:after="0" w:line="240" w:lineRule="auto"/>
            </w:pPr>
            <w:r/>
            <w:r>
              <w:rPr>
                <w:sz w:val="16"/>
              </w:rPr>
              <w:t>Apple Laptop Pariatur</w:t>
            </w:r>
          </w:p>
        </w:tc>
        <w:tc>
          <w:tcPr>
            <w:tcW w:type="dxa" w:w="1077"/>
          </w:tcPr>
          <w:p>
            <w:pPr>
              <w:spacing w:after="0" w:line="240" w:lineRule="auto"/>
            </w:pPr>
            <w:r/>
            <w:r>
              <w:rPr>
                <w:sz w:val="16"/>
              </w:rPr>
              <w:t>Laptop</w:t>
            </w:r>
          </w:p>
        </w:tc>
        <w:tc>
          <w:tcPr>
            <w:tcW w:type="dxa" w:w="737"/>
          </w:tcPr>
          <w:p>
            <w:pPr>
              <w:spacing w:after="0" w:line="240" w:lineRule="auto"/>
            </w:pPr>
            <w:r/>
            <w:r>
              <w:rPr>
                <w:sz w:val="16"/>
              </w:rPr>
              <w:t>58</w:t>
            </w:r>
          </w:p>
        </w:tc>
        <w:tc>
          <w:tcPr>
            <w:tcW w:type="dxa" w:w="737"/>
          </w:tcPr>
          <w:p>
            <w:pPr>
              <w:spacing w:after="0" w:line="240" w:lineRule="auto"/>
            </w:pPr>
            <w:r/>
            <w:r>
              <w:rPr>
                <w:sz w:val="16"/>
              </w:rPr>
              <w:t>167</w:t>
            </w:r>
          </w:p>
        </w:tc>
        <w:tc>
          <w:tcPr>
            <w:tcW w:type="dxa" w:w="737"/>
          </w:tcPr>
          <w:p>
            <w:pPr>
              <w:spacing w:after="0" w:line="240" w:lineRule="auto"/>
            </w:pPr>
            <w:r/>
            <w:r>
              <w:rPr>
                <w:sz w:val="16"/>
              </w:rPr>
              <w:t>95</w:t>
            </w:r>
          </w:p>
        </w:tc>
        <w:tc>
          <w:tcPr>
            <w:tcW w:type="dxa" w:w="907"/>
          </w:tcPr>
          <w:p>
            <w:pPr>
              <w:spacing w:after="0" w:line="240" w:lineRule="auto"/>
            </w:pPr>
            <w:r/>
            <w:r>
              <w:rPr>
                <w:sz w:val="16"/>
              </w:rPr>
              <w:t>2,30</w:t>
            </w:r>
          </w:p>
        </w:tc>
        <w:tc>
          <w:tcPr>
            <w:tcW w:type="dxa" w:w="1020"/>
          </w:tcPr>
          <w:p>
            <w:pPr>
              <w:spacing w:after="0" w:line="240" w:lineRule="auto"/>
            </w:pPr>
            <w:r/>
            <w:r>
              <w:rPr>
                <w:sz w:val="16"/>
              </w:rPr>
              <w:t>1,64</w:t>
            </w:r>
          </w:p>
        </w:tc>
        <w:tc>
          <w:tcPr>
            <w:tcW w:type="dxa" w:w="907"/>
          </w:tcPr>
          <w:p>
            <w:pPr>
              <w:spacing w:after="0" w:line="240" w:lineRule="auto"/>
            </w:pPr>
            <w:r/>
            <w:r>
              <w:rPr>
                <w:sz w:val="16"/>
              </w:rPr>
              <w:t>1,40</w:t>
            </w:r>
          </w:p>
        </w:tc>
      </w:tr>
      <w:tr>
        <w:tc>
          <w:tcPr>
            <w:tcW w:type="dxa" w:w="907"/>
            <w:shd w:val="clear" w:color="auto" w:fill="EEF3F8"/>
          </w:tcPr>
          <w:p>
            <w:pPr>
              <w:spacing w:after="0" w:line="240" w:lineRule="auto"/>
            </w:pPr>
            <w:r/>
            <w:r>
              <w:rPr>
                <w:sz w:val="16"/>
              </w:rPr>
              <w:t>P-1024</w:t>
            </w:r>
          </w:p>
        </w:tc>
        <w:tc>
          <w:tcPr>
            <w:tcW w:type="dxa" w:w="2494"/>
            <w:shd w:val="clear" w:color="auto" w:fill="EEF3F8"/>
          </w:tcPr>
          <w:p>
            <w:pPr>
              <w:spacing w:after="0" w:line="240" w:lineRule="auto"/>
            </w:pPr>
            <w:r/>
            <w:r>
              <w:rPr>
                <w:sz w:val="16"/>
              </w:rPr>
              <w:t>Uniqlo Bawahan Aperiam 256GB</w:t>
            </w:r>
          </w:p>
        </w:tc>
        <w:tc>
          <w:tcPr>
            <w:tcW w:type="dxa" w:w="1077"/>
            <w:shd w:val="clear" w:color="auto" w:fill="EEF3F8"/>
          </w:tcPr>
          <w:p>
            <w:pPr>
              <w:spacing w:after="0" w:line="240" w:lineRule="auto"/>
            </w:pPr>
            <w:r/>
            <w:r>
              <w:rPr>
                <w:sz w:val="16"/>
              </w:rPr>
              <w:t>Bawahan</w:t>
            </w:r>
          </w:p>
        </w:tc>
        <w:tc>
          <w:tcPr>
            <w:tcW w:type="dxa" w:w="737"/>
            <w:shd w:val="clear" w:color="auto" w:fill="EEF3F8"/>
          </w:tcPr>
          <w:p>
            <w:pPr>
              <w:spacing w:after="0" w:line="240" w:lineRule="auto"/>
            </w:pPr>
            <w:r/>
            <w:r>
              <w:rPr>
                <w:sz w:val="16"/>
              </w:rPr>
              <w:t>52</w:t>
            </w:r>
          </w:p>
        </w:tc>
        <w:tc>
          <w:tcPr>
            <w:tcW w:type="dxa" w:w="737"/>
            <w:shd w:val="clear" w:color="auto" w:fill="EEF3F8"/>
          </w:tcPr>
          <w:p>
            <w:pPr>
              <w:spacing w:after="0" w:line="240" w:lineRule="auto"/>
            </w:pPr>
            <w:r/>
            <w:r>
              <w:rPr>
                <w:sz w:val="16"/>
              </w:rPr>
              <w:t>141</w:t>
            </w:r>
          </w:p>
        </w:tc>
        <w:tc>
          <w:tcPr>
            <w:tcW w:type="dxa" w:w="737"/>
            <w:shd w:val="clear" w:color="auto" w:fill="EEF3F8"/>
          </w:tcPr>
          <w:p>
            <w:pPr>
              <w:spacing w:after="0" w:line="240" w:lineRule="auto"/>
            </w:pPr>
            <w:r/>
            <w:r>
              <w:rPr>
                <w:sz w:val="16"/>
              </w:rPr>
              <w:t>96</w:t>
            </w:r>
          </w:p>
        </w:tc>
        <w:tc>
          <w:tcPr>
            <w:tcW w:type="dxa" w:w="907"/>
            <w:shd w:val="clear" w:color="auto" w:fill="EEF3F8"/>
          </w:tcPr>
          <w:p>
            <w:pPr>
              <w:spacing w:after="0" w:line="240" w:lineRule="auto"/>
            </w:pPr>
            <w:r/>
            <w:r>
              <w:rPr>
                <w:sz w:val="16"/>
              </w:rPr>
              <w:t>2,06</w:t>
            </w:r>
          </w:p>
        </w:tc>
        <w:tc>
          <w:tcPr>
            <w:tcW w:type="dxa" w:w="1020"/>
            <w:shd w:val="clear" w:color="auto" w:fill="EEF3F8"/>
          </w:tcPr>
          <w:p>
            <w:pPr>
              <w:spacing w:after="0" w:line="240" w:lineRule="auto"/>
            </w:pPr>
            <w:r/>
            <w:r>
              <w:rPr>
                <w:sz w:val="16"/>
              </w:rPr>
              <w:t>1,48</w:t>
            </w:r>
          </w:p>
        </w:tc>
        <w:tc>
          <w:tcPr>
            <w:tcW w:type="dxa" w:w="907"/>
            <w:shd w:val="clear" w:color="auto" w:fill="EEF3F8"/>
          </w:tcPr>
          <w:p>
            <w:pPr>
              <w:spacing w:after="0" w:line="240" w:lineRule="auto"/>
            </w:pPr>
            <w:r/>
            <w:r>
              <w:rPr>
                <w:sz w:val="16"/>
              </w:rPr>
              <w:t>1,39</w:t>
            </w:r>
          </w:p>
        </w:tc>
      </w:tr>
      <w:tr>
        <w:tc>
          <w:tcPr>
            <w:tcW w:type="dxa" w:w="907"/>
          </w:tcPr>
          <w:p>
            <w:pPr>
              <w:spacing w:after="0" w:line="240" w:lineRule="auto"/>
            </w:pPr>
            <w:r/>
            <w:r>
              <w:rPr>
                <w:sz w:val="16"/>
              </w:rPr>
              <w:t>P-1045</w:t>
            </w:r>
          </w:p>
        </w:tc>
        <w:tc>
          <w:tcPr>
            <w:tcW w:type="dxa" w:w="2494"/>
          </w:tcPr>
          <w:p>
            <w:pPr>
              <w:spacing w:after="0" w:line="240" w:lineRule="auto"/>
            </w:pPr>
            <w:r/>
            <w:r>
              <w:rPr>
                <w:sz w:val="16"/>
              </w:rPr>
              <w:t>Erigo Atasan Cumque</w:t>
            </w:r>
          </w:p>
        </w:tc>
        <w:tc>
          <w:tcPr>
            <w:tcW w:type="dxa" w:w="1077"/>
          </w:tcPr>
          <w:p>
            <w:pPr>
              <w:spacing w:after="0" w:line="240" w:lineRule="auto"/>
            </w:pPr>
            <w:r/>
            <w:r>
              <w:rPr>
                <w:sz w:val="16"/>
              </w:rPr>
              <w:t>Atasan</w:t>
            </w:r>
          </w:p>
        </w:tc>
        <w:tc>
          <w:tcPr>
            <w:tcW w:type="dxa" w:w="737"/>
          </w:tcPr>
          <w:p>
            <w:pPr>
              <w:spacing w:after="0" w:line="240" w:lineRule="auto"/>
            </w:pPr>
            <w:r/>
            <w:r>
              <w:rPr>
                <w:sz w:val="16"/>
              </w:rPr>
              <w:t>52</w:t>
            </w:r>
          </w:p>
        </w:tc>
        <w:tc>
          <w:tcPr>
            <w:tcW w:type="dxa" w:w="737"/>
          </w:tcPr>
          <w:p>
            <w:pPr>
              <w:spacing w:after="0" w:line="240" w:lineRule="auto"/>
            </w:pPr>
            <w:r/>
            <w:r>
              <w:rPr>
                <w:sz w:val="16"/>
              </w:rPr>
              <w:t>159</w:t>
            </w:r>
          </w:p>
        </w:tc>
        <w:tc>
          <w:tcPr>
            <w:tcW w:type="dxa" w:w="737"/>
          </w:tcPr>
          <w:p>
            <w:pPr>
              <w:spacing w:after="0" w:line="240" w:lineRule="auto"/>
            </w:pPr>
            <w:r/>
            <w:r>
              <w:rPr>
                <w:sz w:val="16"/>
              </w:rPr>
              <w:t>85</w:t>
            </w:r>
          </w:p>
        </w:tc>
        <w:tc>
          <w:tcPr>
            <w:tcW w:type="dxa" w:w="907"/>
          </w:tcPr>
          <w:p>
            <w:pPr>
              <w:spacing w:after="0" w:line="240" w:lineRule="auto"/>
            </w:pPr>
            <w:r/>
            <w:r>
              <w:rPr>
                <w:sz w:val="16"/>
              </w:rPr>
              <w:t>2,06</w:t>
            </w:r>
          </w:p>
        </w:tc>
        <w:tc>
          <w:tcPr>
            <w:tcW w:type="dxa" w:w="1020"/>
          </w:tcPr>
          <w:p>
            <w:pPr>
              <w:spacing w:after="0" w:line="240" w:lineRule="auto"/>
            </w:pPr>
            <w:r/>
            <w:r>
              <w:rPr>
                <w:sz w:val="16"/>
              </w:rPr>
              <w:t>1,53</w:t>
            </w:r>
          </w:p>
        </w:tc>
        <w:tc>
          <w:tcPr>
            <w:tcW w:type="dxa" w:w="907"/>
          </w:tcPr>
          <w:p>
            <w:pPr>
              <w:spacing w:after="0" w:line="240" w:lineRule="auto"/>
            </w:pPr>
            <w:r/>
            <w:r>
              <w:rPr>
                <w:sz w:val="16"/>
              </w:rPr>
              <w:t>1,35</w:t>
            </w:r>
          </w:p>
        </w:tc>
      </w:tr>
      <w:tr>
        <w:tc>
          <w:tcPr>
            <w:tcW w:type="dxa" w:w="907"/>
            <w:shd w:val="clear" w:color="auto" w:fill="EEF3F8"/>
          </w:tcPr>
          <w:p>
            <w:pPr>
              <w:spacing w:after="0" w:line="240" w:lineRule="auto"/>
            </w:pPr>
            <w:r/>
            <w:r>
              <w:rPr>
                <w:sz w:val="16"/>
              </w:rPr>
              <w:t>P-1049</w:t>
            </w:r>
          </w:p>
        </w:tc>
        <w:tc>
          <w:tcPr>
            <w:tcW w:type="dxa" w:w="2494"/>
            <w:shd w:val="clear" w:color="auto" w:fill="EEF3F8"/>
          </w:tcPr>
          <w:p>
            <w:pPr>
              <w:spacing w:after="0" w:line="240" w:lineRule="auto"/>
            </w:pPr>
            <w:r/>
            <w:r>
              <w:rPr>
                <w:sz w:val="16"/>
              </w:rPr>
              <w:t>Olympic Lemari Sed 128GB</w:t>
            </w:r>
          </w:p>
        </w:tc>
        <w:tc>
          <w:tcPr>
            <w:tcW w:type="dxa" w:w="1077"/>
            <w:shd w:val="clear" w:color="auto" w:fill="EEF3F8"/>
          </w:tcPr>
          <w:p>
            <w:pPr>
              <w:spacing w:after="0" w:line="240" w:lineRule="auto"/>
            </w:pPr>
            <w:r/>
            <w:r>
              <w:rPr>
                <w:sz w:val="16"/>
              </w:rPr>
              <w:t>Lemari</w:t>
            </w:r>
          </w:p>
        </w:tc>
        <w:tc>
          <w:tcPr>
            <w:tcW w:type="dxa" w:w="737"/>
            <w:shd w:val="clear" w:color="auto" w:fill="EEF3F8"/>
          </w:tcPr>
          <w:p>
            <w:pPr>
              <w:spacing w:after="0" w:line="240" w:lineRule="auto"/>
            </w:pPr>
            <w:r/>
            <w:r>
              <w:rPr>
                <w:sz w:val="16"/>
              </w:rPr>
              <w:t>52</w:t>
            </w:r>
          </w:p>
        </w:tc>
        <w:tc>
          <w:tcPr>
            <w:tcW w:type="dxa" w:w="737"/>
            <w:shd w:val="clear" w:color="auto" w:fill="EEF3F8"/>
          </w:tcPr>
          <w:p>
            <w:pPr>
              <w:spacing w:after="0" w:line="240" w:lineRule="auto"/>
            </w:pPr>
            <w:r/>
            <w:r>
              <w:rPr>
                <w:sz w:val="16"/>
              </w:rPr>
              <w:t>152</w:t>
            </w:r>
          </w:p>
        </w:tc>
        <w:tc>
          <w:tcPr>
            <w:tcW w:type="dxa" w:w="737"/>
            <w:shd w:val="clear" w:color="auto" w:fill="EEF3F8"/>
          </w:tcPr>
          <w:p>
            <w:pPr>
              <w:spacing w:after="0" w:line="240" w:lineRule="auto"/>
            </w:pPr>
            <w:r/>
            <w:r>
              <w:rPr>
                <w:sz w:val="16"/>
              </w:rPr>
              <w:t>100</w:t>
            </w:r>
          </w:p>
        </w:tc>
        <w:tc>
          <w:tcPr>
            <w:tcW w:type="dxa" w:w="907"/>
            <w:shd w:val="clear" w:color="auto" w:fill="EEF3F8"/>
          </w:tcPr>
          <w:p>
            <w:pPr>
              <w:spacing w:after="0" w:line="240" w:lineRule="auto"/>
            </w:pPr>
            <w:r/>
            <w:r>
              <w:rPr>
                <w:sz w:val="16"/>
              </w:rPr>
              <w:t>2,06</w:t>
            </w:r>
          </w:p>
        </w:tc>
        <w:tc>
          <w:tcPr>
            <w:tcW w:type="dxa" w:w="1020"/>
            <w:shd w:val="clear" w:color="auto" w:fill="EEF3F8"/>
          </w:tcPr>
          <w:p>
            <w:pPr>
              <w:spacing w:after="0" w:line="240" w:lineRule="auto"/>
            </w:pPr>
            <w:r/>
            <w:r>
              <w:rPr>
                <w:sz w:val="16"/>
              </w:rPr>
              <w:t>1,58</w:t>
            </w:r>
          </w:p>
        </w:tc>
        <w:tc>
          <w:tcPr>
            <w:tcW w:type="dxa" w:w="907"/>
            <w:shd w:val="clear" w:color="auto" w:fill="EEF3F8"/>
          </w:tcPr>
          <w:p>
            <w:pPr>
              <w:spacing w:after="0" w:line="240" w:lineRule="auto"/>
            </w:pPr>
            <w:r/>
            <w:r>
              <w:rPr>
                <w:sz w:val="16"/>
              </w:rPr>
              <w:t>1,30</w:t>
            </w:r>
          </w:p>
        </w:tc>
      </w:tr>
      <w:tr>
        <w:tc>
          <w:tcPr>
            <w:tcW w:type="dxa" w:w="907"/>
          </w:tcPr>
          <w:p>
            <w:pPr>
              <w:spacing w:after="0" w:line="240" w:lineRule="auto"/>
            </w:pPr>
            <w:r/>
            <w:r>
              <w:rPr>
                <w:sz w:val="16"/>
              </w:rPr>
              <w:t>P-1014</w:t>
            </w:r>
          </w:p>
        </w:tc>
        <w:tc>
          <w:tcPr>
            <w:tcW w:type="dxa" w:w="2494"/>
          </w:tcPr>
          <w:p>
            <w:pPr>
              <w:spacing w:after="0" w:line="240" w:lineRule="auto"/>
            </w:pPr>
            <w:r/>
            <w:r>
              <w:rPr>
                <w:sz w:val="16"/>
              </w:rPr>
              <w:t>Informa Meja Reiciendis</w:t>
            </w:r>
          </w:p>
        </w:tc>
        <w:tc>
          <w:tcPr>
            <w:tcW w:type="dxa" w:w="1077"/>
          </w:tcPr>
          <w:p>
            <w:pPr>
              <w:spacing w:after="0" w:line="240" w:lineRule="auto"/>
            </w:pPr>
            <w:r/>
            <w:r>
              <w:rPr>
                <w:sz w:val="16"/>
              </w:rPr>
              <w:t>Meja</w:t>
            </w:r>
          </w:p>
        </w:tc>
        <w:tc>
          <w:tcPr>
            <w:tcW w:type="dxa" w:w="737"/>
          </w:tcPr>
          <w:p>
            <w:pPr>
              <w:spacing w:after="0" w:line="240" w:lineRule="auto"/>
            </w:pPr>
            <w:r/>
            <w:r>
              <w:rPr>
                <w:sz w:val="16"/>
              </w:rPr>
              <w:t>51</w:t>
            </w:r>
          </w:p>
        </w:tc>
        <w:tc>
          <w:tcPr>
            <w:tcW w:type="dxa" w:w="737"/>
          </w:tcPr>
          <w:p>
            <w:pPr>
              <w:spacing w:after="0" w:line="240" w:lineRule="auto"/>
            </w:pPr>
            <w:r/>
            <w:r>
              <w:rPr>
                <w:sz w:val="16"/>
              </w:rPr>
              <w:t>160</w:t>
            </w:r>
          </w:p>
        </w:tc>
        <w:tc>
          <w:tcPr>
            <w:tcW w:type="dxa" w:w="737"/>
          </w:tcPr>
          <w:p>
            <w:pPr>
              <w:spacing w:after="0" w:line="240" w:lineRule="auto"/>
            </w:pPr>
            <w:r/>
            <w:r>
              <w:rPr>
                <w:sz w:val="16"/>
              </w:rPr>
              <w:t>90</w:t>
            </w:r>
          </w:p>
        </w:tc>
        <w:tc>
          <w:tcPr>
            <w:tcW w:type="dxa" w:w="907"/>
          </w:tcPr>
          <w:p>
            <w:pPr>
              <w:spacing w:after="0" w:line="240" w:lineRule="auto"/>
            </w:pPr>
            <w:r/>
            <w:r>
              <w:rPr>
                <w:sz w:val="16"/>
              </w:rPr>
              <w:t>2,02</w:t>
            </w:r>
          </w:p>
        </w:tc>
        <w:tc>
          <w:tcPr>
            <w:tcW w:type="dxa" w:w="1020"/>
          </w:tcPr>
          <w:p>
            <w:pPr>
              <w:spacing w:after="0" w:line="240" w:lineRule="auto"/>
            </w:pPr>
            <w:r/>
            <w:r>
              <w:rPr>
                <w:sz w:val="16"/>
              </w:rPr>
              <w:t>1,57</w:t>
            </w:r>
          </w:p>
        </w:tc>
        <w:tc>
          <w:tcPr>
            <w:tcW w:type="dxa" w:w="907"/>
          </w:tcPr>
          <w:p>
            <w:pPr>
              <w:spacing w:after="0" w:line="240" w:lineRule="auto"/>
            </w:pPr>
            <w:r/>
            <w:r>
              <w:rPr>
                <w:sz w:val="16"/>
              </w:rPr>
              <w:t>1,29</w:t>
            </w:r>
          </w:p>
        </w:tc>
      </w:tr>
      <w:tr>
        <w:tc>
          <w:tcPr>
            <w:tcW w:type="dxa" w:w="907"/>
            <w:shd w:val="clear" w:color="auto" w:fill="EEF3F8"/>
          </w:tcPr>
          <w:p>
            <w:pPr>
              <w:spacing w:after="0" w:line="240" w:lineRule="auto"/>
            </w:pPr>
            <w:r/>
            <w:r>
              <w:rPr>
                <w:sz w:val="16"/>
              </w:rPr>
              <w:t>P-1027</w:t>
            </w:r>
          </w:p>
        </w:tc>
        <w:tc>
          <w:tcPr>
            <w:tcW w:type="dxa" w:w="2494"/>
            <w:shd w:val="clear" w:color="auto" w:fill="EEF3F8"/>
          </w:tcPr>
          <w:p>
            <w:pPr>
              <w:spacing w:after="0" w:line="240" w:lineRule="auto"/>
            </w:pPr>
            <w:r/>
            <w:r>
              <w:rPr>
                <w:sz w:val="16"/>
              </w:rPr>
              <w:t>IKEA Kursi Vero Series 2</w:t>
            </w:r>
          </w:p>
        </w:tc>
        <w:tc>
          <w:tcPr>
            <w:tcW w:type="dxa" w:w="1077"/>
            <w:shd w:val="clear" w:color="auto" w:fill="EEF3F8"/>
          </w:tcPr>
          <w:p>
            <w:pPr>
              <w:spacing w:after="0" w:line="240" w:lineRule="auto"/>
            </w:pPr>
            <w:r/>
            <w:r>
              <w:rPr>
                <w:sz w:val="16"/>
              </w:rPr>
              <w:t>Kursi</w:t>
            </w:r>
          </w:p>
        </w:tc>
        <w:tc>
          <w:tcPr>
            <w:tcW w:type="dxa" w:w="737"/>
            <w:shd w:val="clear" w:color="auto" w:fill="EEF3F8"/>
          </w:tcPr>
          <w:p>
            <w:pPr>
              <w:spacing w:after="0" w:line="240" w:lineRule="auto"/>
            </w:pPr>
            <w:r/>
            <w:r>
              <w:rPr>
                <w:sz w:val="16"/>
              </w:rPr>
              <w:t>50</w:t>
            </w:r>
          </w:p>
        </w:tc>
        <w:tc>
          <w:tcPr>
            <w:tcW w:type="dxa" w:w="737"/>
            <w:shd w:val="clear" w:color="auto" w:fill="EEF3F8"/>
          </w:tcPr>
          <w:p>
            <w:pPr>
              <w:spacing w:after="0" w:line="240" w:lineRule="auto"/>
            </w:pPr>
            <w:r/>
            <w:r>
              <w:rPr>
                <w:sz w:val="16"/>
              </w:rPr>
              <w:t>170</w:t>
            </w:r>
          </w:p>
        </w:tc>
        <w:tc>
          <w:tcPr>
            <w:tcW w:type="dxa" w:w="737"/>
            <w:shd w:val="clear" w:color="auto" w:fill="EEF3F8"/>
          </w:tcPr>
          <w:p>
            <w:pPr>
              <w:spacing w:after="0" w:line="240" w:lineRule="auto"/>
            </w:pPr>
            <w:r/>
            <w:r>
              <w:rPr>
                <w:sz w:val="16"/>
              </w:rPr>
              <w:t>88</w:t>
            </w:r>
          </w:p>
        </w:tc>
        <w:tc>
          <w:tcPr>
            <w:tcW w:type="dxa" w:w="907"/>
            <w:shd w:val="clear" w:color="auto" w:fill="EEF3F8"/>
          </w:tcPr>
          <w:p>
            <w:pPr>
              <w:spacing w:after="0" w:line="240" w:lineRule="auto"/>
            </w:pPr>
            <w:r/>
            <w:r>
              <w:rPr>
                <w:sz w:val="16"/>
              </w:rPr>
              <w:t>1,98</w:t>
            </w:r>
          </w:p>
        </w:tc>
        <w:tc>
          <w:tcPr>
            <w:tcW w:type="dxa" w:w="1020"/>
            <w:shd w:val="clear" w:color="auto" w:fill="EEF3F8"/>
          </w:tcPr>
          <w:p>
            <w:pPr>
              <w:spacing w:after="0" w:line="240" w:lineRule="auto"/>
            </w:pPr>
            <w:r/>
            <w:r>
              <w:rPr>
                <w:sz w:val="16"/>
              </w:rPr>
              <w:t>1,62</w:t>
            </w:r>
          </w:p>
        </w:tc>
        <w:tc>
          <w:tcPr>
            <w:tcW w:type="dxa" w:w="907"/>
            <w:shd w:val="clear" w:color="auto" w:fill="EEF3F8"/>
          </w:tcPr>
          <w:p>
            <w:pPr>
              <w:spacing w:after="0" w:line="240" w:lineRule="auto"/>
            </w:pPr>
            <w:r/>
            <w:r>
              <w:rPr>
                <w:sz w:val="16"/>
              </w:rPr>
              <w:t>1,22</w:t>
            </w:r>
          </w:p>
        </w:tc>
      </w:tr>
      <w:tr>
        <w:tc>
          <w:tcPr>
            <w:tcW w:type="dxa" w:w="907"/>
          </w:tcPr>
          <w:p>
            <w:pPr>
              <w:spacing w:after="0" w:line="240" w:lineRule="auto"/>
            </w:pPr>
            <w:r/>
            <w:r>
              <w:rPr>
                <w:sz w:val="16"/>
              </w:rPr>
              <w:t>P-1028</w:t>
            </w:r>
          </w:p>
        </w:tc>
        <w:tc>
          <w:tcPr>
            <w:tcW w:type="dxa" w:w="2494"/>
          </w:tcPr>
          <w:p>
            <w:pPr>
              <w:spacing w:after="0" w:line="240" w:lineRule="auto"/>
            </w:pPr>
            <w:r/>
            <w:r>
              <w:rPr>
                <w:sz w:val="16"/>
              </w:rPr>
              <w:t>Informa Kursi Ea Lite</w:t>
            </w:r>
          </w:p>
        </w:tc>
        <w:tc>
          <w:tcPr>
            <w:tcW w:type="dxa" w:w="1077"/>
          </w:tcPr>
          <w:p>
            <w:pPr>
              <w:spacing w:after="0" w:line="240" w:lineRule="auto"/>
            </w:pPr>
            <w:r/>
            <w:r>
              <w:rPr>
                <w:sz w:val="16"/>
              </w:rPr>
              <w:t>Kursi</w:t>
            </w:r>
          </w:p>
        </w:tc>
        <w:tc>
          <w:tcPr>
            <w:tcW w:type="dxa" w:w="737"/>
          </w:tcPr>
          <w:p>
            <w:pPr>
              <w:spacing w:after="0" w:line="240" w:lineRule="auto"/>
            </w:pPr>
            <w:r/>
            <w:r>
              <w:rPr>
                <w:sz w:val="16"/>
              </w:rPr>
              <w:t>50</w:t>
            </w:r>
          </w:p>
        </w:tc>
        <w:tc>
          <w:tcPr>
            <w:tcW w:type="dxa" w:w="737"/>
          </w:tcPr>
          <w:p>
            <w:pPr>
              <w:spacing w:after="0" w:line="240" w:lineRule="auto"/>
            </w:pPr>
            <w:r/>
            <w:r>
              <w:rPr>
                <w:sz w:val="16"/>
              </w:rPr>
              <w:t>175</w:t>
            </w:r>
          </w:p>
        </w:tc>
        <w:tc>
          <w:tcPr>
            <w:tcW w:type="dxa" w:w="737"/>
          </w:tcPr>
          <w:p>
            <w:pPr>
              <w:spacing w:after="0" w:line="240" w:lineRule="auto"/>
            </w:pPr>
            <w:r/>
            <w:r>
              <w:rPr>
                <w:sz w:val="16"/>
              </w:rPr>
              <w:t>87</w:t>
            </w:r>
          </w:p>
        </w:tc>
        <w:tc>
          <w:tcPr>
            <w:tcW w:type="dxa" w:w="907"/>
          </w:tcPr>
          <w:p>
            <w:pPr>
              <w:spacing w:after="0" w:line="240" w:lineRule="auto"/>
            </w:pPr>
            <w:r/>
            <w:r>
              <w:rPr>
                <w:sz w:val="16"/>
              </w:rPr>
              <w:t>1,98</w:t>
            </w:r>
          </w:p>
        </w:tc>
        <w:tc>
          <w:tcPr>
            <w:tcW w:type="dxa" w:w="1020"/>
          </w:tcPr>
          <w:p>
            <w:pPr>
              <w:spacing w:after="0" w:line="240" w:lineRule="auto"/>
            </w:pPr>
            <w:r/>
            <w:r>
              <w:rPr>
                <w:sz w:val="16"/>
              </w:rPr>
              <w:t>1,64</w:t>
            </w:r>
          </w:p>
        </w:tc>
        <w:tc>
          <w:tcPr>
            <w:tcW w:type="dxa" w:w="907"/>
          </w:tcPr>
          <w:p>
            <w:pPr>
              <w:spacing w:after="0" w:line="240" w:lineRule="auto"/>
            </w:pPr>
            <w:r/>
            <w:r>
              <w:rPr>
                <w:sz w:val="16"/>
              </w:rPr>
              <w:t>1,21</w:t>
            </w:r>
          </w:p>
        </w:tc>
      </w:tr>
    </w:tbl>
    <w:p>
      <w:pPr>
        <w:spacing w:after="40"/>
      </w:pPr>
    </w:p>
    <w:p>
      <w:r>
        <w:t xml:space="preserve">Kriteria: qty marketplace di 25% teratas </w:t>
      </w:r>
      <w:r>
        <w:rPr>
          <w:b/>
        </w:rPr>
        <w:t>dan</w:t>
      </w:r>
      <w:r>
        <w:t xml:space="preserve"> qty toko+web di 50% terbawah; diurutkan menurut indeks marketplace (pangsa marketplace ÷ pangsa toko+web). Kandidat utama </w:t>
      </w:r>
      <w:r>
        <w:rPr>
          <w:b/>
        </w:rPr>
        <w:t>P-1019 Samsung Smartphone Atque 128GB</w:t>
      </w:r>
      <w:r>
        <w:t xml:space="preserve"> (indeks 1,76) dan </w:t>
      </w:r>
      <w:r>
        <w:rPr>
          <w:b/>
        </w:rPr>
        <w:t>P-1054 Uniqlo Atasan Maxime</w:t>
      </w:r>
      <w:r>
        <w:t xml:space="preserve"> (1,71). Catatan: P-1054 dan P-1014 berstatus NONAKTIF di ERP sejak Februari 2023, sehingga perlu konfirmasi tim merchandising sebelum stok dipindahkan.</w:t>
      </w:r>
    </w:p>
    <w:p>
      <w:pPr>
        <w:pStyle w:val="Heading1"/>
      </w:pPr>
      <w:r>
        <w:t>9. Asumsi dan Batasan</w:t>
      </w:r>
    </w:p>
    <w:p>
      <w:pPr>
        <w:pStyle w:val="ListBullet"/>
        <w:spacing w:after="40"/>
      </w:pPr>
      <w:r>
        <w:t>Fee commission &amp; service marketplace diperlakukan sebagai biaya apa adanya (sumber tidak menyatakan fee termasuk PPN).</w:t>
      </w:r>
    </w:p>
    <w:p>
      <w:pPr>
        <w:pStyle w:val="ListBullet"/>
        <w:spacing w:after="40"/>
      </w:pPr>
      <w:r>
        <w:t>Order S1 berstatus DIBATALKAN tidak dianggap penjualan; order RETUR tetap penjualan dengan nilai retur DISETUJUI dicatat terpisah (margin dihitung sebelum retur).</w:t>
      </w:r>
    </w:p>
    <w:p>
      <w:pPr>
        <w:pStyle w:val="ListBullet"/>
        <w:spacing w:after="40"/>
      </w:pPr>
      <w:r>
        <w:t>S2 hanya memiliki tanggal (tanpa jam), sehingga waktu_transaksi_wib toko bernilai 00:00 WIB.</w:t>
      </w:r>
    </w:p>
    <w:p>
      <w:pPr>
        <w:pStyle w:val="ListBullet"/>
        <w:spacing w:after="40"/>
      </w:pPr>
      <w:r>
        <w:t>Atribusi kampanye: S1 melalui voucher eksplisit; S2/S3 melalui baris berdiskon pada tanggal kampanye aktif di kanal tersebut (bila tumpang tindih, dipilih kampanye dengan tanggal_mulai terbaru). Baris berdiskon di luar kampanye diberi kunci −1.</w:t>
      </w:r>
    </w:p>
    <w:p>
      <w:pPr>
        <w:pStyle w:val="ListBullet"/>
        <w:spacing w:after="40"/>
      </w:pPr>
      <w:r>
        <w:t>Voucher S1 GAJIAN25 periode 28-06-2022 tidak memiliki padanan di dim_kampanye karena baris S5-nya gagal validasi (kunci −1).</w:t>
      </w:r>
    </w:p>
    <w:p>
      <w:pPr>
        <w:pStyle w:val="ListBullet"/>
        <w:spacing w:after="40"/>
      </w:pPr>
      <w:r>
        <w:t>Produk ORD-9999 (SKU-NEWARR-001) dimuat sebagai inferred member; ketika ERP menerbitkan material resminya, baris dim_produk di-update dan map_produk diperbarui sehingga HPP &amp; margin dapat dihitung ulang.</w:t>
      </w:r>
    </w:p>
    <w:p>
      <w:pPr>
        <w:pStyle w:val="ListBullet"/>
        <w:spacing w:after="40"/>
      </w:pPr>
      <w:r>
        <w:t>Pembeli marketplace tidak dapat dipadankan dengan pelanggan web/member karena hanya memiliki buyer.hash.</w:t>
      </w:r>
    </w:p>
    <w:p>
      <w:pPr>
        <w:pStyle w:val="ListBullet"/>
        <w:spacing w:after="40"/>
      </w:pPr>
      <w:r>
        <w:t>stok_harian_feb2023.csv tidak dimodelkan sebagai fakta (hanya 10 dari 42 toko).</w:t>
      </w:r>
    </w:p>
    <w:p>
      <w:pPr>
        <w:pStyle w:val="ListBullet"/>
        <w:spacing w:after="40"/>
      </w:pPr>
      <w:r>
        <w:t>Data tersedia 2022-01-01 s.d. 2023-03-31; perbandingan YoY lengkap hanya untuk kuartal 1.</w:t>
      </w:r>
    </w:p>
    <w:p>
      <w:r>
        <w:br w:type="page"/>
      </w:r>
    </w:p>
    <w:p>
      <w:pPr>
        <w:pStyle w:val="Heading1"/>
      </w:pPr>
      <w:r>
        <w:t>10. Lampiran: Bukti Eksekusi</w:t>
      </w:r>
    </w:p>
    <w:p>
      <w:r>
        <w:rPr>
          <w:sz w:val="19"/>
        </w:rPr>
        <w:t>Kotak abu-abu di bawah adalah tempat screenshot bukti eksekusi. Cara mengisi: klik di dalam kotak, hapus teks petunjuknya, lalu tempel screenshot (Ctrl+V) atau Insert → Pictures.</w:t>
      </w:r>
    </w:p>
    <w:tbl>
      <w:tblPr>
        <w:tblStyle w:val="TableGrid"/>
        <w:tblW w:type="auto" w:w="0"/>
        <w:jc w:val="center"/>
        <w:tblLook w:firstColumn="1" w:firstRow="1" w:lastColumn="0" w:lastRow="0" w:noHBand="0" w:noVBand="1" w:val="04A0"/>
      </w:tblPr>
      <w:tblGrid>
        <w:gridCol w:w="9638"/>
      </w:tblGrid>
      <w:tr>
        <w:trPr>
          <w:trHeight w:val="3685"/>
        </w:trPr>
        <w:tc>
          <w:tcPr>
            <w:tcW w:type="dxa" w:w="9354"/>
            <w:shd w:val="clear" w:color="auto" w:fill="F2F2F2"/>
          </w:tcPr>
          <w:p>
            <w:pPr>
              <w:jc w:val="center"/>
            </w:pPr>
            <w:r/>
            <w:r>
              <w:rPr>
                <w:i/>
                <w:color w:val="808080"/>
                <w:sz w:val="18"/>
              </w:rPr>
              <w:t>[Tempel screenshot di sini]</w:t>
              <w:br/>
              <w:t>Spoon: kanvas job dengan semua entry bercentang hijau sampai "Selesai"</w:t>
            </w:r>
          </w:p>
        </w:tc>
      </w:tr>
    </w:tbl>
    <w:p>
      <w:pPr>
        <w:spacing w:after="200"/>
        <w:jc w:val="center"/>
      </w:pPr>
      <w:r>
        <w:rPr>
          <w:sz w:val="18"/>
        </w:rPr>
        <w:t>Gambar 2. Job 00_job_nrg_dw selesai dijalankan di Spoon</w:t>
      </w:r>
    </w:p>
    <w:tbl>
      <w:tblPr>
        <w:tblStyle w:val="TableGrid"/>
        <w:tblW w:type="auto" w:w="0"/>
        <w:jc w:val="center"/>
        <w:tblLook w:firstColumn="1" w:firstRow="1" w:lastColumn="0" w:lastRow="0" w:noHBand="0" w:noVBand="1" w:val="04A0"/>
      </w:tblPr>
      <w:tblGrid>
        <w:gridCol w:w="9638"/>
      </w:tblGrid>
      <w:tr>
        <w:trPr>
          <w:trHeight w:val="3685"/>
        </w:trPr>
        <w:tc>
          <w:tcPr>
            <w:tcW w:type="dxa" w:w="9354"/>
            <w:shd w:val="clear" w:color="auto" w:fill="F2F2F2"/>
          </w:tcPr>
          <w:p>
            <w:pPr>
              <w:jc w:val="center"/>
            </w:pPr>
            <w:r/>
            <w:r>
              <w:rPr>
                <w:i/>
                <w:color w:val="808080"/>
                <w:sz w:val="18"/>
              </w:rPr>
              <w:t>[Tempel screenshot di sini]</w:t>
              <w:br/>
              <w:t>Spoon: panel Execution Results → tab Job metrics</w:t>
            </w:r>
          </w:p>
        </w:tc>
      </w:tr>
    </w:tbl>
    <w:p>
      <w:pPr>
        <w:spacing w:after="200"/>
        <w:jc w:val="center"/>
      </w:pPr>
      <w:r>
        <w:rPr>
          <w:sz w:val="18"/>
        </w:rPr>
        <w:t>Gambar 3. Tab Job metrics – seluruh entry berstatus sukses</w:t>
      </w:r>
    </w:p>
    <w:tbl>
      <w:tblPr>
        <w:tblStyle w:val="TableGrid"/>
        <w:tblW w:type="auto" w:w="0"/>
        <w:jc w:val="center"/>
        <w:tblLook w:firstColumn="1" w:firstRow="1" w:lastColumn="0" w:lastRow="0" w:noHBand="0" w:noVBand="1" w:val="04A0"/>
      </w:tblPr>
      <w:tblGrid>
        <w:gridCol w:w="9638"/>
      </w:tblGrid>
      <w:tr>
        <w:trPr>
          <w:trHeight w:val="3685"/>
        </w:trPr>
        <w:tc>
          <w:tcPr>
            <w:tcW w:type="dxa" w:w="9354"/>
            <w:shd w:val="clear" w:color="auto" w:fill="F2F2F2"/>
          </w:tcPr>
          <w:p>
            <w:pPr>
              <w:jc w:val="center"/>
            </w:pPr>
            <w:r/>
            <w:r>
              <w:rPr>
                <w:i/>
                <w:color w:val="808080"/>
                <w:sz w:val="18"/>
              </w:rPr>
              <w:t>[Tempel screenshot di sini]</w:t>
              <w:br/>
              <w:t>Spoon: klik kanan entry 05_stg_mpl → Open Transformation, lalu jalankan job/screenshot kanvasnya</w:t>
            </w:r>
          </w:p>
        </w:tc>
      </w:tr>
    </w:tbl>
    <w:p>
      <w:pPr>
        <w:spacing w:after="200"/>
        <w:jc w:val="center"/>
      </w:pPr>
      <w:r>
        <w:rPr>
          <w:sz w:val="18"/>
        </w:rPr>
        <w:t>Gambar 4. Transformation 05_stg_mpl – perataan JSON, deduplikasi, alokasi fee</w:t>
      </w:r>
    </w:p>
    <w:tbl>
      <w:tblPr>
        <w:tblStyle w:val="TableGrid"/>
        <w:tblW w:type="auto" w:w="0"/>
        <w:jc w:val="center"/>
        <w:tblLook w:firstColumn="1" w:firstRow="1" w:lastColumn="0" w:lastRow="0" w:noHBand="0" w:noVBand="1" w:val="04A0"/>
      </w:tblPr>
      <w:tblGrid>
        <w:gridCol w:w="9638"/>
      </w:tblGrid>
      <w:tr>
        <w:trPr>
          <w:trHeight w:val="3685"/>
        </w:trPr>
        <w:tc>
          <w:tcPr>
            <w:tcW w:type="dxa" w:w="9354"/>
            <w:shd w:val="clear" w:color="auto" w:fill="F2F2F2"/>
          </w:tcPr>
          <w:p>
            <w:pPr>
              <w:jc w:val="center"/>
            </w:pPr>
            <w:r/>
            <w:r>
              <w:rPr>
                <w:i/>
                <w:color w:val="808080"/>
                <w:sz w:val="18"/>
              </w:rPr>
              <w:t>[Tempel screenshot di sini]</w:t>
              <w:br/>
              <w:t>Spoon: kanvas 08_dim_kampanye (garis error ke "Tulis err_kampanye") + hasil SELECT * FROM err_kampanye</w:t>
            </w:r>
          </w:p>
        </w:tc>
      </w:tr>
    </w:tbl>
    <w:p>
      <w:pPr>
        <w:spacing w:after="200"/>
        <w:jc w:val="center"/>
      </w:pPr>
      <w:r>
        <w:rPr>
          <w:sz w:val="18"/>
        </w:rPr>
        <w:t>Gambar 5. Transformation 08_dim_kampanye – baris gagal validasi dialihkan ke err_kampanye</w:t>
      </w:r>
    </w:p>
    <w:tbl>
      <w:tblPr>
        <w:tblStyle w:val="TableGrid"/>
        <w:tblW w:type="auto" w:w="0"/>
        <w:jc w:val="center"/>
        <w:tblLook w:firstColumn="1" w:firstRow="1" w:lastColumn="0" w:lastRow="0" w:noHBand="0" w:noVBand="1" w:val="04A0"/>
      </w:tblPr>
      <w:tblGrid>
        <w:gridCol w:w="9638"/>
      </w:tblGrid>
      <w:tr>
        <w:trPr>
          <w:trHeight w:val="3685"/>
        </w:trPr>
        <w:tc>
          <w:tcPr>
            <w:tcW w:type="dxa" w:w="9354"/>
            <w:shd w:val="clear" w:color="auto" w:fill="F2F2F2"/>
          </w:tcPr>
          <w:p>
            <w:pPr>
              <w:jc w:val="center"/>
            </w:pPr>
            <w:r/>
            <w:r>
              <w:rPr>
                <w:i/>
                <w:color w:val="808080"/>
                <w:sz w:val="18"/>
              </w:rPr>
              <w:t>[Tempel screenshot di sini]</w:t>
              <w:br/>
              <w:t>Spoon: kanvas 09_dim_pelanggan</w:t>
            </w:r>
          </w:p>
        </w:tc>
      </w:tr>
    </w:tbl>
    <w:p>
      <w:pPr>
        <w:spacing w:after="200"/>
        <w:jc w:val="center"/>
      </w:pPr>
      <w:r>
        <w:rPr>
          <w:sz w:val="18"/>
        </w:rPr>
        <w:t>Gambar 6. Transformation 09_dim_pelanggan – pencocokan HP web vs member (Merge join FULL OUTER)</w:t>
      </w:r>
    </w:p>
    <w:tbl>
      <w:tblPr>
        <w:tblStyle w:val="TableGrid"/>
        <w:tblW w:type="auto" w:w="0"/>
        <w:jc w:val="center"/>
        <w:tblLook w:firstColumn="1" w:firstRow="1" w:lastColumn="0" w:lastRow="0" w:noHBand="0" w:noVBand="1" w:val="04A0"/>
      </w:tblPr>
      <w:tblGrid>
        <w:gridCol w:w="9638"/>
      </w:tblGrid>
      <w:tr>
        <w:trPr>
          <w:trHeight w:val="3685"/>
        </w:trPr>
        <w:tc>
          <w:tcPr>
            <w:tcW w:type="dxa" w:w="9354"/>
            <w:shd w:val="clear" w:color="auto" w:fill="F2F2F2"/>
          </w:tcPr>
          <w:p>
            <w:pPr>
              <w:jc w:val="center"/>
            </w:pPr>
            <w:r/>
            <w:r>
              <w:rPr>
                <w:i/>
                <w:color w:val="808080"/>
                <w:sz w:val="18"/>
              </w:rPr>
              <w:t>[Tempel screenshot di sini]</w:t>
              <w:br/>
              <w:t>Spoon: kanvas 11_fact_penjualan_toko</w:t>
            </w:r>
          </w:p>
        </w:tc>
      </w:tr>
    </w:tbl>
    <w:p>
      <w:pPr>
        <w:spacing w:after="200"/>
        <w:jc w:val="center"/>
      </w:pPr>
      <w:r>
        <w:rPr>
          <w:sz w:val="18"/>
        </w:rPr>
        <w:t>Gambar 7. Transformation 11_fact_penjualan_toko – filter VOID dan ringkasan pembayaran SPLIT</w:t>
      </w:r>
    </w:p>
    <w:tbl>
      <w:tblPr>
        <w:tblStyle w:val="TableGrid"/>
        <w:tblW w:type="auto" w:w="0"/>
        <w:jc w:val="center"/>
        <w:tblLook w:firstColumn="1" w:firstRow="1" w:lastColumn="0" w:lastRow="0" w:noHBand="0" w:noVBand="1" w:val="04A0"/>
      </w:tblPr>
      <w:tblGrid>
        <w:gridCol w:w="9638"/>
      </w:tblGrid>
      <w:tr>
        <w:trPr>
          <w:trHeight w:val="3685"/>
        </w:trPr>
        <w:tc>
          <w:tcPr>
            <w:tcW w:type="dxa" w:w="9354"/>
            <w:shd w:val="clear" w:color="auto" w:fill="F2F2F2"/>
          </w:tcPr>
          <w:p>
            <w:pPr>
              <w:jc w:val="center"/>
            </w:pPr>
            <w:r/>
            <w:r>
              <w:rPr>
                <w:i/>
                <w:color w:val="808080"/>
                <w:sz w:val="18"/>
              </w:rPr>
              <w:t>[Tempel screenshot di sini]</w:t>
              <w:br/>
              <w:t>HeidiSQL: SELECT sumber_sistem, COUNT(*) FROM nrg_dw.fact_penjualan GROUP BY sumber_sistem</w:t>
            </w:r>
          </w:p>
        </w:tc>
      </w:tr>
    </w:tbl>
    <w:p>
      <w:pPr>
        <w:spacing w:after="200"/>
        <w:jc w:val="center"/>
      </w:pPr>
      <w:r>
        <w:rPr>
          <w:sz w:val="18"/>
        </w:rPr>
        <w:t>Gambar 8. Jumlah baris tabel data warehouse</w:t>
      </w:r>
    </w:p>
    <w:tbl>
      <w:tblPr>
        <w:tblStyle w:val="TableGrid"/>
        <w:tblW w:type="auto" w:w="0"/>
        <w:jc w:val="center"/>
        <w:tblLook w:firstColumn="1" w:firstRow="1" w:lastColumn="0" w:lastRow="0" w:noHBand="0" w:noVBand="1" w:val="04A0"/>
      </w:tblPr>
      <w:tblGrid>
        <w:gridCol w:w="9638"/>
      </w:tblGrid>
      <w:tr>
        <w:trPr>
          <w:trHeight w:val="3685"/>
        </w:trPr>
        <w:tc>
          <w:tcPr>
            <w:tcW w:type="dxa" w:w="9354"/>
            <w:shd w:val="clear" w:color="auto" w:fill="F2F2F2"/>
          </w:tcPr>
          <w:p>
            <w:pPr>
              <w:jc w:val="center"/>
            </w:pPr>
            <w:r/>
            <w:r>
              <w:rPr>
                <w:i/>
                <w:color w:val="808080"/>
                <w:sz w:val="18"/>
              </w:rPr>
              <w:t>[Tempel screenshot di sini]</w:t>
              <w:br/>
              <w:t>HeidiSQL: jalankan Query/Q1_*.sql</w:t>
            </w:r>
          </w:p>
        </w:tc>
      </w:tr>
    </w:tbl>
    <w:p>
      <w:pPr>
        <w:spacing w:after="200"/>
        <w:jc w:val="center"/>
      </w:pPr>
      <w:r>
        <w:rPr>
          <w:sz w:val="18"/>
        </w:rPr>
        <w:t>Gambar 9. Hasil kueri Q1 – margin kotor per sub-kategori per kanal (YoY)</w:t>
      </w:r>
    </w:p>
    <w:tbl>
      <w:tblPr>
        <w:tblStyle w:val="TableGrid"/>
        <w:tblW w:type="auto" w:w="0"/>
        <w:jc w:val="center"/>
        <w:tblLook w:firstColumn="1" w:firstRow="1" w:lastColumn="0" w:lastRow="0" w:noHBand="0" w:noVBand="1" w:val="04A0"/>
      </w:tblPr>
      <w:tblGrid>
        <w:gridCol w:w="9638"/>
      </w:tblGrid>
      <w:tr>
        <w:trPr>
          <w:trHeight w:val="3685"/>
        </w:trPr>
        <w:tc>
          <w:tcPr>
            <w:tcW w:type="dxa" w:w="9354"/>
            <w:shd w:val="clear" w:color="auto" w:fill="F2F2F2"/>
          </w:tcPr>
          <w:p>
            <w:pPr>
              <w:jc w:val="center"/>
            </w:pPr>
            <w:r/>
            <w:r>
              <w:rPr>
                <w:i/>
                <w:color w:val="808080"/>
                <w:sz w:val="18"/>
              </w:rPr>
              <w:t>[Tempel screenshot di sini]</w:t>
              <w:br/>
              <w:t>HeidiSQL: jalankan Query/Q2_*.sql</w:t>
            </w:r>
          </w:p>
        </w:tc>
      </w:tr>
    </w:tbl>
    <w:p>
      <w:pPr>
        <w:spacing w:after="200"/>
        <w:jc w:val="center"/>
      </w:pPr>
      <w:r>
        <w:rPr>
          <w:sz w:val="18"/>
        </w:rPr>
        <w:t>Gambar 10. Hasil kueri Q2 – pelanggan online vs member toko</w:t>
      </w:r>
    </w:p>
    <w:tbl>
      <w:tblPr>
        <w:tblStyle w:val="TableGrid"/>
        <w:tblW w:type="auto" w:w="0"/>
        <w:jc w:val="center"/>
        <w:tblLook w:firstColumn="1" w:firstRow="1" w:lastColumn="0" w:lastRow="0" w:noHBand="0" w:noVBand="1" w:val="04A0"/>
      </w:tblPr>
      <w:tblGrid>
        <w:gridCol w:w="9638"/>
      </w:tblGrid>
      <w:tr>
        <w:trPr>
          <w:trHeight w:val="3685"/>
        </w:trPr>
        <w:tc>
          <w:tcPr>
            <w:tcW w:type="dxa" w:w="9354"/>
            <w:shd w:val="clear" w:color="auto" w:fill="F2F2F2"/>
          </w:tcPr>
          <w:p>
            <w:pPr>
              <w:jc w:val="center"/>
            </w:pPr>
            <w:r/>
            <w:r>
              <w:rPr>
                <w:i/>
                <w:color w:val="808080"/>
                <w:sz w:val="18"/>
              </w:rPr>
              <w:t>[Tempel screenshot di sini]</w:t>
              <w:br/>
              <w:t>HeidiSQL: jalankan Query/Q3_*.sql</w:t>
            </w:r>
          </w:p>
        </w:tc>
      </w:tr>
    </w:tbl>
    <w:p>
      <w:pPr>
        <w:spacing w:after="200"/>
        <w:jc w:val="center"/>
      </w:pPr>
      <w:r>
        <w:rPr>
          <w:sz w:val="18"/>
        </w:rPr>
        <w:t>Gambar 11. Hasil kueri Q3 – efektivitas kampanye diskon</w:t>
      </w:r>
    </w:p>
    <w:tbl>
      <w:tblPr>
        <w:tblStyle w:val="TableGrid"/>
        <w:tblW w:type="auto" w:w="0"/>
        <w:jc w:val="center"/>
        <w:tblLook w:firstColumn="1" w:firstRow="1" w:lastColumn="0" w:lastRow="0" w:noHBand="0" w:noVBand="1" w:val="04A0"/>
      </w:tblPr>
      <w:tblGrid>
        <w:gridCol w:w="9638"/>
      </w:tblGrid>
      <w:tr>
        <w:trPr>
          <w:trHeight w:val="3685"/>
        </w:trPr>
        <w:tc>
          <w:tcPr>
            <w:tcW w:type="dxa" w:w="9354"/>
            <w:shd w:val="clear" w:color="auto" w:fill="F2F2F2"/>
          </w:tcPr>
          <w:p>
            <w:pPr>
              <w:jc w:val="center"/>
            </w:pPr>
            <w:r/>
            <w:r>
              <w:rPr>
                <w:i/>
                <w:color w:val="808080"/>
                <w:sz w:val="18"/>
              </w:rPr>
              <w:t>[Tempel screenshot di sini]</w:t>
              <w:br/>
              <w:t>HeidiSQL: jalankan Query/Q4_*.sql</w:t>
            </w:r>
          </w:p>
        </w:tc>
      </w:tr>
    </w:tbl>
    <w:p>
      <w:pPr>
        <w:spacing w:after="200"/>
        <w:jc w:val="center"/>
      </w:pPr>
      <w:r>
        <w:rPr>
          <w:sz w:val="18"/>
        </w:rPr>
        <w:t>Gambar 12. Hasil kueri Q4 – kandidat realokasi stok ke marketplace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Desain Dimensional &amp; Laporan - DW NRG</dc:title>
  <dc:subject/>
  <dc:creator>Kelompok 7</dc:creator>
  <cp:keywords/>
  <dc:description>generated by python-docx</dc:description>
  <cp:lastModifiedBy/>
  <cp:revision>1</cp:revision>
  <dcterms:created xsi:type="dcterms:W3CDTF">2013-12-23T23:15:00Z</dcterms:created>
  <dcterms:modified xsi:type="dcterms:W3CDTF">2013-12-23T23:15:00Z</dcterms:modified>
  <cp:category/>
</cp:coreProperties>
</file>