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1B4D3E"/>
          <w:sz w:val="40"/>
        </w:rPr>
        <w:t>BUKU PANDUAN PENGGUNAAN LENGKAP</w:t>
        <w:br/>
        <w:t>(USER MANUAL BOOK)</w:t>
        <w:br/>
        <w:t>SISTEM INFORMASI POSYANDU</w:t>
      </w:r>
    </w:p>
    <w:p>
      <w:pPr>
        <w:spacing w:after="500"/>
        <w:jc w:val="center"/>
      </w:pPr>
      <w:r>
        <w:rPr>
          <w:color w:val="555555"/>
          <w:sz w:val="23"/>
        </w:rPr>
        <w:t>Posyandu Kemuning Lor — Dilengkapi Panduan Operasional Seluruh Modul &amp; Fitur Pembaruan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1B4D3E"/>
          </w:tcPr>
          <w:p>
            <w:r>
              <w:rPr>
                <w:b/>
                <w:color w:val="FFFFFF"/>
                <w:sz w:val="19"/>
              </w:rPr>
              <w:t>Nama Aplikasi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Sistem Informasi Posyandu Kemuning Lor</w:t>
            </w:r>
          </w:p>
        </w:tc>
      </w:tr>
      <w:tr>
        <w:tc>
          <w:tcPr>
            <w:tcW w:type="dxa" w:w="2592"/>
            <w:shd w:val="clear" w:color="auto" w:fill="1B4D3E"/>
          </w:tcPr>
          <w:p>
            <w:r>
              <w:rPr>
                <w:b/>
                <w:color w:val="FFFFFF"/>
                <w:sz w:val="19"/>
              </w:rPr>
              <w:t>Versi &amp; Tahun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Versi 2.0 (Edisi Lengkap 2026)</w:t>
            </w:r>
          </w:p>
        </w:tc>
      </w:tr>
      <w:tr>
        <w:tc>
          <w:tcPr>
            <w:tcW w:type="dxa" w:w="2592"/>
            <w:shd w:val="clear" w:color="auto" w:fill="1B4D3E"/>
          </w:tcPr>
          <w:p>
            <w:r>
              <w:rPr>
                <w:b/>
                <w:color w:val="FFFFFF"/>
                <w:sz w:val="19"/>
              </w:rPr>
              <w:t>Target Pengguna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Admin Posyandu / Puskesmas, Bidan &amp; Kader Posyandu, Ibu / Pasien</w:t>
            </w:r>
          </w:p>
        </w:tc>
      </w:tr>
      <w:tr>
        <w:tc>
          <w:tcPr>
            <w:tcW w:type="dxa" w:w="2592"/>
            <w:shd w:val="clear" w:color="auto" w:fill="1B4D3E"/>
          </w:tcPr>
          <w:p>
            <w:r>
              <w:rPr>
                <w:b/>
                <w:color w:val="FFFFFF"/>
                <w:sz w:val="19"/>
              </w:rPr>
              <w:t>Teknologi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Laravel 5.8, MySQL, Bootstrap 4, Chart.js, DomPDF, SMS Gateway</w:t>
            </w:r>
          </w:p>
        </w:tc>
      </w:tr>
    </w:tbl>
    <w:p>
      <w:r>
        <w:br w:type="page"/>
      </w:r>
    </w:p>
    <w:p>
      <w:pPr>
        <w:spacing w:before="320" w:after="120"/>
      </w:pPr>
      <w:r>
        <w:rPr>
          <w:b/>
          <w:color w:val="1B4D3E"/>
          <w:sz w:val="30"/>
        </w:rPr>
        <w:t>1. Hak Akses &amp; Matriks Peran Pengguna</w:t>
      </w:r>
    </w:p>
    <w:p>
      <w:pPr>
        <w:spacing w:after="80" w:line="276" w:lineRule="auto"/>
      </w:pPr>
      <w:r>
        <w:rPr>
          <w:i w:val="0"/>
          <w:sz w:val="20"/>
        </w:rPr>
        <w:t>Aplikasi memiliki 3 tingkat hak akses (User Level) yang membatasi hak operasional: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016"/>
            <w:shd w:val="clear" w:color="auto" w:fill="1B4D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Peran (Role)</w:t>
            </w:r>
          </w:p>
        </w:tc>
        <w:tc>
          <w:tcPr>
            <w:tcW w:type="dxa" w:w="1584"/>
            <w:shd w:val="clear" w:color="auto" w:fill="1B4D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 Level</w:t>
            </w:r>
          </w:p>
        </w:tc>
        <w:tc>
          <w:tcPr>
            <w:tcW w:type="dxa" w:w="5760"/>
            <w:shd w:val="clear" w:color="auto" w:fill="1B4D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Cakupan Hak Akses</w:t>
            </w:r>
          </w:p>
        </w:tc>
      </w:tr>
      <w:tr>
        <w:tc>
          <w:tcPr>
            <w:tcW w:type="dxa" w:w="2016"/>
            <w:shd w:val="clear" w:color="auto" w:fill="F9FBFB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584"/>
            <w:shd w:val="clear" w:color="auto" w:fill="F9FBFB"/>
          </w:tcPr>
          <w:p>
            <w:r>
              <w:rPr>
                <w:sz w:val="18"/>
              </w:rPr>
              <w:t>Level 1</w:t>
            </w:r>
          </w:p>
        </w:tc>
        <w:tc>
          <w:tcPr>
            <w:tcW w:type="dxa" w:w="5760"/>
            <w:shd w:val="clear" w:color="auto" w:fill="F9FBFB"/>
          </w:tcPr>
          <w:p>
            <w:r>
              <w:rPr>
                <w:sz w:val="18"/>
              </w:rPr>
              <w:t>Akses penuh sistem: Master data Posyandu, Persetujuan/Data Kader, Impor Standar Antropometri, Akun Pengguna, dan seluruh fitur operasional.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Kader / Bidan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Level 2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Akses operasional posyandu binaan: Pencatatan Pasien, Calon Pengantin, PUS/WUS, Bumil, KSPR/PPA, Bayi, Konseling, Rujukan, Laporan, SMS Gateway, &amp; Akun Ibu.</w:t>
            </w:r>
          </w:p>
        </w:tc>
      </w:tr>
      <w:tr>
        <w:tc>
          <w:tcPr>
            <w:tcW w:type="dxa" w:w="2016"/>
            <w:shd w:val="clear" w:color="auto" w:fill="F9FBFB"/>
          </w:tcPr>
          <w:p>
            <w:r>
              <w:rPr>
                <w:sz w:val="18"/>
              </w:rPr>
              <w:t>Ibu / Pasien</w:t>
            </w:r>
          </w:p>
        </w:tc>
        <w:tc>
          <w:tcPr>
            <w:tcW w:type="dxa" w:w="1584"/>
            <w:shd w:val="clear" w:color="auto" w:fill="F9FBFB"/>
          </w:tcPr>
          <w:p>
            <w:r>
              <w:rPr>
                <w:sz w:val="18"/>
              </w:rPr>
              <w:t>Level 3</w:t>
            </w:r>
          </w:p>
        </w:tc>
        <w:tc>
          <w:tcPr>
            <w:tcW w:type="dxa" w:w="5760"/>
            <w:shd w:val="clear" w:color="auto" w:fill="F9FBFB"/>
          </w:tcPr>
          <w:p>
            <w:r>
              <w:rPr>
                <w:sz w:val="18"/>
              </w:rPr>
              <w:t>Portal pasien mandiri: Melihat riwayat kehamilan pribadi, riwayat pertumbuhan/imunisasi anak, dan kelola profil.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b/>
          <w:color w:val="1B4D3E"/>
          <w:sz w:val="30"/>
        </w:rPr>
        <w:t>2. Autentikasi &amp; Pengelolaan Akun</w:t>
      </w:r>
    </w:p>
    <w:p>
      <w:pPr>
        <w:spacing w:before="220" w:after="80"/>
      </w:pPr>
      <w:r>
        <w:rPr>
          <w:b/>
          <w:color w:val="2E74B5"/>
          <w:sz w:val="25"/>
        </w:rPr>
        <w:t>A. Cara Login ke Sistem</w:t>
      </w:r>
    </w:p>
    <w:p>
      <w:pPr>
        <w:spacing w:after="80" w:line="276" w:lineRule="auto"/>
        <w:ind w:left="288"/>
      </w:pPr>
      <w:r>
        <w:rPr>
          <w:b/>
          <w:color w:val="1B4D3E"/>
          <w:sz w:val="20"/>
        </w:rPr>
        <w:t xml:space="preserve">Langkah 1: </w:t>
      </w:r>
      <w:r>
        <w:rPr>
          <w:b/>
          <w:sz w:val="20"/>
        </w:rPr>
        <w:t>Akses Halaman Utama</w:t>
        <w:br/>
      </w:r>
      <w:r>
        <w:rPr>
          <w:sz w:val="19"/>
        </w:rPr>
        <w:t>Buka browser dan arahkan ke alamat web posyandu. Form login berada di bagian bawah/sidebar.</w:t>
      </w:r>
    </w:p>
    <w:p>
      <w:pPr>
        <w:spacing w:after="80" w:line="276" w:lineRule="auto"/>
        <w:ind w:left="288"/>
      </w:pPr>
      <w:r>
        <w:rPr>
          <w:b/>
          <w:color w:val="1B4D3E"/>
          <w:sz w:val="20"/>
        </w:rPr>
        <w:t xml:space="preserve">Langkah 2: </w:t>
      </w:r>
      <w:r>
        <w:rPr>
          <w:b/>
          <w:sz w:val="20"/>
        </w:rPr>
        <w:t>Masukkan Kredensial</w:t>
        <w:br/>
      </w:r>
      <w:r>
        <w:rPr>
          <w:sz w:val="19"/>
        </w:rPr>
        <w:t>Isi Username dan Password yang telah terdaftar.</w:t>
      </w:r>
    </w:p>
    <w:p>
      <w:pPr>
        <w:spacing w:after="80" w:line="276" w:lineRule="auto"/>
        <w:ind w:left="288"/>
      </w:pPr>
      <w:r>
        <w:rPr>
          <w:b/>
          <w:color w:val="1B4D3E"/>
          <w:sz w:val="20"/>
        </w:rPr>
        <w:t xml:space="preserve">Langkah 3: </w:t>
      </w:r>
      <w:r>
        <w:rPr>
          <w:b/>
          <w:sz w:val="20"/>
        </w:rPr>
        <w:t>Masuk Dashboard</w:t>
        <w:br/>
      </w:r>
      <w:r>
        <w:rPr>
          <w:sz w:val="19"/>
        </w:rPr>
        <w:t>Klik tombol 'Login'. Sistem akan otomatis mengarahkan ke dashboard sesuai hak akses (Admin/Kader/Ibu).</w:t>
      </w:r>
    </w:p>
    <w:p>
      <w:pPr>
        <w:spacing w:before="220" w:after="80"/>
      </w:pPr>
      <w:r>
        <w:rPr>
          <w:b/>
          <w:color w:val="2E74B5"/>
          <w:sz w:val="25"/>
        </w:rPr>
        <w:t>B. Alur Registrasi &amp; Persetujuan Kader Baru (Fitur Admin)</w:t>
      </w:r>
    </w:p>
    <w:p>
      <w:pPr>
        <w:spacing w:after="80" w:line="276" w:lineRule="auto"/>
        <w:ind w:left="288"/>
      </w:pPr>
      <w:r>
        <w:rPr>
          <w:b/>
          <w:color w:val="1B4D3E"/>
          <w:sz w:val="20"/>
        </w:rPr>
        <w:t xml:space="preserve">Langkah 1: </w:t>
      </w:r>
      <w:r>
        <w:rPr>
          <w:b/>
          <w:sz w:val="20"/>
        </w:rPr>
        <w:t>Registrasi Mandiri Kader</w:t>
        <w:br/>
      </w:r>
      <w:r>
        <w:rPr>
          <w:sz w:val="19"/>
        </w:rPr>
        <w:t>Calon kader mengklik tombol registrasi di halaman depan, mengisi data diri (Nama, NIK, No. HP, Posyandu binaan, Username, dan Password). Akun akan berstatus non-aktif (pending).</w:t>
      </w:r>
    </w:p>
    <w:p>
      <w:pPr>
        <w:spacing w:after="80" w:line="276" w:lineRule="auto"/>
        <w:ind w:left="288"/>
      </w:pPr>
      <w:r>
        <w:rPr>
          <w:b/>
          <w:color w:val="1B4D3E"/>
          <w:sz w:val="20"/>
        </w:rPr>
        <w:t xml:space="preserve">Langkah 2: </w:t>
      </w:r>
      <w:r>
        <w:rPr>
          <w:b/>
          <w:sz w:val="20"/>
        </w:rPr>
        <w:t>Admin Menyetujui Kader</w:t>
        <w:br/>
      </w:r>
      <w:r>
        <w:rPr>
          <w:sz w:val="19"/>
        </w:rPr>
        <w:t>Admin login → buka menu 'Kader Posyandu' → 'Terima Kader'. Admin memeriksa data lalu mengklik tombol 'Terima' agar kader dapat segera login dan bertugas.</w:t>
      </w:r>
    </w:p>
    <w:p>
      <w:pPr>
        <w:spacing w:before="220" w:after="80"/>
      </w:pPr>
      <w:r>
        <w:rPr>
          <w:b/>
          <w:color w:val="2E74B5"/>
          <w:sz w:val="25"/>
        </w:rPr>
        <w:t>C. Pembuatan Akun Pasien Ibu (Fitur Kader/Admin)</w:t>
      </w:r>
    </w:p>
    <w:p>
      <w:pPr>
        <w:spacing w:after="80" w:line="276" w:lineRule="auto"/>
        <w:ind w:left="288"/>
      </w:pPr>
      <w:r>
        <w:rPr>
          <w:b/>
          <w:color w:val="1B4D3E"/>
          <w:sz w:val="20"/>
        </w:rPr>
        <w:t xml:space="preserve">Langkah 1: </w:t>
      </w:r>
      <w:r>
        <w:rPr>
          <w:b/>
          <w:sz w:val="20"/>
        </w:rPr>
        <w:t>Buka Menu Akun</w:t>
        <w:br/>
      </w:r>
      <w:r>
        <w:rPr>
          <w:sz w:val="19"/>
        </w:rPr>
        <w:t>Kader membuka menu 'Data Akun Posyandu' → klik '+ Tambah Akun'.</w:t>
      </w:r>
    </w:p>
    <w:p>
      <w:pPr>
        <w:spacing w:after="80" w:line="276" w:lineRule="auto"/>
        <w:ind w:left="288"/>
      </w:pPr>
      <w:r>
        <w:rPr>
          <w:b/>
          <w:color w:val="1B4D3E"/>
          <w:sz w:val="20"/>
        </w:rPr>
        <w:t xml:space="preserve">Langkah 2: </w:t>
      </w:r>
      <w:r>
        <w:rPr>
          <w:b/>
          <w:sz w:val="20"/>
        </w:rPr>
        <w:t>Isi Akun &amp; Relasikan Data</w:t>
        <w:br/>
      </w:r>
      <w:r>
        <w:rPr>
          <w:sz w:val="19"/>
        </w:rPr>
        <w:t>Isi Nama, Username, Password, No. HP, lalu pilih relasi data Ibu Hamil dan data Bayi dari dropdown. Akun level 3 ini akan langsung terhubung ke rekam medis pasien.</w:t>
      </w:r>
    </w:p>
    <w:p>
      <w:r>
        <w:br w:type="page"/>
      </w:r>
    </w:p>
    <w:p>
      <w:pPr>
        <w:spacing w:before="320" w:after="120"/>
      </w:pPr>
      <w:r>
        <w:rPr>
          <w:b/>
          <w:color w:val="1B4D3E"/>
          <w:sz w:val="30"/>
        </w:rPr>
        <w:t>3. Modul Pasien &amp; Skrining Calon Pengantin</w:t>
      </w:r>
    </w:p>
    <w:p>
      <w:pPr>
        <w:spacing w:before="220" w:after="80"/>
      </w:pPr>
      <w:r>
        <w:rPr>
          <w:b/>
          <w:color w:val="2E74B5"/>
          <w:sz w:val="25"/>
        </w:rPr>
        <w:t>A. Pengelolaan Data Pasien Umum</w:t>
      </w:r>
    </w:p>
    <w:p>
      <w:pPr>
        <w:spacing w:after="80" w:line="276" w:lineRule="auto"/>
      </w:pPr>
      <w:r>
        <w:rPr>
          <w:i w:val="0"/>
          <w:sz w:val="20"/>
        </w:rPr>
        <w:t>Menu ini mencatat data demografi seluruh warga yang terdaftar di posyandu.</w:t>
      </w:r>
    </w:p>
    <w:p>
      <w:pPr>
        <w:spacing w:after="80" w:line="276" w:lineRule="auto"/>
        <w:ind w:left="288"/>
      </w:pPr>
      <w:r>
        <w:rPr>
          <w:b/>
          <w:color w:val="1B4D3E"/>
          <w:sz w:val="20"/>
        </w:rPr>
        <w:t xml:space="preserve">Langkah 1: </w:t>
      </w:r>
      <w:r>
        <w:rPr>
          <w:b/>
          <w:sz w:val="20"/>
        </w:rPr>
        <w:t>Pencatatan Baru</w:t>
        <w:br/>
      </w:r>
      <w:r>
        <w:rPr>
          <w:sz w:val="19"/>
        </w:rPr>
        <w:t>Klik 'Pemeriksaan' → 'Pasien' → tombol '+ Tambah Pasien'.</w:t>
      </w:r>
    </w:p>
    <w:p>
      <w:pPr>
        <w:spacing w:after="80" w:line="276" w:lineRule="auto"/>
        <w:ind w:left="288"/>
      </w:pPr>
      <w:r>
        <w:rPr>
          <w:b/>
          <w:color w:val="1B4D3E"/>
          <w:sz w:val="20"/>
        </w:rPr>
        <w:t xml:space="preserve">Langkah 2: </w:t>
      </w:r>
      <w:r>
        <w:rPr>
          <w:b/>
          <w:sz w:val="20"/>
        </w:rPr>
        <w:t>Isi Identitas</w:t>
        <w:br/>
      </w:r>
      <w:r>
        <w:rPr>
          <w:sz w:val="19"/>
        </w:rPr>
        <w:t>Lengkapi Nama, NIK, Tempat/Tgl Lahir, Pendidikan, Pekerjaan, Nama Suami, Alamat, dan Posyandu.</w:t>
      </w:r>
    </w:p>
    <w:p>
      <w:pPr>
        <w:spacing w:after="80" w:line="276" w:lineRule="auto"/>
        <w:ind w:left="288"/>
      </w:pPr>
      <w:r>
        <w:rPr>
          <w:b/>
          <w:color w:val="1B4D3E"/>
          <w:sz w:val="20"/>
        </w:rPr>
        <w:t xml:space="preserve">Langkah 3: </w:t>
      </w:r>
      <w:r>
        <w:rPr>
          <w:b/>
          <w:sz w:val="20"/>
        </w:rPr>
        <w:t>Penyimpanan</w:t>
        <w:br/>
      </w:r>
      <w:r>
        <w:rPr>
          <w:sz w:val="19"/>
        </w:rPr>
        <w:t>Klik 'Simpan'. Data pasien menjadi data induk yang dapat dihubungkan ke modul lain.</w:t>
      </w:r>
    </w:p>
    <w:p>
      <w:pPr>
        <w:spacing w:before="220" w:after="80"/>
      </w:pPr>
      <w:r>
        <w:rPr>
          <w:b/>
          <w:color w:val="2E74B5"/>
          <w:sz w:val="25"/>
        </w:rPr>
        <w:t>B. Skrining Kesehatan Calon Pengantin (Catin)</w:t>
      </w:r>
    </w:p>
    <w:p>
      <w:pPr>
        <w:spacing w:after="80" w:line="276" w:lineRule="auto"/>
      </w:pPr>
      <w:r>
        <w:rPr>
          <w:i w:val="0"/>
          <w:sz w:val="20"/>
        </w:rPr>
        <w:t>Digunakan untuk persiapan kesehatan pranikah dan pencegahan stunting sejak dini:</w:t>
      </w:r>
    </w:p>
    <w:p>
      <w:pPr>
        <w:spacing w:after="80" w:line="276" w:lineRule="auto"/>
        <w:ind w:left="288"/>
      </w:pPr>
      <w:r>
        <w:rPr>
          <w:b/>
          <w:color w:val="1B4D3E"/>
          <w:sz w:val="20"/>
        </w:rPr>
        <w:t xml:space="preserve">Langkah 1: </w:t>
      </w:r>
      <w:r>
        <w:rPr>
          <w:b/>
          <w:sz w:val="20"/>
        </w:rPr>
        <w:t>Buka Form Pengantin</w:t>
        <w:br/>
      </w:r>
      <w:r>
        <w:rPr>
          <w:sz w:val="19"/>
        </w:rPr>
        <w:t>Klik menu 'Pengantin' → '+ Tambah Data'.</w:t>
      </w:r>
    </w:p>
    <w:p>
      <w:pPr>
        <w:spacing w:after="80" w:line="276" w:lineRule="auto"/>
        <w:ind w:left="288"/>
      </w:pPr>
      <w:r>
        <w:rPr>
          <w:b/>
          <w:color w:val="1B4D3E"/>
          <w:sz w:val="20"/>
        </w:rPr>
        <w:t xml:space="preserve">Langkah 2: </w:t>
      </w:r>
      <w:r>
        <w:rPr>
          <w:b/>
          <w:sz w:val="20"/>
        </w:rPr>
        <w:t>Pemeriksaan Fisik &amp; Gizi</w:t>
        <w:br/>
      </w:r>
      <w:r>
        <w:rPr>
          <w:sz w:val="19"/>
        </w:rPr>
        <w:t>Isi data calon pengantin wanita &amp; pria, LILA, IMT, dan status gizi.</w:t>
      </w:r>
    </w:p>
    <w:p>
      <w:pPr>
        <w:spacing w:after="80" w:line="276" w:lineRule="auto"/>
        <w:ind w:left="288"/>
      </w:pPr>
      <w:r>
        <w:rPr>
          <w:b/>
          <w:color w:val="1B4D3E"/>
          <w:sz w:val="20"/>
        </w:rPr>
        <w:t xml:space="preserve">Langkah 3: </w:t>
      </w:r>
      <w:r>
        <w:rPr>
          <w:b/>
          <w:sz w:val="20"/>
        </w:rPr>
        <w:t>Hasil Laboratorium &amp; Imunisasi</w:t>
        <w:br/>
      </w:r>
      <w:r>
        <w:rPr>
          <w:sz w:val="19"/>
        </w:rPr>
        <w:t>Centang dan catat hasil skrining: Golongan Darah, Hemoglobin (Hb), HIV, Hepatitis B, Sifilis, Thalasemia, dan status Imunisasi TT Catin.</w:t>
      </w:r>
    </w:p>
    <w:p>
      <w:pPr>
        <w:spacing w:after="80" w:line="276" w:lineRule="auto"/>
        <w:ind w:left="288"/>
      </w:pPr>
      <w:r>
        <w:rPr>
          <w:b/>
          <w:color w:val="1B4D3E"/>
          <w:sz w:val="20"/>
        </w:rPr>
        <w:t xml:space="preserve">Langkah 4: </w:t>
      </w:r>
      <w:r>
        <w:rPr>
          <w:b/>
          <w:sz w:val="20"/>
        </w:rPr>
        <w:t>Simpan Data</w:t>
        <w:br/>
      </w:r>
      <w:r>
        <w:rPr>
          <w:sz w:val="19"/>
        </w:rPr>
        <w:t>Klik 'Simpan' untuk merekam rekam medis pranikah.</w:t>
      </w:r>
    </w:p>
    <w:p>
      <w:r>
        <w:br w:type="page"/>
      </w:r>
    </w:p>
    <w:p>
      <w:pPr>
        <w:spacing w:before="320" w:after="120"/>
      </w:pPr>
      <w:r>
        <w:rPr>
          <w:b/>
          <w:color w:val="1B4D3E"/>
          <w:sz w:val="30"/>
        </w:rPr>
        <w:t>4. Modul Pasangan &amp; Wanita Usia Subur (PUS/WUS)</w:t>
      </w:r>
    </w:p>
    <w:p>
      <w:pPr>
        <w:spacing w:after="80" w:line="276" w:lineRule="auto"/>
      </w:pPr>
      <w:r>
        <w:rPr>
          <w:i w:val="0"/>
          <w:sz w:val="20"/>
        </w:rPr>
        <w:t>Pembaruan UI 2026 memudahkan kader memantau kesehatan reproduksi dan kesertaan KB:</w:t>
      </w:r>
    </w:p>
    <w:p>
      <w:pPr>
        <w:spacing w:after="80" w:line="276" w:lineRule="auto"/>
        <w:ind w:left="288"/>
      </w:pPr>
      <w:r>
        <w:rPr>
          <w:b/>
          <w:color w:val="1B4D3E"/>
          <w:sz w:val="20"/>
        </w:rPr>
        <w:t xml:space="preserve">Langkah 1: </w:t>
      </w:r>
      <w:r>
        <w:rPr>
          <w:b/>
          <w:sz w:val="20"/>
        </w:rPr>
        <w:t>Akses Menu PUS/WUS</w:t>
        <w:br/>
      </w:r>
      <w:r>
        <w:rPr>
          <w:sz w:val="19"/>
        </w:rPr>
        <w:t>Klik menu 'Pemeriksaan' → 'Pus/Wus' → klik '+ Tambah Pus/Wus'.</w:t>
      </w:r>
    </w:p>
    <w:p>
      <w:pPr>
        <w:spacing w:after="80" w:line="276" w:lineRule="auto"/>
        <w:ind w:left="288"/>
      </w:pPr>
      <w:r>
        <w:rPr>
          <w:b/>
          <w:color w:val="1B4D3E"/>
          <w:sz w:val="20"/>
        </w:rPr>
        <w:t xml:space="preserve">Langkah 2: </w:t>
      </w:r>
      <w:r>
        <w:rPr>
          <w:b/>
          <w:sz w:val="20"/>
        </w:rPr>
        <w:t>Isi Data Pribadi &amp; Pasangan</w:t>
        <w:br/>
      </w:r>
      <w:r>
        <w:rPr>
          <w:sz w:val="19"/>
        </w:rPr>
        <w:t>Masukkan Nama Istri, NIK, TTL, Pendidikan, Pekerjaan, dan Nama Suami.</w:t>
      </w:r>
    </w:p>
    <w:p>
      <w:pPr>
        <w:spacing w:after="80" w:line="276" w:lineRule="auto"/>
        <w:ind w:left="288"/>
      </w:pPr>
      <w:r>
        <w:rPr>
          <w:b/>
          <w:color w:val="1B4D3E"/>
          <w:sz w:val="20"/>
        </w:rPr>
        <w:t xml:space="preserve">Langkah 3: </w:t>
      </w:r>
      <w:r>
        <w:rPr>
          <w:b/>
          <w:sz w:val="20"/>
        </w:rPr>
        <w:t>Catatan Kontrasepsi (KB)</w:t>
        <w:br/>
      </w:r>
      <w:r>
        <w:rPr>
          <w:sz w:val="19"/>
        </w:rPr>
        <w:t>Pilih metode KB yang digunakan (Kondom, Pil, Suntik, Implan, IUD/UID, MOW, MOP) atau Alasan Belum Ber-KB.</w:t>
      </w:r>
    </w:p>
    <w:p>
      <w:pPr>
        <w:spacing w:after="80" w:line="276" w:lineRule="auto"/>
        <w:ind w:left="288"/>
      </w:pPr>
      <w:r>
        <w:rPr>
          <w:b/>
          <w:color w:val="1B4D3E"/>
          <w:sz w:val="20"/>
        </w:rPr>
        <w:t xml:space="preserve">Langkah 4: </w:t>
      </w:r>
      <w:r>
        <w:rPr>
          <w:b/>
          <w:sz w:val="20"/>
        </w:rPr>
        <w:t>Skrining Gizi LILA &amp; TT</w:t>
        <w:br/>
      </w:r>
      <w:r>
        <w:rPr>
          <w:sz w:val="19"/>
        </w:rPr>
        <w:t>Masukkan ukuran LILA (cm). Jika &lt; 24 cm, sistem otomatis memberikan badge merah tanda risiko KEK (Kurang Energi Kronis). Catat status imunisasi TT.</w:t>
      </w:r>
    </w:p>
    <w:p>
      <w:pPr>
        <w:spacing w:after="80" w:line="276" w:lineRule="auto"/>
        <w:ind w:left="288"/>
      </w:pPr>
      <w:r>
        <w:rPr>
          <w:b/>
          <w:color w:val="1B4D3E"/>
          <w:sz w:val="20"/>
        </w:rPr>
        <w:t xml:space="preserve">Langkah 5: </w:t>
      </w:r>
      <w:r>
        <w:rPr>
          <w:b/>
          <w:sz w:val="20"/>
        </w:rPr>
        <w:t>Simpan</w:t>
        <w:br/>
      </w:r>
      <w:r>
        <w:rPr>
          <w:sz w:val="19"/>
        </w:rPr>
        <w:t>Klik 'Simpan'. Riwayat dapat diedit atau dicetak kapan saja.</w:t>
      </w:r>
    </w:p>
    <w:p>
      <w:r>
        <w:br w:type="page"/>
      </w:r>
    </w:p>
    <w:p>
      <w:pPr>
        <w:spacing w:before="320" w:after="120"/>
      </w:pPr>
      <w:r>
        <w:rPr>
          <w:b/>
          <w:color w:val="1B4D3E"/>
          <w:sz w:val="30"/>
        </w:rPr>
        <w:t>5. Modul Pemeriksaan Ibu Hamil (Bumil)</w:t>
      </w:r>
    </w:p>
    <w:p>
      <w:pPr>
        <w:spacing w:after="80" w:line="276" w:lineRule="auto"/>
      </w:pPr>
      <w:r>
        <w:rPr>
          <w:i w:val="0"/>
          <w:sz w:val="20"/>
        </w:rPr>
        <w:t>Modul lengkap untuk pemantauan masa kehamilan, suplemen darah, imunisasi, dan penimbangan rutin:</w:t>
      </w:r>
    </w:p>
    <w:p>
      <w:pPr>
        <w:spacing w:before="220" w:after="80"/>
      </w:pPr>
      <w:r>
        <w:rPr>
          <w:b/>
          <w:color w:val="2E74B5"/>
          <w:sz w:val="25"/>
        </w:rPr>
        <w:t>A. Pendaftaran Ibu Hamil Baru</w:t>
      </w:r>
    </w:p>
    <w:p>
      <w:pPr>
        <w:spacing w:after="80" w:line="276" w:lineRule="auto"/>
        <w:ind w:left="288"/>
      </w:pPr>
      <w:r>
        <w:rPr>
          <w:b/>
          <w:color w:val="1B4D3E"/>
          <w:sz w:val="20"/>
        </w:rPr>
        <w:t xml:space="preserve">Langkah 1: </w:t>
      </w:r>
      <w:r>
        <w:rPr>
          <w:b/>
          <w:sz w:val="20"/>
        </w:rPr>
        <w:t>Pendaftaran</w:t>
        <w:br/>
      </w:r>
      <w:r>
        <w:rPr>
          <w:sz w:val="19"/>
        </w:rPr>
        <w:t>Klik 'Pemeriksaan' → 'Ibu Hamil' → klik tombol biru '+ Tambah Ibu Hamil'.</w:t>
      </w:r>
    </w:p>
    <w:p>
      <w:pPr>
        <w:spacing w:after="80" w:line="276" w:lineRule="auto"/>
        <w:ind w:left="288"/>
      </w:pPr>
      <w:r>
        <w:rPr>
          <w:b/>
          <w:color w:val="1B4D3E"/>
          <w:sz w:val="20"/>
        </w:rPr>
        <w:t xml:space="preserve">Langkah 2: </w:t>
      </w:r>
      <w:r>
        <w:rPr>
          <w:b/>
          <w:sz w:val="20"/>
        </w:rPr>
        <w:t>Data Kehamilan Induk</w:t>
        <w:br/>
      </w:r>
      <w:r>
        <w:rPr>
          <w:sz w:val="19"/>
        </w:rPr>
        <w:t>Isi Nama Ibu, Posyandu, Hamil Ke (Gravida), Usia Kehamilan, LILA, dan Status Risiko Awal.</w:t>
      </w:r>
    </w:p>
    <w:p>
      <w:pPr>
        <w:spacing w:after="80" w:line="276" w:lineRule="auto"/>
        <w:ind w:left="288"/>
      </w:pPr>
      <w:r>
        <w:rPr>
          <w:b/>
          <w:color w:val="1B4D3E"/>
          <w:sz w:val="20"/>
        </w:rPr>
        <w:t xml:space="preserve">Langkah 3: </w:t>
      </w:r>
      <w:r>
        <w:rPr>
          <w:b/>
          <w:sz w:val="20"/>
        </w:rPr>
        <w:t>Simpan</w:t>
        <w:br/>
      </w:r>
      <w:r>
        <w:rPr>
          <w:sz w:val="19"/>
        </w:rPr>
        <w:t>Klik 'Simpan'. Pasien akan masuk ke tabel rekam bumil.</w:t>
      </w:r>
    </w:p>
    <w:p>
      <w:pPr>
        <w:spacing w:before="220" w:after="80"/>
      </w:pPr>
      <w:r>
        <w:rPr>
          <w:b/>
          <w:color w:val="2E74B5"/>
          <w:sz w:val="25"/>
        </w:rPr>
        <w:t>B. Pengisian Detail Penimbangan Bulanan &amp; Tensi</w:t>
      </w:r>
    </w:p>
    <w:p>
      <w:pPr>
        <w:spacing w:after="80" w:line="276" w:lineRule="auto"/>
        <w:ind w:left="288"/>
      </w:pPr>
      <w:r>
        <w:rPr>
          <w:b/>
          <w:color w:val="1B4D3E"/>
          <w:sz w:val="20"/>
        </w:rPr>
        <w:t xml:space="preserve">Langkah 1: </w:t>
      </w:r>
      <w:r>
        <w:rPr>
          <w:b/>
          <w:sz w:val="20"/>
        </w:rPr>
        <w:t>Buka Rekam Detail</w:t>
        <w:br/>
      </w:r>
      <w:r>
        <w:rPr>
          <w:sz w:val="19"/>
        </w:rPr>
        <w:t>Klik ikon detail (mata) pada baris ibu hamil.</w:t>
      </w:r>
    </w:p>
    <w:p>
      <w:pPr>
        <w:spacing w:after="80" w:line="276" w:lineRule="auto"/>
        <w:ind w:left="288"/>
      </w:pPr>
      <w:r>
        <w:rPr>
          <w:b/>
          <w:color w:val="1B4D3E"/>
          <w:sz w:val="20"/>
        </w:rPr>
        <w:t xml:space="preserve">Langkah 2: </w:t>
      </w:r>
      <w:r>
        <w:rPr>
          <w:b/>
          <w:sz w:val="20"/>
        </w:rPr>
        <w:t>Tab Hasil Timbang</w:t>
        <w:br/>
      </w:r>
      <w:r>
        <w:rPr>
          <w:sz w:val="19"/>
        </w:rPr>
        <w:t>Pilih tab 'Hasil Timbang Bulanan' → klik '+ Tambah Timbang'.</w:t>
      </w:r>
    </w:p>
    <w:p>
      <w:pPr>
        <w:spacing w:after="80" w:line="276" w:lineRule="auto"/>
        <w:ind w:left="288"/>
      </w:pPr>
      <w:r>
        <w:rPr>
          <w:b/>
          <w:color w:val="1B4D3E"/>
          <w:sz w:val="20"/>
        </w:rPr>
        <w:t xml:space="preserve">Langkah 3: </w:t>
      </w:r>
      <w:r>
        <w:rPr>
          <w:b/>
          <w:sz w:val="20"/>
        </w:rPr>
        <w:t>Input Pemeriksaan</w:t>
        <w:br/>
      </w:r>
      <w:r>
        <w:rPr>
          <w:sz w:val="19"/>
        </w:rPr>
        <w:t>Pilih Bulan Kehamilan (1-9), masukkan Berat Badan (kg), dan Tekanan Darah (Tensi, contoh: 120/80 mmHg).</w:t>
      </w:r>
    </w:p>
    <w:p>
      <w:pPr>
        <w:spacing w:after="80" w:line="276" w:lineRule="auto"/>
        <w:ind w:left="288"/>
      </w:pPr>
      <w:r>
        <w:rPr>
          <w:b/>
          <w:color w:val="1B4D3E"/>
          <w:sz w:val="20"/>
        </w:rPr>
        <w:t xml:space="preserve">Langkah 4: </w:t>
      </w:r>
      <w:r>
        <w:rPr>
          <w:b/>
          <w:sz w:val="20"/>
        </w:rPr>
        <w:t>Simpan</w:t>
        <w:br/>
      </w:r>
      <w:r>
        <w:rPr>
          <w:sz w:val="19"/>
        </w:rPr>
        <w:t>Klik 'Simpan'. Tren kenaikan BB dan tensi terpantau teratur.</w:t>
      </w:r>
    </w:p>
    <w:p>
      <w:pPr>
        <w:spacing w:before="220" w:after="80"/>
      </w:pPr>
      <w:r>
        <w:rPr>
          <w:b/>
          <w:color w:val="2E74B5"/>
          <w:sz w:val="25"/>
        </w:rPr>
        <w:t>C. Pencatatan Tablet Fe (Tambah Darah) &amp; Imunisasi TT</w:t>
      </w:r>
    </w:p>
    <w:p>
      <w:pPr>
        <w:spacing w:after="80" w:line="276" w:lineRule="auto"/>
        <w:ind w:left="288"/>
      </w:pPr>
      <w:r>
        <w:rPr>
          <w:b/>
          <w:color w:val="1B4D3E"/>
          <w:sz w:val="20"/>
        </w:rPr>
        <w:t xml:space="preserve">Langkah 1: </w:t>
      </w:r>
      <w:r>
        <w:rPr>
          <w:b/>
          <w:sz w:val="20"/>
        </w:rPr>
        <w:t>Tab Tablet &amp; Imunisasi</w:t>
        <w:br/>
      </w:r>
      <w:r>
        <w:rPr>
          <w:sz w:val="19"/>
        </w:rPr>
        <w:t>Pada halaman detail bumil, buka tab 'Pemberian Tablet dan Imunisasi'.</w:t>
      </w:r>
    </w:p>
    <w:p>
      <w:pPr>
        <w:spacing w:after="80" w:line="276" w:lineRule="auto"/>
        <w:ind w:left="288"/>
      </w:pPr>
      <w:r>
        <w:rPr>
          <w:b/>
          <w:color w:val="1B4D3E"/>
          <w:sz w:val="20"/>
        </w:rPr>
        <w:t xml:space="preserve">Langkah 2: </w:t>
      </w:r>
      <w:r>
        <w:rPr>
          <w:b/>
          <w:sz w:val="20"/>
        </w:rPr>
        <w:t>Tambah Tablet Fe</w:t>
        <w:br/>
      </w:r>
      <w:r>
        <w:rPr>
          <w:sz w:val="19"/>
        </w:rPr>
        <w:t>Catat tanggal pemberian dan jumlah tablet suplemen tambah darah (Fe 1, Fe 2, Fe 3).</w:t>
      </w:r>
    </w:p>
    <w:p>
      <w:pPr>
        <w:spacing w:after="80" w:line="276" w:lineRule="auto"/>
        <w:ind w:left="288"/>
      </w:pPr>
      <w:r>
        <w:rPr>
          <w:b/>
          <w:color w:val="1B4D3E"/>
          <w:sz w:val="20"/>
        </w:rPr>
        <w:t xml:space="preserve">Langkah 3: </w:t>
      </w:r>
      <w:r>
        <w:rPr>
          <w:b/>
          <w:sz w:val="20"/>
        </w:rPr>
        <w:t>Catat TT Bumil</w:t>
        <w:br/>
      </w:r>
      <w:r>
        <w:rPr>
          <w:sz w:val="19"/>
        </w:rPr>
        <w:t>Centang status imunisasi Tetanus Toksoid (TT1 hingga TT5) yang telah diterima ibu.</w:t>
      </w:r>
    </w:p>
    <w:p>
      <w:r>
        <w:br w:type="page"/>
      </w:r>
    </w:p>
    <w:p>
      <w:pPr>
        <w:spacing w:before="320" w:after="120"/>
      </w:pPr>
      <w:r>
        <w:rPr>
          <w:b/>
          <w:color w:val="1B4D3E"/>
          <w:sz w:val="30"/>
        </w:rPr>
        <w:t>6. Modul Deteksi Dini KSPR &amp; Perencanaan Persalinan (Update 2026)</w:t>
      </w:r>
    </w:p>
    <w:p>
      <w:pPr>
        <w:spacing w:after="80" w:line="276" w:lineRule="auto"/>
      </w:pPr>
      <w:r>
        <w:rPr>
          <w:i w:val="0"/>
          <w:sz w:val="20"/>
        </w:rPr>
        <w:t>Fitur baru 2026 yang mengadopsi standar Kartu Skor Poedji Rochjati untuk mendeteksi risiko tinggi kehamilan.</w:t>
      </w:r>
    </w:p>
    <w:p>
      <w:pPr>
        <w:spacing w:before="220" w:after="80"/>
      </w:pPr>
      <w:r>
        <w:rPr>
          <w:b/>
          <w:color w:val="2E74B5"/>
          <w:sz w:val="25"/>
        </w:rPr>
        <w:t>A. Pengisian Skrining KSPR</w:t>
      </w:r>
    </w:p>
    <w:p>
      <w:pPr>
        <w:spacing w:after="80" w:line="276" w:lineRule="auto"/>
        <w:ind w:left="288"/>
      </w:pPr>
      <w:r>
        <w:rPr>
          <w:b/>
          <w:color w:val="1B4D3E"/>
          <w:sz w:val="20"/>
        </w:rPr>
        <w:t xml:space="preserve">Langkah 1: </w:t>
      </w:r>
      <w:r>
        <w:rPr>
          <w:b/>
          <w:sz w:val="20"/>
        </w:rPr>
        <w:t>Buka Menu KSPR</w:t>
        <w:br/>
      </w:r>
      <w:r>
        <w:rPr>
          <w:sz w:val="19"/>
        </w:rPr>
        <w:t>Klik 'Pemeriksaan' → 'Deteksi Dini Bumil (KSPR)' → klik '+ Tambah Deteksi KSPR Baru'.</w:t>
      </w:r>
    </w:p>
    <w:p>
      <w:pPr>
        <w:spacing w:after="80" w:line="276" w:lineRule="auto"/>
        <w:ind w:left="288"/>
      </w:pPr>
      <w:r>
        <w:rPr>
          <w:b/>
          <w:color w:val="1B4D3E"/>
          <w:sz w:val="20"/>
        </w:rPr>
        <w:t xml:space="preserve">Langkah 2: </w:t>
      </w:r>
      <w:r>
        <w:rPr>
          <w:b/>
          <w:sz w:val="20"/>
        </w:rPr>
        <w:t>Auto-Fill Data Bumil</w:t>
        <w:br/>
      </w:r>
      <w:r>
        <w:rPr>
          <w:sz w:val="19"/>
        </w:rPr>
        <w:t>Pilih nama pasien pada dropdown 'Pilih Dari Data Ibu Hamil'. Seluruh kolom identitas otomatis terisi.</w:t>
      </w:r>
    </w:p>
    <w:p>
      <w:pPr>
        <w:spacing w:after="80" w:line="276" w:lineRule="auto"/>
        <w:ind w:left="288"/>
      </w:pPr>
      <w:r>
        <w:rPr>
          <w:b/>
          <w:color w:val="1B4D3E"/>
          <w:sz w:val="20"/>
        </w:rPr>
        <w:t xml:space="preserve">Langkah 3: </w:t>
      </w:r>
      <w:r>
        <w:rPr>
          <w:b/>
          <w:sz w:val="20"/>
        </w:rPr>
        <w:t>Input Tanggal Penting</w:t>
        <w:br/>
      </w:r>
      <w:r>
        <w:rPr>
          <w:sz w:val="19"/>
        </w:rPr>
        <w:t>Isi HPHT (Hari Pertama Haid Terakhir), HPL (Hari Perkiraan Lahir), dan Umur Kehamilan (minggu).</w:t>
      </w:r>
    </w:p>
    <w:p>
      <w:pPr>
        <w:spacing w:after="80" w:line="276" w:lineRule="auto"/>
        <w:ind w:left="288"/>
      </w:pPr>
      <w:r>
        <w:rPr>
          <w:b/>
          <w:color w:val="1B4D3E"/>
          <w:sz w:val="20"/>
        </w:rPr>
        <w:t xml:space="preserve">Langkah 4: </w:t>
      </w:r>
      <w:r>
        <w:rPr>
          <w:b/>
          <w:sz w:val="20"/>
        </w:rPr>
        <w:t>Checklist Faktor Risiko Tribulan</w:t>
        <w:br/>
      </w:r>
      <w:r>
        <w:rPr>
          <w:sz w:val="19"/>
        </w:rPr>
        <w:t>Centang faktor risiko yang ditemukan pada kolom Tribulan I, II, III.1, atau III.2 (misal: Usia &lt;16 atau &gt;=35 th, Anemia, Bekas SC, Penyakit Penyerta, dll). Skor total dihitung otomatis.</w:t>
      </w:r>
    </w:p>
    <w:p>
      <w:pPr>
        <w:spacing w:after="80" w:line="276" w:lineRule="auto"/>
        <w:ind w:left="288"/>
      </w:pPr>
      <w:r>
        <w:rPr>
          <w:b/>
          <w:color w:val="1B4D3E"/>
          <w:sz w:val="20"/>
        </w:rPr>
        <w:t xml:space="preserve">Langkah 5: </w:t>
      </w:r>
      <w:r>
        <w:rPr>
          <w:b/>
          <w:sz w:val="20"/>
        </w:rPr>
        <w:t>Simpan &amp; Lihat Rekomendasi</w:t>
        <w:br/>
      </w:r>
      <w:r>
        <w:rPr>
          <w:sz w:val="19"/>
        </w:rPr>
        <w:t>Klik 'Simpan'. Sistem langsung menampilkan tabel klasifikasi risiko: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584"/>
            <w:shd w:val="clear" w:color="auto" w:fill="1B4D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Skor KSPR</w:t>
            </w:r>
          </w:p>
        </w:tc>
        <w:tc>
          <w:tcPr>
            <w:tcW w:type="dxa" w:w="2592"/>
            <w:shd w:val="clear" w:color="auto" w:fill="1B4D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Kategori Risiko</w:t>
            </w:r>
          </w:p>
        </w:tc>
        <w:tc>
          <w:tcPr>
            <w:tcW w:type="dxa" w:w="5184"/>
            <w:shd w:val="clear" w:color="auto" w:fill="1B4D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Rekomendasi Perawatan &amp; Rujukan</w:t>
            </w:r>
          </w:p>
        </w:tc>
      </w:tr>
      <w:tr>
        <w:tc>
          <w:tcPr>
            <w:tcW w:type="dxa" w:w="1584"/>
            <w:shd w:val="clear" w:color="auto" w:fill="F9FBFB"/>
          </w:tcPr>
          <w:p>
            <w:r>
              <w:rPr>
                <w:sz w:val="18"/>
              </w:rPr>
              <w:t>2 – 5</w:t>
            </w:r>
          </w:p>
        </w:tc>
        <w:tc>
          <w:tcPr>
            <w:tcW w:type="dxa" w:w="2592"/>
            <w:shd w:val="clear" w:color="auto" w:fill="F9FBFB"/>
          </w:tcPr>
          <w:p>
            <w:r>
              <w:rPr>
                <w:sz w:val="18"/>
              </w:rPr>
              <w:t>KRR (Risiko Rendah)</w:t>
            </w:r>
          </w:p>
        </w:tc>
        <w:tc>
          <w:tcPr>
            <w:tcW w:type="dxa" w:w="5184"/>
            <w:shd w:val="clear" w:color="auto" w:fill="F9FBFB"/>
          </w:tcPr>
          <w:p>
            <w:r>
              <w:rPr>
                <w:sz w:val="18"/>
              </w:rPr>
              <w:t>Perawatan oleh Bidan, persalinan normal di Polindes / Rumah Bidan, tidak perlu rujukan khusus.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r>
              <w:rPr>
                <w:sz w:val="18"/>
              </w:rPr>
              <w:t>6 – 11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KRT (Risiko Tinggi)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8"/>
              </w:rPr>
              <w:t>Perawatan oleh Bidan &amp; Dokter Puskesmas, persalinan terencana di Puskesmas / RS.</w:t>
            </w:r>
          </w:p>
        </w:tc>
      </w:tr>
      <w:tr>
        <w:tc>
          <w:tcPr>
            <w:tcW w:type="dxa" w:w="1584"/>
            <w:shd w:val="clear" w:color="auto" w:fill="F9FBFB"/>
          </w:tcPr>
          <w:p>
            <w:r>
              <w:rPr>
                <w:sz w:val="18"/>
              </w:rPr>
              <w:t>&gt;= 12</w:t>
            </w:r>
          </w:p>
        </w:tc>
        <w:tc>
          <w:tcPr>
            <w:tcW w:type="dxa" w:w="2592"/>
            <w:shd w:val="clear" w:color="auto" w:fill="F9FBFB"/>
          </w:tcPr>
          <w:p>
            <w:r>
              <w:rPr>
                <w:sz w:val="18"/>
              </w:rPr>
              <w:t>KRST (Risiko Sangat Tinggi)</w:t>
            </w:r>
          </w:p>
        </w:tc>
        <w:tc>
          <w:tcPr>
            <w:tcW w:type="dxa" w:w="5184"/>
            <w:shd w:val="clear" w:color="auto" w:fill="F9FBFB"/>
          </w:tcPr>
          <w:p>
            <w:r>
              <w:rPr>
                <w:sz w:val="18"/>
              </w:rPr>
              <w:t>Perawatan oleh Dokter Spesialis Obgyn, rujukan terencana wajib melahirkan di Rumah Sakit.</w:t>
            </w:r>
          </w:p>
        </w:tc>
      </w:tr>
    </w:tbl>
    <w:p>
      <w:pPr>
        <w:spacing w:after="40"/>
      </w:pPr>
    </w:p>
    <w:p>
      <w:pPr>
        <w:spacing w:before="220" w:after="80"/>
      </w:pPr>
      <w:r>
        <w:rPr>
          <w:b/>
          <w:color w:val="2E74B5"/>
          <w:sz w:val="25"/>
        </w:rPr>
        <w:t>B. Pengisian Perencanaan Persalinan Aman (PPA)</w:t>
      </w:r>
    </w:p>
    <w:p>
      <w:pPr>
        <w:spacing w:after="80" w:line="276" w:lineRule="auto"/>
        <w:ind w:left="288"/>
      </w:pPr>
      <w:r>
        <w:rPr>
          <w:b/>
          <w:color w:val="1B4D3E"/>
          <w:sz w:val="20"/>
        </w:rPr>
        <w:t xml:space="preserve">Langkah 1: </w:t>
      </w:r>
      <w:r>
        <w:rPr>
          <w:b/>
          <w:sz w:val="20"/>
        </w:rPr>
        <w:t>Akses Form PPA</w:t>
        <w:br/>
      </w:r>
      <w:r>
        <w:rPr>
          <w:sz w:val="19"/>
        </w:rPr>
        <w:t>Pada tabel daftar KSPR, klik tombol kuning berikon kartu (PPA).</w:t>
      </w:r>
    </w:p>
    <w:p>
      <w:pPr>
        <w:spacing w:after="80" w:line="276" w:lineRule="auto"/>
        <w:ind w:left="288"/>
      </w:pPr>
      <w:r>
        <w:rPr>
          <w:b/>
          <w:color w:val="1B4D3E"/>
          <w:sz w:val="20"/>
        </w:rPr>
        <w:t xml:space="preserve">Langkah 2: </w:t>
      </w:r>
      <w:r>
        <w:rPr>
          <w:b/>
          <w:sz w:val="20"/>
        </w:rPr>
        <w:t>Isi Rencana Rujukan</w:t>
        <w:br/>
      </w:r>
      <w:r>
        <w:rPr>
          <w:sz w:val="19"/>
        </w:rPr>
        <w:t>Pilih checklist Asal Rujukan (Bidan/Puskesmas), Kategori Rujukan (RDB, RDR, RTW, RT), dan Tujuan Rujukan.</w:t>
      </w:r>
    </w:p>
    <w:p>
      <w:pPr>
        <w:spacing w:after="80" w:line="276" w:lineRule="auto"/>
        <w:ind w:left="288"/>
      </w:pPr>
      <w:r>
        <w:rPr>
          <w:b/>
          <w:color w:val="1B4D3E"/>
          <w:sz w:val="20"/>
        </w:rPr>
        <w:t xml:space="preserve">Langkah 3: </w:t>
      </w:r>
      <w:r>
        <w:rPr>
          <w:b/>
          <w:sz w:val="20"/>
        </w:rPr>
        <w:t>Catatan Gawat Darurat &amp; Persalinan</w:t>
        <w:br/>
      </w:r>
      <w:r>
        <w:rPr>
          <w:sz w:val="19"/>
        </w:rPr>
        <w:t>Centang komplikasi obstetrik (perdarahan, eklamsia), Tempat Persalinan, Penolong, dan Macam Persalinan (Normal / Caesar).</w:t>
      </w:r>
    </w:p>
    <w:p>
      <w:pPr>
        <w:spacing w:after="80" w:line="276" w:lineRule="auto"/>
        <w:ind w:left="288"/>
      </w:pPr>
      <w:r>
        <w:rPr>
          <w:b/>
          <w:color w:val="1B4D3E"/>
          <w:sz w:val="20"/>
        </w:rPr>
        <w:t xml:space="preserve">Langkah 4: </w:t>
      </w:r>
      <w:r>
        <w:rPr>
          <w:b/>
          <w:sz w:val="20"/>
        </w:rPr>
        <w:t>Hasil Pasca Persalinan Ibu &amp; Bayi</w:t>
        <w:br/>
      </w:r>
      <w:r>
        <w:rPr>
          <w:sz w:val="19"/>
        </w:rPr>
        <w:t>Catat kondisi ibu (hidup/mati), berat lahir bayi (gram), skor APGAR, kelainan bawaan, keadaan nifas 42 hari, serta kesertaan KB pasca salin.</w:t>
      </w:r>
    </w:p>
    <w:p>
      <w:pPr>
        <w:spacing w:after="80" w:line="276" w:lineRule="auto"/>
        <w:ind w:left="288"/>
      </w:pPr>
      <w:r>
        <w:rPr>
          <w:b/>
          <w:color w:val="1B4D3E"/>
          <w:sz w:val="20"/>
        </w:rPr>
        <w:t xml:space="preserve">Langkah 5: </w:t>
      </w:r>
      <w:r>
        <w:rPr>
          <w:b/>
          <w:sz w:val="20"/>
        </w:rPr>
        <w:t>Simpan</w:t>
        <w:br/>
      </w:r>
      <w:r>
        <w:rPr>
          <w:sz w:val="19"/>
        </w:rPr>
        <w:t>Klik 'Simpan' untuk merekam evaluasi persalinan.</w:t>
      </w:r>
    </w:p>
    <w:p>
      <w:r>
        <w:br w:type="page"/>
      </w:r>
    </w:p>
    <w:p>
      <w:pPr>
        <w:spacing w:before="320" w:after="120"/>
      </w:pPr>
      <w:r>
        <w:rPr>
          <w:b/>
          <w:color w:val="1B4D3E"/>
          <w:sz w:val="30"/>
        </w:rPr>
        <w:t>7. Modul Pemeriksaan Bayi &amp; Antropometri (Update 2026)</w:t>
      </w:r>
    </w:p>
    <w:p>
      <w:pPr>
        <w:spacing w:after="80" w:line="276" w:lineRule="auto"/>
      </w:pPr>
      <w:r>
        <w:rPr>
          <w:i w:val="0"/>
          <w:sz w:val="20"/>
        </w:rPr>
        <w:t>Pembaruan besar 2026 mencakup integrasi standar antropometri Permenkes 2020, indeks BB/PB, dan 6 grafik KMS interaktif:</w:t>
      </w:r>
    </w:p>
    <w:p>
      <w:pPr>
        <w:spacing w:before="220" w:after="80"/>
      </w:pPr>
      <w:r>
        <w:rPr>
          <w:b/>
          <w:color w:val="2E74B5"/>
          <w:sz w:val="25"/>
        </w:rPr>
        <w:t>A. Pendaftaran Bayi Baru</w:t>
      </w:r>
    </w:p>
    <w:p>
      <w:pPr>
        <w:spacing w:after="80" w:line="276" w:lineRule="auto"/>
        <w:ind w:left="288"/>
      </w:pPr>
      <w:r>
        <w:rPr>
          <w:b/>
          <w:color w:val="1B4D3E"/>
          <w:sz w:val="20"/>
        </w:rPr>
        <w:t xml:space="preserve">Langkah 1: </w:t>
      </w:r>
      <w:r>
        <w:rPr>
          <w:b/>
          <w:sz w:val="20"/>
        </w:rPr>
        <w:t>Tambah Bayi</w:t>
        <w:br/>
      </w:r>
      <w:r>
        <w:rPr>
          <w:sz w:val="19"/>
        </w:rPr>
        <w:t>Klik 'Pemeriksaan' → 'Bayi' → tombol '+ Tambah Bayi'.</w:t>
      </w:r>
    </w:p>
    <w:p>
      <w:pPr>
        <w:spacing w:after="80" w:line="276" w:lineRule="auto"/>
        <w:ind w:left="288"/>
      </w:pPr>
      <w:r>
        <w:rPr>
          <w:b/>
          <w:color w:val="1B4D3E"/>
          <w:sz w:val="20"/>
        </w:rPr>
        <w:t xml:space="preserve">Langkah 2: </w:t>
      </w:r>
      <w:r>
        <w:rPr>
          <w:b/>
          <w:sz w:val="20"/>
        </w:rPr>
        <w:t>Identitas &amp; Riwayat Lahir</w:t>
        <w:br/>
      </w:r>
      <w:r>
        <w:rPr>
          <w:sz w:val="19"/>
        </w:rPr>
        <w:t>Masukkan Nama Bayi, Tanggal Lahir, Jenis Kelamin (L/P), BB Lahir, PB Lahir, dan Nama Orang Tua.</w:t>
      </w:r>
    </w:p>
    <w:p>
      <w:pPr>
        <w:spacing w:after="80" w:line="276" w:lineRule="auto"/>
        <w:ind w:left="288"/>
      </w:pPr>
      <w:r>
        <w:rPr>
          <w:b/>
          <w:color w:val="1B4D3E"/>
          <w:sz w:val="20"/>
        </w:rPr>
        <w:t xml:space="preserve">Langkah 3: </w:t>
      </w:r>
      <w:r>
        <w:rPr>
          <w:b/>
          <w:sz w:val="20"/>
        </w:rPr>
        <w:t>Simpan</w:t>
        <w:br/>
      </w:r>
      <w:r>
        <w:rPr>
          <w:sz w:val="19"/>
        </w:rPr>
        <w:t>Klik 'Simpan'.</w:t>
      </w:r>
    </w:p>
    <w:p>
      <w:pPr>
        <w:spacing w:before="220" w:after="80"/>
      </w:pPr>
      <w:r>
        <w:rPr>
          <w:b/>
          <w:color w:val="2E74B5"/>
          <w:sz w:val="25"/>
        </w:rPr>
        <w:t>B. Penimbangan Bulanan &amp; Kalkulasi Z-Score Otomatis</w:t>
      </w:r>
    </w:p>
    <w:p>
      <w:pPr>
        <w:spacing w:after="80" w:line="276" w:lineRule="auto"/>
        <w:ind w:left="288"/>
      </w:pPr>
      <w:r>
        <w:rPr>
          <w:b/>
          <w:color w:val="1B4D3E"/>
          <w:sz w:val="20"/>
        </w:rPr>
        <w:t xml:space="preserve">Langkah 1: </w:t>
      </w:r>
      <w:r>
        <w:rPr>
          <w:b/>
          <w:sz w:val="20"/>
        </w:rPr>
        <w:t>Buka Detail Bayi</w:t>
        <w:br/>
      </w:r>
      <w:r>
        <w:rPr>
          <w:sz w:val="19"/>
        </w:rPr>
        <w:t>Klik ikon detail pada nama bayi di tabel.</w:t>
      </w:r>
    </w:p>
    <w:p>
      <w:pPr>
        <w:spacing w:after="80" w:line="276" w:lineRule="auto"/>
        <w:ind w:left="288"/>
      </w:pPr>
      <w:r>
        <w:rPr>
          <w:b/>
          <w:color w:val="1B4D3E"/>
          <w:sz w:val="20"/>
        </w:rPr>
        <w:t xml:space="preserve">Langkah 2: </w:t>
      </w:r>
      <w:r>
        <w:rPr>
          <w:b/>
          <w:sz w:val="20"/>
        </w:rPr>
        <w:t>Tab Hasil Timbang</w:t>
        <w:br/>
      </w:r>
      <w:r>
        <w:rPr>
          <w:sz w:val="19"/>
        </w:rPr>
        <w:t>Buka tab 'Hasil Timbang Bulanan' → klik '+ Tambah Timbang'.</w:t>
      </w:r>
    </w:p>
    <w:p>
      <w:pPr>
        <w:spacing w:after="80" w:line="276" w:lineRule="auto"/>
        <w:ind w:left="288"/>
      </w:pPr>
      <w:r>
        <w:rPr>
          <w:b/>
          <w:color w:val="1B4D3E"/>
          <w:sz w:val="20"/>
        </w:rPr>
        <w:t xml:space="preserve">Langkah 3: </w:t>
      </w:r>
      <w:r>
        <w:rPr>
          <w:b/>
          <w:sz w:val="20"/>
        </w:rPr>
        <w:t>Input Pengukuran</w:t>
        <w:br/>
      </w:r>
      <w:r>
        <w:rPr>
          <w:sz w:val="19"/>
        </w:rPr>
        <w:t>Pilih Bulan Penimbangan, masukkan Berat Badan (kg), dan Panjang/Tinggi Badan (cm).</w:t>
      </w:r>
    </w:p>
    <w:p>
      <w:pPr>
        <w:spacing w:after="80" w:line="276" w:lineRule="auto"/>
        <w:ind w:left="288"/>
      </w:pPr>
      <w:r>
        <w:rPr>
          <w:b/>
          <w:color w:val="1B4D3E"/>
          <w:sz w:val="20"/>
        </w:rPr>
        <w:t xml:space="preserve">Langkah 4: </w:t>
      </w:r>
      <w:r>
        <w:rPr>
          <w:b/>
          <w:sz w:val="20"/>
        </w:rPr>
        <w:t>Hasil Evaluasi Otomatis</w:t>
        <w:br/>
      </w:r>
      <w:r>
        <w:rPr>
          <w:sz w:val="19"/>
        </w:rPr>
        <w:t>Sistem langsung menghitung dan menampilkan:</w:t>
      </w:r>
    </w:p>
    <w:p>
      <w:pPr>
        <w:pStyle w:val="ListBullet"/>
        <w:spacing w:after="60" w:line="276" w:lineRule="auto"/>
        <w:ind w:left="360"/>
      </w:pPr>
      <w:r>
        <w:rPr>
          <w:sz w:val="20"/>
        </w:rPr>
        <w:t>Z-Score BB/U: Gizi Buruk, Gizi Kurang, Gizi Baik, Gizi Lebih.</w:t>
      </w:r>
    </w:p>
    <w:p>
      <w:pPr>
        <w:pStyle w:val="ListBullet"/>
        <w:spacing w:after="60" w:line="276" w:lineRule="auto"/>
        <w:ind w:left="360"/>
      </w:pPr>
      <w:r>
        <w:rPr>
          <w:sz w:val="20"/>
        </w:rPr>
        <w:t>Z-Score PB/U (atau TB/U): Sangat Pendek (Stunting Berat), Pendek (Stunting), Normal, Tinggi.</w:t>
      </w:r>
    </w:p>
    <w:p>
      <w:pPr>
        <w:pStyle w:val="ListBullet"/>
        <w:spacing w:after="60" w:line="276" w:lineRule="auto"/>
        <w:ind w:left="360"/>
      </w:pPr>
      <w:r>
        <w:rPr>
          <w:sz w:val="20"/>
        </w:rPr>
        <w:t>Indeks BB/PB atau BB/TB (Fitur Baru 2026): Menilai proporsi gizi akut (Gizi Buruk, Kurang, Baik, Berisiko Lebih, Obesitas).</w:t>
      </w:r>
    </w:p>
    <w:p>
      <w:pPr>
        <w:spacing w:before="220" w:after="80"/>
      </w:pPr>
      <w:r>
        <w:rPr>
          <w:b/>
          <w:color w:val="2E74B5"/>
          <w:sz w:val="25"/>
        </w:rPr>
        <w:t>C. Pencatatan Obat, Vitamin, &amp; Imunisasi</w:t>
      </w:r>
    </w:p>
    <w:p>
      <w:pPr>
        <w:spacing w:after="80" w:line="276" w:lineRule="auto"/>
        <w:ind w:left="288"/>
      </w:pPr>
      <w:r>
        <w:rPr>
          <w:b/>
          <w:color w:val="1B4D3E"/>
          <w:sz w:val="20"/>
        </w:rPr>
        <w:t xml:space="preserve">Langkah 1: </w:t>
      </w:r>
      <w:r>
        <w:rPr>
          <w:b/>
          <w:sz w:val="20"/>
        </w:rPr>
        <w:t>Tab Obat &amp; Imunisasi</w:t>
        <w:br/>
      </w:r>
      <w:r>
        <w:rPr>
          <w:sz w:val="19"/>
        </w:rPr>
        <w:t>Buka tab 'Pemberian Tablet dan Imunisasi' pada detail bayi.</w:t>
      </w:r>
    </w:p>
    <w:p>
      <w:pPr>
        <w:spacing w:after="80" w:line="276" w:lineRule="auto"/>
        <w:ind w:left="288"/>
      </w:pPr>
      <w:r>
        <w:rPr>
          <w:b/>
          <w:color w:val="1B4D3E"/>
          <w:sz w:val="20"/>
        </w:rPr>
        <w:t xml:space="preserve">Langkah 2: </w:t>
      </w:r>
      <w:r>
        <w:rPr>
          <w:b/>
          <w:sz w:val="20"/>
        </w:rPr>
        <w:t>Suplemen &amp; Vitamin</w:t>
        <w:br/>
      </w:r>
      <w:r>
        <w:rPr>
          <w:sz w:val="19"/>
        </w:rPr>
        <w:t>Catat jadwal pemberian Sirup Fe, Vitamin A (kapsul biru/merah), Oralit, dan PMT (Pemberian Makanan Tambahan).</w:t>
      </w:r>
    </w:p>
    <w:p>
      <w:pPr>
        <w:spacing w:after="80" w:line="276" w:lineRule="auto"/>
        <w:ind w:left="288"/>
      </w:pPr>
      <w:r>
        <w:rPr>
          <w:b/>
          <w:color w:val="1B4D3E"/>
          <w:sz w:val="20"/>
        </w:rPr>
        <w:t xml:space="preserve">Langkah 3: </w:t>
      </w:r>
      <w:r>
        <w:rPr>
          <w:b/>
          <w:sz w:val="20"/>
        </w:rPr>
        <w:t>Imunisasi Lengkap</w:t>
        <w:br/>
      </w:r>
      <w:r>
        <w:rPr>
          <w:sz w:val="19"/>
        </w:rPr>
        <w:t>Catat tanggal pemberian vaksin: HB-0, BCG, Polio (1-4), DPT-HB (1-3), dan Campak.</w:t>
      </w:r>
    </w:p>
    <w:p>
      <w:pPr>
        <w:spacing w:before="220" w:after="80"/>
      </w:pPr>
      <w:r>
        <w:rPr>
          <w:b/>
          <w:color w:val="2E74B5"/>
          <w:sz w:val="25"/>
        </w:rPr>
        <w:t>D. Membaca 6 Grafik Pertumbuhan KMS Interaktif</w:t>
      </w:r>
    </w:p>
    <w:p>
      <w:pPr>
        <w:spacing w:after="80" w:line="276" w:lineRule="auto"/>
      </w:pPr>
      <w:r>
        <w:rPr>
          <w:i w:val="0"/>
          <w:sz w:val="20"/>
        </w:rPr>
        <w:t>Buka tab 'Grafik KMS'. Sistem menampilkan 6 grafik dengan garis standar deviasi WHO/Kemenkes:</w:t>
      </w:r>
    </w:p>
    <w:p>
      <w:pPr>
        <w:pStyle w:val="ListBullet"/>
        <w:spacing w:after="60" w:line="276" w:lineRule="auto"/>
        <w:ind w:left="360"/>
      </w:pPr>
      <w:r>
        <w:rPr>
          <w:sz w:val="20"/>
        </w:rPr>
        <w:t>1. Grafik BB/U (0-24 Bulan) &amp; 2. Grafik BB/U (24-60 Bulan) — Pantau kenaikan berat.</w:t>
      </w:r>
    </w:p>
    <w:p>
      <w:pPr>
        <w:pStyle w:val="ListBullet"/>
        <w:spacing w:after="60" w:line="276" w:lineRule="auto"/>
        <w:ind w:left="360"/>
      </w:pPr>
      <w:r>
        <w:rPr>
          <w:sz w:val="20"/>
        </w:rPr>
        <w:t>3. Grafik PB/U (0-24 Bulan) &amp; 4. Grafik TB/U (24-60 Bulan) — Deteksi dini stunting.</w:t>
      </w:r>
    </w:p>
    <w:p>
      <w:pPr>
        <w:pStyle w:val="ListBullet"/>
        <w:spacing w:after="60" w:line="276" w:lineRule="auto"/>
        <w:ind w:left="360"/>
      </w:pPr>
      <w:r>
        <w:rPr>
          <w:sz w:val="20"/>
        </w:rPr>
        <w:t>5. Grafik BB/PB (0-24 Bulan) &amp; 6. Grafik BB/TB (24-60 Bulan) — Pantau wasting/obesitas.</w:t>
      </w:r>
    </w:p>
    <w:p>
      <w:pPr>
        <w:pStyle w:val="ListBullet"/>
        <w:spacing w:after="60" w:line="276" w:lineRule="auto"/>
        <w:ind w:left="360"/>
      </w:pPr>
      <w:r>
        <w:rPr>
          <w:sz w:val="20"/>
        </w:rPr>
        <w:t>Warna Garis: Hijau (Normal), Kuning (Ambang ±2 SD), Merah (Bahaya ±3 SD).</w:t>
      </w:r>
    </w:p>
    <w:p>
      <w:r>
        <w:br w:type="page"/>
      </w:r>
    </w:p>
    <w:p>
      <w:pPr>
        <w:spacing w:before="320" w:after="120"/>
      </w:pPr>
      <w:r>
        <w:rPr>
          <w:b/>
          <w:color w:val="1B4D3E"/>
          <w:sz w:val="30"/>
        </w:rPr>
        <w:t>8. Modul Konseling Digital Buku KIA (Update 2026)</w:t>
      </w:r>
    </w:p>
    <w:p>
      <w:pPr>
        <w:spacing w:after="80" w:line="276" w:lineRule="auto"/>
      </w:pPr>
      <w:r>
        <w:rPr>
          <w:i w:val="0"/>
          <w:sz w:val="20"/>
        </w:rPr>
        <w:t>Digunakan untuk memberikan edukasi kesehatan terstandar langsung dari Buku KIA 2020 &amp; 2024:</w:t>
      </w:r>
    </w:p>
    <w:p>
      <w:pPr>
        <w:spacing w:after="80" w:line="276" w:lineRule="auto"/>
        <w:ind w:left="288"/>
      </w:pPr>
      <w:r>
        <w:rPr>
          <w:b/>
          <w:color w:val="1B4D3E"/>
          <w:sz w:val="20"/>
        </w:rPr>
        <w:t xml:space="preserve">Langkah 1: </w:t>
      </w:r>
      <w:r>
        <w:rPr>
          <w:b/>
          <w:sz w:val="20"/>
        </w:rPr>
        <w:t>Akses Menu Konseling</w:t>
        <w:br/>
      </w:r>
      <w:r>
        <w:rPr>
          <w:sz w:val="19"/>
        </w:rPr>
        <w:t>Klik menu 'Konseling' pada sidebar.</w:t>
      </w:r>
    </w:p>
    <w:p>
      <w:pPr>
        <w:spacing w:after="80" w:line="276" w:lineRule="auto"/>
        <w:ind w:left="288"/>
      </w:pPr>
      <w:r>
        <w:rPr>
          <w:b/>
          <w:color w:val="1B4D3E"/>
          <w:sz w:val="20"/>
        </w:rPr>
        <w:t xml:space="preserve">Langkah 2: </w:t>
      </w:r>
      <w:r>
        <w:rPr>
          <w:b/>
          <w:sz w:val="20"/>
        </w:rPr>
        <w:t>Pilih Kategori</w:t>
        <w:br/>
      </w:r>
      <w:r>
        <w:rPr>
          <w:sz w:val="19"/>
        </w:rPr>
        <w:t>Ketik pada kotak pencarian atau klik salah satu dari 10 kartu materi (Ibu Hamil, Ibu Bersalin, Ibu Nifas, Ibu Menyusui, KB, Kelas Ibu Hamil, Bayi 0-6 bln, Bayi 6-12 bln, Anak 12-24 bln, Anak 2-6 thn).</w:t>
      </w:r>
    </w:p>
    <w:p>
      <w:pPr>
        <w:spacing w:after="80" w:line="276" w:lineRule="auto"/>
        <w:ind w:left="288"/>
      </w:pPr>
      <w:r>
        <w:rPr>
          <w:b/>
          <w:color w:val="1B4D3E"/>
          <w:sz w:val="20"/>
        </w:rPr>
        <w:t xml:space="preserve">Langkah 3: </w:t>
      </w:r>
      <w:r>
        <w:rPr>
          <w:b/>
          <w:sz w:val="20"/>
        </w:rPr>
        <w:t>Pilih Topik Pembahasan</w:t>
        <w:br/>
      </w:r>
      <w:r>
        <w:rPr>
          <w:sz w:val="19"/>
        </w:rPr>
        <w:t>Klik judul topik di panel kiri (misal: 'Tanda Bahaya Kehamilan Trimester 1').</w:t>
      </w:r>
    </w:p>
    <w:p>
      <w:pPr>
        <w:spacing w:after="80" w:line="276" w:lineRule="auto"/>
        <w:ind w:left="288"/>
      </w:pPr>
      <w:r>
        <w:rPr>
          <w:b/>
          <w:color w:val="1B4D3E"/>
          <w:sz w:val="20"/>
        </w:rPr>
        <w:t xml:space="preserve">Langkah 4: </w:t>
      </w:r>
      <w:r>
        <w:rPr>
          <w:b/>
          <w:sz w:val="20"/>
        </w:rPr>
        <w:t>Tampilkan &amp; Buka PDF</w:t>
        <w:br/>
      </w:r>
      <w:r>
        <w:rPr>
          <w:sz w:val="19"/>
        </w:rPr>
        <w:t>Halaman panduan Buku KIA dirender langsung di layar kanan. Gunakan tombol 'Buka PDF' jika ingin melihat resolusi penuh atau mencetak materi.</w:t>
      </w:r>
    </w:p>
    <w:p>
      <w:pPr>
        <w:spacing w:before="320" w:after="120"/>
      </w:pPr>
      <w:r>
        <w:rPr>
          <w:b/>
          <w:color w:val="1B4D3E"/>
          <w:sz w:val="30"/>
        </w:rPr>
        <w:t>9. Modul Sistem Rujukan Otomatis SICANTIK (Update 2026)</w:t>
      </w:r>
    </w:p>
    <w:p>
      <w:pPr>
        <w:spacing w:after="80" w:line="276" w:lineRule="auto"/>
      </w:pPr>
      <w:r>
        <w:rPr>
          <w:i w:val="0"/>
          <w:sz w:val="20"/>
        </w:rPr>
        <w:t>Mendeteksi secara otomatis pasien kritis yang harus segera dirujuk ke Puskesmas/RS:</w:t>
      </w:r>
    </w:p>
    <w:p>
      <w:pPr>
        <w:spacing w:after="80" w:line="276" w:lineRule="auto"/>
        <w:ind w:left="288"/>
      </w:pPr>
      <w:r>
        <w:rPr>
          <w:b/>
          <w:color w:val="1B4D3E"/>
          <w:sz w:val="20"/>
        </w:rPr>
        <w:t xml:space="preserve">Langkah 1: </w:t>
      </w:r>
      <w:r>
        <w:rPr>
          <w:b/>
          <w:sz w:val="20"/>
        </w:rPr>
        <w:t>Buka Menu Rujukan</w:t>
        <w:br/>
      </w:r>
      <w:r>
        <w:rPr>
          <w:sz w:val="19"/>
        </w:rPr>
        <w:t>Klik menu 'Rujukan' pada sidebar.</w:t>
      </w:r>
    </w:p>
    <w:p>
      <w:pPr>
        <w:spacing w:after="80" w:line="276" w:lineRule="auto"/>
        <w:ind w:left="288"/>
      </w:pPr>
      <w:r>
        <w:rPr>
          <w:b/>
          <w:color w:val="1B4D3E"/>
          <w:sz w:val="20"/>
        </w:rPr>
        <w:t xml:space="preserve">Langkah 2: </w:t>
      </w:r>
      <w:r>
        <w:rPr>
          <w:b/>
          <w:sz w:val="20"/>
        </w:rPr>
        <w:t>Pilih Tab Kasus Kritis</w:t>
        <w:br/>
      </w:r>
      <w:r>
        <w:rPr>
          <w:sz w:val="19"/>
        </w:rPr>
        <w:t>Pilih salah satu tab filter:</w:t>
      </w:r>
    </w:p>
    <w:p>
      <w:pPr>
        <w:pStyle w:val="ListBullet"/>
        <w:spacing w:after="60" w:line="276" w:lineRule="auto"/>
        <w:ind w:left="360"/>
      </w:pPr>
      <w:r>
        <w:rPr>
          <w:sz w:val="20"/>
        </w:rPr>
        <w:t>Tab Bayi Gizi Buruk: Bayi dengan BB/PB &lt; -3 SD.</w:t>
      </w:r>
    </w:p>
    <w:p>
      <w:pPr>
        <w:pStyle w:val="ListBullet"/>
        <w:spacing w:after="60" w:line="276" w:lineRule="auto"/>
        <w:ind w:left="360"/>
      </w:pPr>
      <w:r>
        <w:rPr>
          <w:sz w:val="20"/>
        </w:rPr>
        <w:t>Tab Bayi Stunting: Bayi dengan status Sangat Pendek (-3 SD) atau Pendek (-2 SD).</w:t>
      </w:r>
    </w:p>
    <w:p>
      <w:pPr>
        <w:pStyle w:val="ListBullet"/>
        <w:spacing w:after="60" w:line="276" w:lineRule="auto"/>
        <w:ind w:left="360"/>
      </w:pPr>
      <w:r>
        <w:rPr>
          <w:sz w:val="20"/>
        </w:rPr>
        <w:t>Tab Bumil Risiko Tinggi: Ibu hamil dengan skor KSPR &gt;= 6 (KRT/KRST).</w:t>
      </w:r>
    </w:p>
    <w:p>
      <w:pPr>
        <w:pStyle w:val="ListBullet"/>
        <w:spacing w:after="60" w:line="276" w:lineRule="auto"/>
        <w:ind w:left="360"/>
      </w:pPr>
      <w:r>
        <w:rPr>
          <w:sz w:val="20"/>
        </w:rPr>
        <w:t>Tab Materi Rujukan: Panduan SOP rujukan medis resmi Buku KIA.</w:t>
      </w:r>
    </w:p>
    <w:p>
      <w:pPr>
        <w:spacing w:after="80" w:line="276" w:lineRule="auto"/>
        <w:ind w:left="288"/>
      </w:pPr>
      <w:r>
        <w:rPr>
          <w:b/>
          <w:color w:val="1B4D3E"/>
          <w:sz w:val="20"/>
        </w:rPr>
        <w:t xml:space="preserve">Langkah 3: </w:t>
      </w:r>
      <w:r>
        <w:rPr>
          <w:b/>
          <w:sz w:val="20"/>
        </w:rPr>
        <w:t>Tindakan Rujukan ke SICANTIK</w:t>
        <w:br/>
      </w:r>
      <w:r>
        <w:rPr>
          <w:sz w:val="19"/>
        </w:rPr>
        <w:t>Klik tombol merah 'Rujuk' pada baris pasien. Sistem langsung membuka portal integrasi Puskesmas (SICANTIK) pada tab baru untuk pemrosesan surat rujukan.</w:t>
      </w:r>
    </w:p>
    <w:p>
      <w:r>
        <w:br w:type="page"/>
      </w:r>
    </w:p>
    <w:p>
      <w:pPr>
        <w:spacing w:before="320" w:after="120"/>
      </w:pPr>
      <w:r>
        <w:rPr>
          <w:b/>
          <w:color w:val="1B4D3E"/>
          <w:sz w:val="30"/>
        </w:rPr>
        <w:t>10. Modul Analisis Grafik &amp; Statistik Posyandu</w:t>
      </w:r>
    </w:p>
    <w:p>
      <w:pPr>
        <w:spacing w:after="80" w:line="276" w:lineRule="auto"/>
      </w:pPr>
      <w:r>
        <w:rPr>
          <w:i w:val="0"/>
          <w:sz w:val="20"/>
        </w:rPr>
        <w:t>Memberikan visualisasi data epidemiologi dan capaian posyandu:</w:t>
      </w:r>
    </w:p>
    <w:p>
      <w:pPr>
        <w:spacing w:after="80" w:line="276" w:lineRule="auto"/>
        <w:ind w:left="288"/>
      </w:pPr>
      <w:r>
        <w:rPr>
          <w:b/>
          <w:color w:val="1B4D3E"/>
          <w:sz w:val="20"/>
        </w:rPr>
        <w:t xml:space="preserve">Langkah 1: </w:t>
      </w:r>
      <w:r>
        <w:rPr>
          <w:b/>
          <w:sz w:val="20"/>
        </w:rPr>
        <w:t>Akses Analisis</w:t>
        <w:br/>
      </w:r>
      <w:r>
        <w:rPr>
          <w:sz w:val="19"/>
        </w:rPr>
        <w:t>Klik menu 'Analisis Posyandu'.</w:t>
      </w:r>
    </w:p>
    <w:p>
      <w:pPr>
        <w:spacing w:after="80" w:line="276" w:lineRule="auto"/>
        <w:ind w:left="288"/>
      </w:pPr>
      <w:r>
        <w:rPr>
          <w:b/>
          <w:color w:val="1B4D3E"/>
          <w:sz w:val="20"/>
        </w:rPr>
        <w:t xml:space="preserve">Langkah 2: </w:t>
      </w:r>
      <w:r>
        <w:rPr>
          <w:b/>
          <w:sz w:val="20"/>
        </w:rPr>
        <w:t>Filter Posyandu &amp; Tahun</w:t>
        <w:br/>
      </w:r>
      <w:r>
        <w:rPr>
          <w:sz w:val="19"/>
        </w:rPr>
        <w:t>Pilih posyandu binaan dan tahun evaluasi pada dropdown.</w:t>
      </w:r>
    </w:p>
    <w:p>
      <w:pPr>
        <w:spacing w:after="80" w:line="276" w:lineRule="auto"/>
        <w:ind w:left="288"/>
      </w:pPr>
      <w:r>
        <w:rPr>
          <w:b/>
          <w:color w:val="1B4D3E"/>
          <w:sz w:val="20"/>
        </w:rPr>
        <w:t xml:space="preserve">Langkah 3: </w:t>
      </w:r>
      <w:r>
        <w:rPr>
          <w:b/>
          <w:sz w:val="20"/>
        </w:rPr>
        <w:t>Evaluasi Grafik</w:t>
        <w:br/>
      </w:r>
      <w:r>
        <w:rPr>
          <w:sz w:val="19"/>
        </w:rPr>
        <w:t>Sistem menampilkan grafik batang/garis interaktif:</w:t>
      </w:r>
    </w:p>
    <w:p>
      <w:pPr>
        <w:pStyle w:val="ListBullet"/>
        <w:spacing w:after="60" w:line="276" w:lineRule="auto"/>
        <w:ind w:left="360"/>
      </w:pPr>
      <w:r>
        <w:rPr>
          <w:sz w:val="20"/>
        </w:rPr>
        <w:t>Grafik Distribusi Berat Badan Bayi per bulan (Gizi Kurang / Normal / Gizi Lebih).</w:t>
      </w:r>
    </w:p>
    <w:p>
      <w:pPr>
        <w:pStyle w:val="ListBullet"/>
        <w:spacing w:after="60" w:line="276" w:lineRule="auto"/>
        <w:ind w:left="360"/>
      </w:pPr>
      <w:r>
        <w:rPr>
          <w:sz w:val="20"/>
        </w:rPr>
        <w:t>Grafik Distribusi Tinggi Badan Bayi per bulan (Pendek / Normal / Tinggi).</w:t>
      </w:r>
    </w:p>
    <w:p>
      <w:pPr>
        <w:pStyle w:val="ListBullet"/>
        <w:spacing w:after="60" w:line="276" w:lineRule="auto"/>
        <w:ind w:left="360"/>
      </w:pPr>
      <w:r>
        <w:rPr>
          <w:sz w:val="20"/>
        </w:rPr>
        <w:t>Grafik LILA Ibu Hamil (Normal &gt;23.5 cm vs Risiko KEK &lt;=23.5 cm).</w:t>
      </w:r>
    </w:p>
    <w:p>
      <w:pPr>
        <w:spacing w:before="320" w:after="120"/>
      </w:pPr>
      <w:r>
        <w:rPr>
          <w:b/>
          <w:color w:val="1B4D3E"/>
          <w:sz w:val="30"/>
        </w:rPr>
        <w:t>11. Modul Laporan Posyandu &amp; Export PDF</w:t>
      </w:r>
    </w:p>
    <w:p>
      <w:pPr>
        <w:spacing w:after="80" w:line="276" w:lineRule="auto"/>
      </w:pPr>
      <w:r>
        <w:rPr>
          <w:i w:val="0"/>
          <w:sz w:val="20"/>
        </w:rPr>
        <w:t>Menyediakan 6 jenis laporan resmi berstandar Puskesmas yang siap dicetak/diunduh PDF: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720"/>
            <w:shd w:val="clear" w:color="auto" w:fill="1B4D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2880"/>
            <w:shd w:val="clear" w:color="auto" w:fill="1B4D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Jenis Laporan</w:t>
            </w:r>
          </w:p>
        </w:tc>
        <w:tc>
          <w:tcPr>
            <w:tcW w:type="dxa" w:w="5760"/>
            <w:shd w:val="clear" w:color="auto" w:fill="1B4D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Cakupan Rekapitulasi Data</w:t>
            </w:r>
          </w:p>
        </w:tc>
      </w:tr>
      <w:tr>
        <w:tc>
          <w:tcPr>
            <w:tcW w:type="dxa" w:w="720"/>
            <w:shd w:val="clear" w:color="auto" w:fill="F9FB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  <w:shd w:val="clear" w:color="auto" w:fill="F9FBFB"/>
          </w:tcPr>
          <w:p>
            <w:r>
              <w:rPr>
                <w:sz w:val="18"/>
              </w:rPr>
              <w:t>Laporan Registrasi</w:t>
            </w:r>
          </w:p>
        </w:tc>
        <w:tc>
          <w:tcPr>
            <w:tcW w:type="dxa" w:w="5760"/>
            <w:shd w:val="clear" w:color="auto" w:fill="F9FBFB"/>
          </w:tcPr>
          <w:p>
            <w:r>
              <w:rPr>
                <w:sz w:val="18"/>
              </w:rPr>
              <w:t>Rekapitulasi pendaftaran ibu hamil dan bayi baru.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Laporan PUS/WUS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Data lengkap kesertaan KB dan status gizi wanita usia subur.</w:t>
            </w:r>
          </w:p>
        </w:tc>
      </w:tr>
      <w:tr>
        <w:tc>
          <w:tcPr>
            <w:tcW w:type="dxa" w:w="720"/>
            <w:shd w:val="clear" w:color="auto" w:fill="F9FB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  <w:shd w:val="clear" w:color="auto" w:fill="F9FBFB"/>
          </w:tcPr>
          <w:p>
            <w:r>
              <w:rPr>
                <w:sz w:val="18"/>
              </w:rPr>
              <w:t>Catatan Ibu Hamil</w:t>
            </w:r>
          </w:p>
        </w:tc>
        <w:tc>
          <w:tcPr>
            <w:tcW w:type="dxa" w:w="5760"/>
            <w:shd w:val="clear" w:color="auto" w:fill="F9FBFB"/>
          </w:tcPr>
          <w:p>
            <w:r>
              <w:rPr>
                <w:sz w:val="18"/>
              </w:rPr>
              <w:t>Buku register pemeriksaan kehamilan, suplemen darah, &amp; tensi.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Hasil Kegiatan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Rekap hasil penimbangan bulanan, status gizi, &amp; imunisasi.</w:t>
            </w:r>
          </w:p>
        </w:tc>
      </w:tr>
      <w:tr>
        <w:tc>
          <w:tcPr>
            <w:tcW w:type="dxa" w:w="720"/>
            <w:shd w:val="clear" w:color="auto" w:fill="F9FBFB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  <w:shd w:val="clear" w:color="auto" w:fill="F9FBFB"/>
          </w:tcPr>
          <w:p>
            <w:r>
              <w:rPr>
                <w:sz w:val="18"/>
              </w:rPr>
              <w:t>Jumlah Pengunjung</w:t>
            </w:r>
          </w:p>
        </w:tc>
        <w:tc>
          <w:tcPr>
            <w:tcW w:type="dxa" w:w="5760"/>
            <w:shd w:val="clear" w:color="auto" w:fill="F9FBFB"/>
          </w:tcPr>
          <w:p>
            <w:r>
              <w:rPr>
                <w:sz w:val="18"/>
              </w:rPr>
              <w:t>Statistik kehadiran warga dalam hari buka posyandu.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Laporan Bulanan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Laporan komprehensif bulanan untuk diserahkan ke Puskesmas.</w:t>
            </w:r>
          </w:p>
        </w:tc>
      </w:tr>
    </w:tbl>
    <w:p>
      <w:pPr>
        <w:spacing w:after="40"/>
      </w:pPr>
    </w:p>
    <w:p>
      <w:pPr>
        <w:spacing w:after="80" w:line="276" w:lineRule="auto"/>
        <w:ind w:left="288"/>
      </w:pPr>
      <w:r>
        <w:rPr>
          <w:b/>
          <w:color w:val="1B4D3E"/>
          <w:sz w:val="20"/>
        </w:rPr>
        <w:t xml:space="preserve">Langkah 1: </w:t>
      </w:r>
      <w:r>
        <w:rPr>
          <w:b/>
          <w:sz w:val="20"/>
        </w:rPr>
        <w:t>Cetak Laporan</w:t>
        <w:br/>
      </w:r>
      <w:r>
        <w:rPr>
          <w:sz w:val="19"/>
        </w:rPr>
        <w:t>Buka menu 'Laporan Posyandu' → pilih jenis laporan → atur filter bulan/tahun → klik tombol 'Cetak PDF' atau 'Download'.</w:t>
      </w:r>
    </w:p>
    <w:p>
      <w:pPr>
        <w:spacing w:before="320" w:after="120"/>
      </w:pPr>
      <w:r>
        <w:rPr>
          <w:b/>
          <w:color w:val="1B4D3E"/>
          <w:sz w:val="30"/>
        </w:rPr>
        <w:t>12. Modul SMS Gateway</w:t>
      </w:r>
    </w:p>
    <w:p>
      <w:pPr>
        <w:spacing w:after="80" w:line="276" w:lineRule="auto"/>
      </w:pPr>
      <w:r>
        <w:rPr>
          <w:i w:val="0"/>
          <w:sz w:val="20"/>
        </w:rPr>
        <w:t>Digunakan untuk mengirimkan broadcast pengingat imunisasi dan jadwal posyandu:</w:t>
      </w:r>
    </w:p>
    <w:p>
      <w:pPr>
        <w:spacing w:after="80" w:line="276" w:lineRule="auto"/>
        <w:ind w:left="288"/>
      </w:pPr>
      <w:r>
        <w:rPr>
          <w:b/>
          <w:color w:val="1B4D3E"/>
          <w:sz w:val="20"/>
        </w:rPr>
        <w:t xml:space="preserve">Langkah 1: </w:t>
      </w:r>
      <w:r>
        <w:rPr>
          <w:b/>
          <w:sz w:val="20"/>
        </w:rPr>
        <w:t>Kelola Kontak</w:t>
        <w:br/>
      </w:r>
      <w:r>
        <w:rPr>
          <w:sz w:val="19"/>
        </w:rPr>
        <w:t>Klik 'SMS Gateway' → 'Kontak' untuk menambah/mengimpor nomor HP kader atau ibu pasien.</w:t>
      </w:r>
    </w:p>
    <w:p>
      <w:pPr>
        <w:spacing w:after="80" w:line="276" w:lineRule="auto"/>
        <w:ind w:left="288"/>
      </w:pPr>
      <w:r>
        <w:rPr>
          <w:b/>
          <w:color w:val="1B4D3E"/>
          <w:sz w:val="20"/>
        </w:rPr>
        <w:t xml:space="preserve">Langkah 2: </w:t>
      </w:r>
      <w:r>
        <w:rPr>
          <w:b/>
          <w:sz w:val="20"/>
        </w:rPr>
        <w:t>Kirim Pesan Broadcast</w:t>
        <w:br/>
      </w:r>
      <w:r>
        <w:rPr>
          <w:sz w:val="19"/>
        </w:rPr>
        <w:t>Klik 'SMS Gateway' → 'Kirim SMS' → pilih kontak penerima → ketik teks pengumuman → klik 'Kirim'.</w:t>
      </w:r>
    </w:p>
    <w:p>
      <w:pPr>
        <w:spacing w:after="80" w:line="276" w:lineRule="auto"/>
        <w:ind w:left="288"/>
      </w:pPr>
      <w:r>
        <w:rPr>
          <w:b/>
          <w:color w:val="1B4D3E"/>
          <w:sz w:val="20"/>
        </w:rPr>
        <w:t xml:space="preserve">Langkah 3: </w:t>
      </w:r>
      <w:r>
        <w:rPr>
          <w:b/>
          <w:sz w:val="20"/>
        </w:rPr>
        <w:t>Cek Riwayat</w:t>
        <w:br/>
      </w:r>
      <w:r>
        <w:rPr>
          <w:sz w:val="19"/>
        </w:rPr>
        <w:t>Status pengiriman (terkirim/gagal) tercatat di tabel riwayat.</w:t>
      </w:r>
    </w:p>
    <w:p>
      <w:pPr>
        <w:spacing w:before="320" w:after="120"/>
      </w:pPr>
      <w:r>
        <w:rPr>
          <w:b/>
          <w:color w:val="1B4D3E"/>
          <w:sz w:val="30"/>
        </w:rPr>
        <w:t>13. Modul Standar Antropometri (Fitur Khusus Admin)</w:t>
      </w:r>
    </w:p>
    <w:p>
      <w:pPr>
        <w:spacing w:after="80" w:line="276" w:lineRule="auto"/>
      </w:pPr>
      <w:r>
        <w:rPr>
          <w:i w:val="0"/>
          <w:sz w:val="20"/>
        </w:rPr>
        <w:t>Admin dapat memperbarui tabel referensi z-score standar baku WHO / Kemenkes:</w:t>
      </w:r>
    </w:p>
    <w:p>
      <w:pPr>
        <w:spacing w:after="80" w:line="276" w:lineRule="auto"/>
        <w:ind w:left="288"/>
      </w:pPr>
      <w:r>
        <w:rPr>
          <w:b/>
          <w:color w:val="1B4D3E"/>
          <w:sz w:val="20"/>
        </w:rPr>
        <w:t xml:space="preserve">Langkah 1: </w:t>
      </w:r>
      <w:r>
        <w:rPr>
          <w:b/>
          <w:sz w:val="20"/>
        </w:rPr>
        <w:t>Buka Standar</w:t>
        <w:br/>
      </w:r>
      <w:r>
        <w:rPr>
          <w:sz w:val="19"/>
        </w:rPr>
        <w:t>Klik 'Standar Antropometri' → pilih kategori (BB Laki-laki, PB Laki-laki, BB Perempuan, PB Perempuan).</w:t>
      </w:r>
    </w:p>
    <w:p>
      <w:pPr>
        <w:spacing w:after="80" w:line="276" w:lineRule="auto"/>
        <w:ind w:left="288"/>
      </w:pPr>
      <w:r>
        <w:rPr>
          <w:b/>
          <w:color w:val="1B4D3E"/>
          <w:sz w:val="20"/>
        </w:rPr>
        <w:t xml:space="preserve">Langkah 2: </w:t>
      </w:r>
      <w:r>
        <w:rPr>
          <w:b/>
          <w:sz w:val="20"/>
        </w:rPr>
        <w:t>Unduh &amp; Impor Excel</w:t>
        <w:br/>
      </w:r>
      <w:r>
        <w:rPr>
          <w:sz w:val="19"/>
        </w:rPr>
        <w:t>Unduh format template Excel yang disediakan, lengkapi data nilai SD (-3 s/d +3), lalu unggah file Excel untuk memperbarui database.</w:t>
      </w:r>
    </w:p>
    <w:p>
      <w:r>
        <w:br w:type="page"/>
      </w:r>
    </w:p>
    <w:p>
      <w:pPr>
        <w:spacing w:before="320" w:after="120"/>
      </w:pPr>
      <w:r>
        <w:rPr>
          <w:b/>
          <w:color w:val="1B4D3E"/>
          <w:sz w:val="30"/>
        </w:rPr>
        <w:t>14. Riwayat Pembaruan Sistem (Changelog Git 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016"/>
            <w:shd w:val="clear" w:color="auto" w:fill="1B4D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Tanggal Pembaruan</w:t>
            </w:r>
          </w:p>
        </w:tc>
        <w:tc>
          <w:tcPr>
            <w:tcW w:type="dxa" w:w="2592"/>
            <w:shd w:val="clear" w:color="auto" w:fill="1B4D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Modul &amp; Komponen</w:t>
            </w:r>
          </w:p>
        </w:tc>
        <w:tc>
          <w:tcPr>
            <w:tcW w:type="dxa" w:w="4752"/>
            <w:shd w:val="clear" w:color="auto" w:fill="1B4D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Rincian Pembaruan &amp; Fitur Baru</w:t>
            </w:r>
          </w:p>
        </w:tc>
      </w:tr>
      <w:tr>
        <w:tc>
          <w:tcPr>
            <w:tcW w:type="dxa" w:w="2016"/>
            <w:shd w:val="clear" w:color="auto" w:fill="F9FBFB"/>
          </w:tcPr>
          <w:p>
            <w:r>
              <w:rPr>
                <w:sz w:val="18"/>
              </w:rPr>
              <w:t>13 Agustus 2026</w:t>
            </w:r>
          </w:p>
        </w:tc>
        <w:tc>
          <w:tcPr>
            <w:tcW w:type="dxa" w:w="2592"/>
            <w:shd w:val="clear" w:color="auto" w:fill="F9FBFB"/>
          </w:tcPr>
          <w:p>
            <w:r>
              <w:rPr>
                <w:sz w:val="18"/>
              </w:rPr>
              <w:t>Rujukan &amp; Detail Bayi</w:t>
            </w:r>
          </w:p>
        </w:tc>
        <w:tc>
          <w:tcPr>
            <w:tcW w:type="dxa" w:w="4752"/>
            <w:shd w:val="clear" w:color="auto" w:fill="F9FBFB"/>
          </w:tcPr>
          <w:p>
            <w:r>
              <w:rPr>
                <w:sz w:val="18"/>
              </w:rPr>
              <w:t>Optimasi query performa RujukanController, perbaikan tampilan detail bayi &amp; penambahan endpoint API rujukan.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11 Agustus 2026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Rujukan &amp; Antropometri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18"/>
              </w:rPr>
              <w:t>Implementasi deteksi otomatis 3 kategori rujukan (Gizi Buruk, Stunting, Bumil Risti), template Excel Permenkes 2020, &amp; API rujukan.</w:t>
            </w:r>
          </w:p>
        </w:tc>
      </w:tr>
      <w:tr>
        <w:tc>
          <w:tcPr>
            <w:tcW w:type="dxa" w:w="2016"/>
            <w:shd w:val="clear" w:color="auto" w:fill="F9FBFB"/>
          </w:tcPr>
          <w:p>
            <w:r>
              <w:rPr>
                <w:sz w:val="18"/>
              </w:rPr>
              <w:t>29 Juli 2026</w:t>
            </w:r>
          </w:p>
        </w:tc>
        <w:tc>
          <w:tcPr>
            <w:tcW w:type="dxa" w:w="2592"/>
            <w:shd w:val="clear" w:color="auto" w:fill="F9FBFB"/>
          </w:tcPr>
          <w:p>
            <w:r>
              <w:rPr>
                <w:sz w:val="18"/>
              </w:rPr>
              <w:t>Konseling &amp; Pembersihan</w:t>
            </w:r>
          </w:p>
        </w:tc>
        <w:tc>
          <w:tcPr>
            <w:tcW w:type="dxa" w:w="4752"/>
            <w:shd w:val="clear" w:color="auto" w:fill="F9FBFB"/>
          </w:tcPr>
          <w:p>
            <w:r>
              <w:rPr>
                <w:sz w:val="18"/>
              </w:rPr>
              <w:t>Penambahan Modul Konseling Digital Buku KIA 2020 &amp; 2024, menu navigasi baru, perbaikan UI form, dan pembersihan file injeksi malware.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21 Juli 2026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KSPR &amp; PPA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18"/>
              </w:rPr>
              <w:t>Implementasi Skrining KSPR per tribulan, kalkulasi skor otomatis, form PPA lengkap, dan 7 rute web baru.</w:t>
            </w:r>
          </w:p>
        </w:tc>
      </w:tr>
    </w:tbl>
    <w:p>
      <w:pPr>
        <w:spacing w:after="40"/>
      </w:pPr>
    </w:p>
    <w:p>
      <w:pPr>
        <w:spacing w:before="6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  <w:shd w:val="clear" w:color="auto" w:fill="F2F4F7"/>
          </w:tcPr>
          <w:p>
            <w:pPr>
              <w:spacing w:before="80" w:after="80"/>
            </w:pPr>
            <w:r>
              <w:rPr>
                <w:b/>
                <w:color w:val="1B4D3E"/>
                <w:sz w:val="19"/>
              </w:rPr>
              <w:t xml:space="preserve">📌 Selesai: </w:t>
            </w:r>
            <w:r>
              <w:rPr>
                <w:sz w:val="19"/>
              </w:rPr>
              <w:t>Buku Panduan Manual Sistem Informasi Posyandu Kemuning Lor ini siap digunakan sebagai acuan operasional bagi seluruh pengguna.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