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Arial" w:hAnsi="Arial"/>
          <w:b/>
          <w:color w:val="003B73"/>
          <w:sz w:val="40"/>
        </w:rPr>
        <w:t>PANDUAN LENGKAP SETUP &amp; DEPLOYMENT</w:t>
        <w:br/>
        <w:t>GC 1 SENTINEL MONITOR DI MINI PC</w:t>
      </w:r>
    </w:p>
    <w:p>
      <w:pPr>
        <w:spacing w:after="360"/>
        <w:jc w:val="center"/>
      </w:pPr>
      <w:r>
        <w:rPr>
          <w:i/>
          <w:color w:val="64748B"/>
          <w:sz w:val="22"/>
        </w:rPr>
        <w:t>Implementasi Mandiri Pemantauan Helpdesk &amp; WhatsApp Ops pada Windows 11 &amp; Google Chrome</w:t>
        <w:br/>
        <w:t>Standar Operasional Prosedur (SOP) Penanganan Tiket Government Cloud 1 (GC 1)</w:t>
      </w:r>
    </w:p>
    <w:p>
      <w:pPr>
        <w:spacing w:after="280"/>
        <w:jc w:val="center"/>
      </w:pPr>
      <w:r>
        <w:rPr>
          <w:color w:val="0284C7"/>
        </w:rPr>
        <w:t>――――――――――――――――――――――――――――――――――――――――――――――――――――――――――</w:t>
      </w:r>
    </w:p>
    <w:p>
      <w:pPr>
        <w:spacing w:before="280" w:after="120"/>
      </w:pPr>
      <w:r>
        <w:rPr>
          <w:rFonts w:ascii="Arial" w:hAnsi="Arial"/>
          <w:b/>
          <w:color w:val="003B73"/>
          <w:sz w:val="28"/>
        </w:rPr>
        <w:t>1. Ringkasan Eksekutif &amp; Ruang Lingkup Sistem</w:t>
      </w:r>
    </w:p>
    <w:p>
      <w:pPr>
        <w:spacing w:after="120"/>
      </w:pPr>
      <w:r>
        <w:t>Aplikasi GC 1 Sentinel Monitor dan Markijo Autonomous Agent dikembangkan khusus untuk dijalankan secara terus menerus (unattended kiosk 24/7) pada perangkat Mini PC yang terhubung ke monitor utama ruang operasional (Helpdesk / NOC). Sistem bertugas melakukan triase otomatis terhadap tiket yang masuk dari portal ITSM dan meneruskan rekapitulasi prioritas ke WhatsApp.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003B73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Parameter</w:t>
            </w:r>
          </w:p>
        </w:tc>
        <w:tc>
          <w:tcPr>
            <w:tcW w:type="dxa" w:w="4968"/>
            <w:shd w:fill="003B73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Ketentuan Operasional Standar SOP GC 1</w:t>
            </w:r>
          </w:p>
        </w:tc>
      </w:tr>
      <w:tr>
        <w:tc>
          <w:tcPr>
            <w:tcW w:type="dxa" w:w="4968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E293B"/>
                <w:sz w:val="19"/>
              </w:rPr>
              <w:t>Lingkup Instansi</w:t>
            </w:r>
          </w:p>
        </w:tc>
        <w:tc>
          <w:tcPr>
            <w:tcW w:type="dxa" w:w="4968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1E293B"/>
                <w:sz w:val="19"/>
              </w:rPr>
              <w:t>Hanya Government Cloud 1 (GC 1, GovCloud 1, Gedung C 1).</w:t>
            </w:r>
          </w:p>
        </w:tc>
      </w:tr>
      <w:tr>
        <w:tc>
          <w:tcPr>
            <w:tcW w:type="dxa" w:w="49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E293B"/>
                <w:sz w:val="19"/>
              </w:rPr>
              <w:t>Status Tiket Prioritas</w:t>
            </w:r>
          </w:p>
        </w:tc>
        <w:tc>
          <w:tcPr>
            <w:tcW w:type="dxa" w:w="49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1E293B"/>
                <w:sz w:val="19"/>
              </w:rPr>
              <w:t>Hanya status ASSIGNED (tiket yang telah disetujui tenan dan siap dikerjakan oleh teknisi tim kita).</w:t>
            </w:r>
          </w:p>
        </w:tc>
      </w:tr>
      <w:tr>
        <w:tc>
          <w:tcPr>
            <w:tcW w:type="dxa" w:w="4968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E293B"/>
                <w:sz w:val="19"/>
              </w:rPr>
              <w:t>Penyaringan Unit Luar</w:t>
            </w:r>
          </w:p>
        </w:tc>
        <w:tc>
          <w:tcPr>
            <w:tcW w:type="dxa" w:w="4968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1E293B"/>
                <w:sz w:val="19"/>
              </w:rPr>
              <w:t>Tiket unit Telkom 100% diabaikan dan tidak ditampilkan di dashboard maupun metrik.</w:t>
            </w:r>
          </w:p>
        </w:tc>
      </w:tr>
      <w:tr>
        <w:tc>
          <w:tcPr>
            <w:tcW w:type="dxa" w:w="49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E293B"/>
                <w:sz w:val="19"/>
              </w:rPr>
              <w:t>Integritas Portal ITSM</w:t>
            </w:r>
          </w:p>
        </w:tc>
        <w:tc>
          <w:tcPr>
            <w:tcW w:type="dxa" w:w="49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1E293B"/>
                <w:sz w:val="19"/>
              </w:rPr>
              <w:t>100% Read-Only pasif (Silent Observer). Ekstensi tidak mengubah kode atau DOM portal Helpdesk sama sekali.</w:t>
            </w:r>
          </w:p>
        </w:tc>
      </w:tr>
    </w:tbl>
    <w:p>
      <w:pPr>
        <w:spacing w:after="200"/>
      </w:pPr>
    </w:p>
    <w:p>
      <w:pPr>
        <w:spacing w:before="280" w:after="120"/>
      </w:pPr>
      <w:r>
        <w:rPr>
          <w:rFonts w:ascii="Arial" w:hAnsi="Arial"/>
          <w:b/>
          <w:color w:val="003B73"/>
          <w:sz w:val="28"/>
        </w:rPr>
        <w:t>2. Prasyarat Software di Mini PC</w:t>
      </w:r>
    </w:p>
    <w:p>
      <w:r>
        <w:t>Untuk menjalankan sistem ini di Mini PC dengan Windows 11, hanya dibutuhkan dua aplikasi:</w:t>
      </w:r>
    </w:p>
    <w:p>
      <w:pPr>
        <w:pStyle w:val="ListBullet"/>
      </w:pPr>
      <w:r>
        <w:rPr>
          <w:b/>
        </w:rPr>
        <w:t>Google Chrome:</w:t>
      </w:r>
      <w:r>
        <w:t xml:space="preserve"> Versi terbaru (mendukung ekstensi Manifest V3).</w:t>
      </w:r>
    </w:p>
    <w:p>
      <w:pPr>
        <w:pStyle w:val="ListBullet"/>
      </w:pPr>
      <w:r>
        <w:rPr>
          <w:b/>
        </w:rPr>
        <w:t>Python Runtime:</w:t>
      </w:r>
      <w:r>
        <w:t xml:space="preserve"> Versi 3.10, 3.11, atau 3.12 resmi dari python.org. Seluruh kode backend menggunakan modul bawaan (standard library), sehingga TIDAK MEMERLUKAN instalasi modul tambahan (zero pip install).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EF3C7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spacing w:before="0" w:after="0"/>
            </w:pPr>
            <w:r>
              <w:rPr>
                <w:b/>
                <w:color w:val="B45309"/>
                <w:sz w:val="20"/>
              </w:rPr>
              <w:t xml:space="preserve">⚠️ PERINGATAN INSTALASI PYTHON </w:t>
            </w:r>
            <w:r>
              <w:rPr>
                <w:color w:val="92400E"/>
                <w:sz w:val="20"/>
              </w:rPr>
              <w:t>Saat menginstall Python di Windows 11, pada tampilan pertama installer WAJIB CENTANG pilihan: '[v] Add python.exe to PATH'. Jika opsi ini terlewat, skrip batch otomatis tidak akan dapat memanggil Python.</w:t>
            </w:r>
          </w:p>
        </w:tc>
      </w:tr>
    </w:tbl>
    <w:p>
      <w:pPr>
        <w:spacing w:after="120"/>
      </w:pPr>
    </w:p>
    <w:p>
      <w:pPr>
        <w:spacing w:before="280" w:after="120"/>
      </w:pPr>
      <w:r>
        <w:rPr>
          <w:rFonts w:ascii="Arial" w:hAnsi="Arial"/>
          <w:b/>
          <w:color w:val="003B73"/>
          <w:sz w:val="28"/>
        </w:rPr>
        <w:t>3. Langkah Demi Langkah Setup di Mini PC</w:t>
      </w:r>
    </w:p>
    <w:p>
      <w:pPr>
        <w:spacing w:before="200" w:after="80"/>
      </w:pPr>
      <w:r>
        <w:rPr>
          <w:rFonts w:ascii="Arial" w:hAnsi="Arial"/>
          <w:b/>
          <w:color w:val="0284C7"/>
          <w:sz w:val="24"/>
        </w:rPr>
        <w:t>Langkah 1: Menempatkan Folder Aplikasi</w:t>
      </w:r>
    </w:p>
    <w:p>
      <w:r>
        <w:t xml:space="preserve">Salin folder paket </w:t>
      </w:r>
      <w:r>
        <w:rPr>
          <w:b/>
        </w:rPr>
        <w:t>GC1-Helpdesk-Sentinel-MiniPC</w:t>
      </w:r>
      <w:r>
        <w:t xml:space="preserve"> ke Mini PC (bisa diekstrak dari file .zip via USB Flashdisk). Tempatkan di direktori permanen, misalnya di C:\GC1-Helpdesk-Sentinel-MiniPC.</w:t>
      </w:r>
    </w:p>
    <w:p>
      <w:pPr>
        <w:spacing w:before="200" w:after="80"/>
      </w:pPr>
      <w:r>
        <w:rPr>
          <w:rFonts w:ascii="Arial" w:hAnsi="Arial"/>
          <w:b/>
          <w:color w:val="0284C7"/>
          <w:sz w:val="24"/>
        </w:rPr>
        <w:t>Langkah 2: Memasang Ekstensi di Google Chrome</w:t>
      </w:r>
    </w:p>
    <w:p>
      <w:r>
        <w:t>Ekstensi Chrome bertugas membaca data antrean tiket ITSM secara pasif (Read-Only):</w:t>
        <w:br/>
      </w:r>
    </w:p>
    <w:p>
      <w:pPr>
        <w:spacing w:after="40"/>
        <w:ind w:left="288"/>
      </w:pPr>
      <w:r>
        <w:t>1. Buka Google Chrome di Mini PC.</w:t>
      </w:r>
    </w:p>
    <w:p>
      <w:pPr>
        <w:spacing w:after="40"/>
        <w:ind w:left="288"/>
      </w:pPr>
      <w:r>
        <w:t>2. Pada address bar, ketik chrome://extensions lalu tekan tombol Enter.</w:t>
      </w:r>
    </w:p>
    <w:p>
      <w:pPr>
        <w:spacing w:after="40"/>
        <w:ind w:left="288"/>
      </w:pPr>
      <w:r>
        <w:t>3. Di pojok kanan atas, nyalakan sakelar 'Developer mode' (Mode Pengembang).</w:t>
      </w:r>
    </w:p>
    <w:p>
      <w:pPr>
        <w:spacing w:after="40"/>
        <w:ind w:left="288"/>
      </w:pPr>
      <w:r>
        <w:t>4. Di bilah kiri atas, klik tombol 'Load unpacked' (Muat yang belum dibongkar).</w:t>
      </w:r>
    </w:p>
    <w:p>
      <w:pPr>
        <w:spacing w:after="40"/>
        <w:ind w:left="288"/>
      </w:pPr>
      <w:r>
        <w:t>5. Arahkan dan pilih folder C:\GC1-Helpdesk-Sentinel-MiniPC.</w:t>
      </w:r>
    </w:p>
    <w:p>
      <w:pPr>
        <w:spacing w:after="40"/>
        <w:ind w:left="288"/>
      </w:pPr>
      <w:r>
        <w:t>6. Ekstensi 'GC 1 Sentinel - Helpdesk &amp; WA Monitor' akan langsung aktif permanen.</w:t>
      </w:r>
    </w:p>
    <w:p>
      <w:pPr>
        <w:spacing w:before="200" w:after="80"/>
      </w:pPr>
      <w:r>
        <w:rPr>
          <w:rFonts w:ascii="Arial" w:hAnsi="Arial"/>
          <w:b/>
          <w:color w:val="0284C7"/>
          <w:sz w:val="24"/>
        </w:rPr>
        <w:t>Langkah 3: Menjalankan Sistem Sekali Klik (1-Click Launcher)</w:t>
      </w:r>
    </w:p>
    <w:p>
      <w:r>
        <w:t>Cukup klik ganda (double-click) berkas peluncur:</w:t>
        <w:br/>
      </w:r>
    </w:p>
    <w:p>
      <w:pPr>
        <w:ind w:left="432"/>
      </w:pPr>
      <w:r>
        <w:rPr>
          <w:b/>
          <w:color w:val="003B73"/>
          <w:sz w:val="22"/>
        </w:rPr>
        <w:t>👉 1-JALANKAN_SEMUA.bat</w:t>
      </w:r>
    </w:p>
    <w:p>
      <w:r>
        <w:t>Skrip ini secara otomatis akan:</w:t>
        <w:br/>
        <w:t>1. Menyalakan Sentinel Server lokal pada port 8765.</w:t>
        <w:br/>
        <w:t>2. Menyalakan Markijo Autonomous Agent untuk memantau tiket tiap 30 detik.</w:t>
        <w:br/>
        <w:t>3. Membuka Google Chrome dengan 3 tab kerja:</w:t>
        <w:br/>
        <w:t xml:space="preserve">   • Tab 1: WhatsApp Web (https://web.whatsapp.com)</w:t>
        <w:br/>
        <w:t xml:space="preserve">   • Tab 2: Layar Monitor GC 1 (http://localhost:8765/dashboard.html)</w:t>
        <w:br/>
        <w:t xml:space="preserve">   • Tab 3: Portal Helpdesk ITSM (atau simulasi dummy)</w:t>
      </w:r>
    </w:p>
    <w:p>
      <w:pPr>
        <w:spacing w:before="200" w:after="80"/>
      </w:pPr>
      <w:r>
        <w:rPr>
          <w:rFonts w:ascii="Arial" w:hAnsi="Arial"/>
          <w:b/>
          <w:color w:val="0284C7"/>
          <w:sz w:val="24"/>
        </w:rPr>
        <w:t>Langkah 4: Konfigurasi WhatsApp Web &amp; Kontak</w:t>
      </w:r>
    </w:p>
    <w:p>
      <w:r>
        <w:t>1. Pada tab WhatsApp Web di Chrome, lakukan Scan QR Code satu kali menggunakan ponsel operasional tim.</w:t>
        <w:br/>
        <w:t>2. Pastikan kontak penerima rekap telah tersimpan di WhatsApp dengan nama:</w:t>
        <w:br/>
      </w:r>
    </w:p>
    <w:p>
      <w:pPr>
        <w:ind w:left="432"/>
      </w:pPr>
      <w:r>
        <w:rPr>
          <w:b/>
          <w:color w:val="059669"/>
          <w:sz w:val="24"/>
        </w:rPr>
        <w:t>mimi Sandora</w:t>
      </w:r>
    </w:p>
    <w:p>
      <w:r>
        <w:t>*(Ejaan nama harus persis sama, huruf kapital 'S' pada Sandora, tanpa spasi ganda).*</w:t>
      </w:r>
    </w:p>
    <w:p>
      <w:pPr>
        <w:spacing w:before="200" w:after="80"/>
      </w:pPr>
      <w:r>
        <w:rPr>
          <w:rFonts w:ascii="Arial" w:hAnsi="Arial"/>
          <w:b/>
          <w:color w:val="0284C7"/>
          <w:sz w:val="24"/>
        </w:rPr>
        <w:t>Langkah 5: Konfigurasi Auto-Startup 24/7 (Kiosk Mini PC)</w:t>
      </w:r>
    </w:p>
    <w:p>
      <w:r>
        <w:t>Agar Mini PC langsung menyala dan dashboard langsung aktif saat listrik dihidupkan tanpa campur tangan teknisi:</w:t>
        <w:br/>
        <w:t xml:space="preserve">1. Klik ganda berkas: </w:t>
      </w:r>
      <w:r>
        <w:rPr>
          <w:b/>
        </w:rPr>
        <w:t>3-PASANG_STARTUP_OTOMATIS.bat</w:t>
      </w:r>
      <w:r>
        <w:t>.</w:t>
        <w:br/>
        <w:t>2. Skrip akan mendaftarkan sistem ke Startup Windows 11 (shell:startup).</w:t>
        <w:br/>
        <w:t xml:space="preserve">3. Jika ingin membatalkan, cukup klik ganda berkas </w:t>
      </w:r>
      <w:r>
        <w:rPr>
          <w:b/>
        </w:rPr>
        <w:t>4-HAPUS_STARTUP_OTOMATIS.bat</w:t>
      </w:r>
      <w:r>
        <w:t>.</w:t>
      </w:r>
    </w:p>
    <w:p>
      <w:pPr>
        <w:spacing w:before="280" w:after="120"/>
      </w:pPr>
      <w:r>
        <w:rPr>
          <w:rFonts w:ascii="Arial" w:hAnsi="Arial"/>
          <w:b/>
          <w:color w:val="003B73"/>
          <w:sz w:val="28"/>
        </w:rPr>
        <w:t>4. Pengaturan Daya Windows 11 (Mencegah Layar Mati)</w:t>
      </w:r>
    </w:p>
    <w:p>
      <w:r>
        <w:t>Agar monitor TV atau display NOC tidak masuk ke mode sleep atau layar hitam setelah ditinggal:</w:t>
        <w:br/>
        <w:t>1. Buka Windows Settings (tekan tombol Windows + I).</w:t>
        <w:br/>
        <w:t>2. Masuk ke System -&gt; Power &amp; battery -&gt; klik Screen and sleep.</w:t>
        <w:br/>
        <w:t>3. Ubah kedua pengaturan berikut menjadi 'Never':</w:t>
        <w:br/>
        <w:t xml:space="preserve">   • When plugged in, turn off my screen after: Never</w:t>
        <w:br/>
        <w:t xml:space="preserve">   • When plugged in, put my device to sleep after: Never</w:t>
        <w:br/>
        <w:t>4. Pada menu Accounts -&gt; Sign-in options, atur 'If you've been away, when should Windows require you to sign in again?' menjadi 'Never'.</w:t>
      </w:r>
    </w:p>
    <w:p>
      <w:pPr>
        <w:spacing w:before="280" w:after="120"/>
      </w:pPr>
      <w:r>
        <w:rPr>
          <w:rFonts w:ascii="Arial" w:hAnsi="Arial"/>
          <w:b/>
          <w:color w:val="003B73"/>
          <w:sz w:val="28"/>
        </w:rPr>
        <w:t>5. Daftar File Peluncur &amp; Kontrol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003B73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  <w:sz w:val="20"/>
              </w:rPr>
              <w:t>Nama Berkas</w:t>
            </w:r>
          </w:p>
        </w:tc>
        <w:tc>
          <w:tcPr>
            <w:tcW w:type="dxa" w:w="4968"/>
            <w:shd w:fill="003B73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  <w:sz w:val="20"/>
              </w:rPr>
              <w:t>Fungsi Utama</w:t>
            </w:r>
          </w:p>
        </w:tc>
      </w:tr>
      <w:tr>
        <w:tc>
          <w:tcPr>
            <w:tcW w:type="dxa" w:w="4968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003B73"/>
                <w:sz w:val="19"/>
              </w:rPr>
              <w:t>1-JALANKAN_SEMUA.bat</w:t>
            </w:r>
          </w:p>
        </w:tc>
        <w:tc>
          <w:tcPr>
            <w:tcW w:type="dxa" w:w="4968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1E293B"/>
                <w:sz w:val="19"/>
              </w:rPr>
              <w:t>Peluncur otomatis utama (menyalakan server, agen, dan membuka Google Chrome).</w:t>
            </w:r>
          </w:p>
        </w:tc>
      </w:tr>
      <w:tr>
        <w:tc>
          <w:tcPr>
            <w:tcW w:type="dxa" w:w="49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003B73"/>
                <w:sz w:val="19"/>
              </w:rPr>
              <w:t>2-HENTIKAN_SEMUA.bat</w:t>
            </w:r>
          </w:p>
        </w:tc>
        <w:tc>
          <w:tcPr>
            <w:tcW w:type="dxa" w:w="49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1E293B"/>
                <w:sz w:val="19"/>
              </w:rPr>
              <w:t>Menghentikan seluruh proses backend server dan agen secara aman.</w:t>
            </w:r>
          </w:p>
        </w:tc>
      </w:tr>
      <w:tr>
        <w:tc>
          <w:tcPr>
            <w:tcW w:type="dxa" w:w="4968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003B73"/>
                <w:sz w:val="19"/>
              </w:rPr>
              <w:t>3-PASANG_STARTUP_OTOMATIS.bat</w:t>
            </w:r>
          </w:p>
        </w:tc>
        <w:tc>
          <w:tcPr>
            <w:tcW w:type="dxa" w:w="4968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1E293B"/>
                <w:sz w:val="19"/>
              </w:rPr>
              <w:t>Mendaftarkan aplikasi ke Startup Windows 11 (Kiosk Auto-Boot 24 Jam).</w:t>
            </w:r>
          </w:p>
        </w:tc>
      </w:tr>
      <w:tr>
        <w:tc>
          <w:tcPr>
            <w:tcW w:type="dxa" w:w="49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003B73"/>
                <w:sz w:val="19"/>
              </w:rPr>
              <w:t>4-HAPUS_STARTUP_OTOMATIS.bat</w:t>
            </w:r>
          </w:p>
        </w:tc>
        <w:tc>
          <w:tcPr>
            <w:tcW w:type="dxa" w:w="49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1E293B"/>
                <w:sz w:val="19"/>
              </w:rPr>
              <w:t>Mencabut registrasi auto-boot dari Startup Windows 11.</w:t>
            </w:r>
          </w:p>
        </w:tc>
      </w:tr>
      <w:tr>
        <w:tc>
          <w:tcPr>
            <w:tcW w:type="dxa" w:w="4968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003B73"/>
                <w:sz w:val="19"/>
              </w:rPr>
              <w:t>RESET_DATA_TESTING.bat</w:t>
            </w:r>
          </w:p>
        </w:tc>
        <w:tc>
          <w:tcPr>
            <w:tcW w:type="dxa" w:w="4968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1E293B"/>
                <w:sz w:val="19"/>
              </w:rPr>
              <w:t>Menghapus cache tiket dan riwayat pengujian untuk reset bersih.</w:t>
            </w:r>
          </w:p>
        </w:tc>
      </w:tr>
    </w:tbl>
    <w:p>
      <w:pPr>
        <w:spacing w:after="200"/>
      </w:pPr>
    </w:p>
    <w:p>
      <w:pPr>
        <w:spacing w:before="280" w:after="120"/>
      </w:pPr>
      <w:r>
        <w:rPr>
          <w:rFonts w:ascii="Arial" w:hAnsi="Arial"/>
          <w:b/>
          <w:color w:val="003B73"/>
          <w:sz w:val="28"/>
        </w:rPr>
        <w:t>6. Matriks Penanganan Masalah (Troubleshooting)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003B73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  <w:sz w:val="20"/>
              </w:rPr>
              <w:t>Gejala Masalah</w:t>
            </w:r>
          </w:p>
        </w:tc>
        <w:tc>
          <w:tcPr>
            <w:tcW w:type="dxa" w:w="3312"/>
            <w:shd w:fill="003B73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  <w:sz w:val="20"/>
              </w:rPr>
              <w:t>Akar Masalah</w:t>
            </w:r>
          </w:p>
        </w:tc>
        <w:tc>
          <w:tcPr>
            <w:tcW w:type="dxa" w:w="3312"/>
            <w:shd w:fill="003B73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  <w:sz w:val="20"/>
              </w:rPr>
              <w:t>Tindakan Perbaikan</w:t>
            </w:r>
          </w:p>
        </w:tc>
      </w:tr>
      <w:tr>
        <w:tc>
          <w:tcPr>
            <w:tcW w:type="dxa" w:w="331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B91C1C"/>
                <w:sz w:val="18"/>
              </w:rPr>
              <w:t>Pesan 'Python tidak terdeteksi' muncul saat klik .bat</w:t>
            </w:r>
          </w:p>
        </w:tc>
        <w:tc>
          <w:tcPr>
            <w:tcW w:type="dxa" w:w="331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1E293B"/>
                <w:sz w:val="18"/>
              </w:rPr>
              <w:t>Opsi 'Add python.exe to PATH' tidak dicentang saat instalasi.</w:t>
            </w:r>
          </w:p>
        </w:tc>
        <w:tc>
          <w:tcPr>
            <w:tcW w:type="dxa" w:w="331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047857"/>
                <w:sz w:val="18"/>
              </w:rPr>
              <w:t>Jalankan ulang installer Python, pilih Modify, lalu centang kotak 'Add python.exe to PATH'.</w:t>
            </w:r>
          </w:p>
        </w:tc>
      </w:tr>
      <w:tr>
        <w:tc>
          <w:tcPr>
            <w:tcW w:type="dxa" w:w="331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B91C1C"/>
                <w:sz w:val="18"/>
              </w:rPr>
              <w:t>Status monitor menunjukkan 'OFFLINE (CEK SERVER)'</w:t>
            </w:r>
          </w:p>
        </w:tc>
        <w:tc>
          <w:tcPr>
            <w:tcW w:type="dxa" w:w="331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1E293B"/>
                <w:sz w:val="18"/>
              </w:rPr>
              <w:t>Server lokal port 8765 belum menyala atau terhalang firewall.</w:t>
            </w:r>
          </w:p>
        </w:tc>
        <w:tc>
          <w:tcPr>
            <w:tcW w:type="dxa" w:w="331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047857"/>
                <w:sz w:val="18"/>
              </w:rPr>
              <w:t>Jalankan ulang 1-JALANKAN_SEMUA.bat atau izinkan akses port 8765 pada Windows Defender Firewall.</w:t>
            </w:r>
          </w:p>
        </w:tc>
      </w:tr>
      <w:tr>
        <w:tc>
          <w:tcPr>
            <w:tcW w:type="dxa" w:w="331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B91C1C"/>
                <w:sz w:val="18"/>
              </w:rPr>
              <w:t>WhatsApp tidak otomatis mengirim rekap ke mimi Sandora</w:t>
            </w:r>
          </w:p>
        </w:tc>
        <w:tc>
          <w:tcPr>
            <w:tcW w:type="dxa" w:w="331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1E293B"/>
                <w:sz w:val="18"/>
              </w:rPr>
              <w:t>Nama kontak pada buku telepon WA tidak sama persis.</w:t>
            </w:r>
          </w:p>
        </w:tc>
        <w:tc>
          <w:tcPr>
            <w:tcW w:type="dxa" w:w="331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047857"/>
                <w:sz w:val="18"/>
              </w:rPr>
              <w:t>Pastikan nama kontak tersimpan dengan ejaan persis: mimi Sandora dan tab WhatsApp Web tetap terbuka.</w:t>
            </w:r>
          </w:p>
        </w:tc>
      </w:tr>
      <w:tr>
        <w:tc>
          <w:tcPr>
            <w:tcW w:type="dxa" w:w="331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B91C1C"/>
                <w:sz w:val="18"/>
              </w:rPr>
              <w:t>Layar monitor TV mati sendiri setelah 10 menit</w:t>
            </w:r>
          </w:p>
        </w:tc>
        <w:tc>
          <w:tcPr>
            <w:tcW w:type="dxa" w:w="331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1E293B"/>
                <w:sz w:val="18"/>
              </w:rPr>
              <w:t>Pengaturan Screen Timeout Windows 11 masih aktif.</w:t>
            </w:r>
          </w:p>
        </w:tc>
        <w:tc>
          <w:tcPr>
            <w:tcW w:type="dxa" w:w="331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047857"/>
                <w:sz w:val="18"/>
              </w:rPr>
              <w:t>Buka Windows Settings -&gt; Power &amp; battery -&gt; Screen and sleep, ubah kedua opsi menjadi Never.</w:t>
            </w:r>
          </w:p>
        </w:tc>
      </w:tr>
      <w:tr>
        <w:tc>
          <w:tcPr>
            <w:tcW w:type="dxa" w:w="331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B91C1C"/>
                <w:sz w:val="18"/>
              </w:rPr>
              <w:t>Ingin mengubah URL portal Helpdesk produksi</w:t>
            </w:r>
          </w:p>
        </w:tc>
        <w:tc>
          <w:tcPr>
            <w:tcW w:type="dxa" w:w="331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1E293B"/>
                <w:sz w:val="18"/>
              </w:rPr>
              <w:t>Konfigurasi bawaan masih membuka portal dummy.</w:t>
            </w:r>
          </w:p>
        </w:tc>
        <w:tc>
          <w:tcPr>
            <w:tcW w:type="dxa" w:w="3312"/>
            <w:shd w:fill="F8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047857"/>
                <w:sz w:val="18"/>
              </w:rPr>
              <w:t>Buka file config.json menggunakan Notepad, sesuaikan nilai live_helpdesk_url dengan URL ITSM Komdigi.</w:t>
            </w:r>
          </w:p>
        </w:tc>
      </w:tr>
    </w:tbl>
    <w:p>
      <w:pPr>
        <w:spacing w:after="280"/>
      </w:pPr>
    </w:p>
    <w:p>
      <w:pPr>
        <w:jc w:val="center"/>
      </w:pPr>
      <w:r>
        <w:rPr>
          <w:i/>
          <w:color w:val="64748B"/>
          <w:sz w:val="18"/>
        </w:rPr>
        <w:t>Dokumen Teknis Resmi Pengoperasian GC 1 Sentinel Monitor &amp; Markijo Autonomous Agent</w:t>
        <w:br/>
        <w:t>Kementerian Komunikasi dan Digital Republik Indonesia (Komdigi)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