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69A4"/>
          <w:sz w:val="72"/>
          <w:szCs w:val="72"/>
        </w:rPr>
        <w:t xml:space="preserve">POS SUMBA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V.1  ·  Point of Sale Web App</w:t>
      </w:r>
    </w:p>
    <w:p>
      <w:pPr>
        <w:pBdr>
          <w:top w:val="single" w:color="1F69A4" w:sz="8"/>
        </w:pBdr>
        <w:spacing w:before="40" w:after="40"/>
        <w:jc w:val="center"/>
      </w:pPr>
    </w:p>
    <w:p>
      <w:pPr>
        <w:spacing w:before="40"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Dokumentasi Lengkap Fitur &amp; API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Flask  +  Supabase  +  Vanilla JS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9A4"/>
                <w:sz w:val="22"/>
                <w:szCs w:val="22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Flask + Supabase</w:t>
            </w:r>
          </w:p>
        </w:tc>
        <w:tc>
          <w:tcPr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F0E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Total Fitur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2"/>
                <w:szCs w:val="32"/>
              </w:rPr>
              <w:t xml:space="preserve">15 Fitur</w:t>
            </w:r>
          </w:p>
        </w:tc>
        <w:tc>
          <w:tcPr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Supabase Cloud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spacing w:before="800" w:after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Versi: 1.0  ·  Maret 2026  ·  Sumba, NTT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1. Overview Proyek</w:t>
      </w:r>
    </w:p>
    <w:p>
      <w:pPr>
        <w:pBdr>
          <w:bottom w:val="single" w:color="1F69A4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 SUMBA V.1 adalah aplikasi Point of Sale berbasis web yang dibangun dengan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Flask (Python)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sebagai backend dan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Supabase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sebagai database cloud. Aplikasi ini dirancang khusus untuk kebutuhan toko di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Sumba, Nusa Tenggara Timur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dengan antarmuka gelap (dark theme) yang modern dan responsif.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3.x + Flask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(PostgreSQL) — Cloud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HTML5 + CSS3 + Vanilla JavaScript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Charts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Chart.js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Printer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Serial API (ESC/POS 58mm thermal)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IndexedDB + Service Worker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Session-based login dengan role RBAC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Railway.app / server mandiri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Akun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3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Hak Akses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admin@possumba.com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admin123</w:t>
            </w:r>
          </w:p>
        </w:tc>
        <w:tc>
          <w:tcPr>
            <w:tcW w:type="dxa" w:w="33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— Akses penuh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kasir@possumba.com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kasir123</w:t>
            </w:r>
          </w:p>
        </w:tc>
        <w:tc>
          <w:tcPr>
            <w:tcW w:type="dxa" w:w="33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Kasir — Transaksi &amp; shift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2. Rekap Lengkap Semua Fitur</w:t>
      </w:r>
    </w:p>
    <w:p>
      <w:pPr>
        <w:pBdr>
          <w:bottom w:val="single" w:color="1F69A4" w:sz="4" w:space="1"/>
        </w:pBd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1 — Fitur Inti Kasir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  Dashboard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Statistik real-time: total transaksi, pendapatan hari ini, produk terjual, stok rendah. Polling otomatis tiap 30 detik.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  Kasir / POS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Tampilan katalog produk dengan pencarian &amp; filter kategori. Keranjang belanja interaktif, hitung kembalian otomatis, struk thermal 58mm via Web Serial API.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  Manajemen Produk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CRUD produk: tambah, edit, hapus. Filter per kategori, pencarian real-time, badge stok rendah, upload foto (opsional), satuan produk.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#4  Offline Mode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IndexedDB menyimpan transaksi saat tidak ada internet. Service Worker caching aset. Auto-sync ke Supabase saat koneksi pulih.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#5  Multi-role Auth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dengan session Flask. Role: Admin (akses penuh) dan Kasir (transaksi + shift). RBAC di semua route.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#6  Laporan Transaksi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Riwayat transaksi dengan filter tanggal, metode bayar, dan nomor invoice. Rekap pendapatan: total, rata-rata, metode bayar. Detail item per transaksi.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#7  Manajemen User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dapat tambah, edit, nonaktifkan kasir. Avatar inisial, status aktif, last login time.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#8  Pengaturan Toko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Konfigurasi: nama toko, alamat, telepon, email, footer struk, lebar printer, pajak %, preview struk real-time.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2 — Fitur Lanjutan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#9  Scan Barcode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Keyboard listener global di halaman kasir. Scanner USB/Bluetooth otomatis terdeteksi (buffer karakter + timeout 120ms). Lookup produk via /api/produk/barcode/&lt;barcode&gt;.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#10 Diskon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Panel diskon di kasir: input % atau nominal, quick buttons (5/10/15/20%). Kalkulasi real-time di keranjang. Batasan diskon maksimum via settings.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#11 Manajemen Stok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Input stok masuk dengan cari produk, harga beli, catatan. Auto-update stok produk + catat di stock_history. Riwayat perubahan stok, filter stok rendah dengan progress bar, CRUD supplier.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#12 Grafik Dashboard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Chart.js: bar chart tren penjualan (7/14/30 hari) + line chart jumlah transaksi. Donut chart distribusi metode bayar. Horizontal bar chart top 10 produk terlaris.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#13 Export CSV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 transaksi dari laporan (client-side). Export server-side via /api/laporan/export/csv dengan filter tanggal &amp; metode bayar.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#14 Multi-kasir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By design: setiap transaksi menyimpan cashier_id. Dashboard admin bisa filter by kasir. Session terpisah per user login.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#15 Shift Kasir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Buka shift dengan modal kas awal. Tutup shift: hitung selisih kas (closing - opening - total_sales). Riwayat 30 shift terakhir. Status shift tampil di header kasir.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FASE 3 — Fitur Premium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#16 Pelanggan &amp; Member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CRUD pelanggan dengan auto kode member (MBR-00001). Cari by nama / nomor HP / kode member langsung dari kasir. Detail poin, riwayat poin, penyesuaian manual oleh admin.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#17 Loyalty Points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Kalkulasi poin otomatis per transaksi (konfigurasi: Rp X per 1 poin). Redeem poin saat checkout (tampil sebagai diskon). Riwayat earn/redeem/adjust di profil pelanggan. Update total_purchase pelanggan otomatis.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#18 Voucher &amp; Promo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Buat voucher dengan kode unik. Tipe: persentase (%) atau nominal (Rp). Konfigurasi: minimal pembelian, batas penggunaan, masa berlaku. Validasi real-time dari kasir. Card view dengan status: Aktif / Kadaluarsa / Habis / Nonaktif.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#19 Retur Transaksi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Cari transaksi by nomor invoice. Pilih item &amp; quantity yang akan diretur. Stok produk dikembalikan otomatis + tercatat di stock_history. Riwayat retur lengkap dengan filter.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#20 Backup &amp; Export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 transaksi ke CSV atau JSON (by rentang tanggal). Export produk ke CSV. Export pelanggan/member ke CSV. Log backup terakhir. Info statistik database (total tx, produk, pelanggan, pendapatan).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3. Struktur Database</w:t>
      </w:r>
    </w:p>
    <w:p>
      <w:pPr>
        <w:pBdr>
          <w:bottom w:val="single" w:color="1F69A4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Semua tabel menggunakan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Row Level Security (RLS)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Supabase. Primary key menggunakan UUID untuk tabel utama.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Master role: admin, kasir, manajer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pengguna: email, password hash, role, is_active, last_login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Kategori produk (53 kategori, ID 165–217)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Produk: nama, barcode, barcode_type, harga, stok, min_stok, satuan, kategori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Pelanggan: nama, phone, email, member_code, points, points_total, total_purchase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Transaksi: invoice, total, diskon, pajak, metode bayar, shift_id, customer_id, voucher_code, points_used, points_earned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transaction_items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Item per transaksi: product_id, product_name, price, quantity, discount, subtotal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stock_history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Riwayat stok: in/out, qty, before/after, catatan, user_id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stock_in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Header penerimaan stok: supplier, tanggal, total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stock_in_items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Item per penerimaan: product, harga beli, qty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suppliers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Supplier: nama, kontak, alamat, catatan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shifts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Shift kasir: opening_cash, closing_cash, total_sales, total_tx, status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vouchers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Voucher: code, type (pct/nominal), value, min_purchase, max_use, used_count, valid_from/until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point_history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Riwayat poin: earn/redeem/adjust, balance_after, transaction_id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Header retur: transaction_id, total_refund, reason, status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return_items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Item retur: product_id, qty, price, subtotal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Konfigurasi toko: key-value (20+ setting)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backup_log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 export/backup: filename, created_by, created_at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Invoice Number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Auto-generated via PostgreSQL trigger: </w:t>
      </w:r>
      <w:r>
        <w:rPr>
          <w:rFonts w:ascii="Courier New" w:cs="Courier New" w:eastAsia="Courier New" w:hAnsi="Courier New"/>
          <w:b/>
          <w:bCs/>
          <w:color w:val="1F69A4"/>
          <w:sz w:val="22"/>
          <w:szCs w:val="22"/>
        </w:rPr>
        <w:t xml:space="preserve">INV-YYYYMMDD-NNNNN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(sequence: invoice_seq).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4. API Endpoints</w:t>
      </w:r>
    </w:p>
    <w:p>
      <w:pPr>
        <w:pBdr>
          <w:bottom w:val="single" w:color="1F69A4" w:sz="4" w:space="1"/>
        </w:pBd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Halaman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Endpoint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  atau  /login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Halaman login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Publik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Dashboard statistik + grafik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/kasir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Halaman kasir POS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/produk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Daftar produk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/laporan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Riwayat &amp; rekap transaksi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/stok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Manajemen stok &amp; supplier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/shift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Shift kasir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/pelanggan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Manajemen pelanggan &amp; loyalty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/voucher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Kelola voucher &amp; promo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/retur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Proses &amp; riwayat retur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/pengguna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Manajemen user kasir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/pengaturan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Pengaturan toko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/backup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Export &amp; backup data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Kasir &amp;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Endpoint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/api/transaksi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Buat transaksi baru (dengan loyalty &amp; voucher)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/api/kasir/produk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 produk (JSON, untuk kasir)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/api/produk/barcode/&lt;barcode&gt;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Cari produk berdasarkan barcode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Pelanggan &amp; Loyalty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Endpoint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/api/pelanggan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 pelanggan (paginated + search)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/api/pelanggan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Tambah pelanggan baru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/api/pelanggan/cari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Cari pelanggan dari kasir (by nama/HP/kode)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/api/pelanggan/&lt;uid&gt;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 data pelanggan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PATCH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/api/pelanggan/&lt;uid&gt;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Nonaktifkan pelanggan (soft delete)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DELETE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/api/pelanggan/&lt;uid&gt;/poin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Riwayat poin pelanggan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/api/pelanggan/&lt;uid&gt;/poin/adjust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Penyesuaian poin manual oleh admin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Voucher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Endpoint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/api/voucher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 semua voucher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/api/voucher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Buat voucher baru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/api/voucher/cek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Validasi kode voucher dari kasir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/api/voucher/&lt;id&gt;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 voucher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PATCH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/api/voucher/&lt;id&gt;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Nonaktifkan voucher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DELETE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Retur, Stok, Shift,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Endpoint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/api/retur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 riwayat retur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/api/retur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Proses retur baru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/api/retur/cek/&lt;invoice&gt;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Ambil detail transaksi untuk retur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/api/stok/masuk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Input penerimaan stok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/api/stok/riwayat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Riwayat perubahan stok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/api/stok/rendah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Produk dengan stok di bawah minimum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/api/supplier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 / tambah supplier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/ 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/api/shift/status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Status shift aktif saat ini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/api/shift/buka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Buka shift baru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/api/shift/tutup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Tutup shift aktif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/api/shift/riwayat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Riwayat shift (30 terakhir)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Semua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/api/laporan/transaksi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 transaksi (filter, paginated)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/api/laporan/rekap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Rekap pendapatan &amp; metode bayar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/api/laporan/export/csv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Export CSV server-side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Grafik &amp; Pengaturan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Endpoint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/api/grafik/penjualan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Tren penjualan N hari (bar + line)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/api/grafik/metode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Distribusi metode pembayaran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/api/grafik/produk_terlaris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Top 10 produk terlaris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/api/pengaturan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Simpan/update semua settings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/api/pengguna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 kasir / tambah kasir baru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/ 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/api/pengguna/&lt;uid&gt;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 atau hapus kasir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PATCH / DELETE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/api/backup/transaksi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Export transaksi CSV/JSON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/api/backup/produk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Export produk CSV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/api/backup/pelanggan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Export pelanggan CSV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/api/sync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Terima transaksi offline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9A4"/>
                <w:sz w:val="19"/>
                <w:szCs w:val="19"/>
              </w:rPr>
              <w:t xml:space="preserve">/api/sync/status</w:t>
            </w:r>
          </w:p>
        </w:tc>
        <w:tc>
          <w:tcPr>
            <w:tcW w:type="dxa" w:w="30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Status sinkronisasi offline</w:t>
            </w:r>
          </w:p>
        </w:tc>
        <w:tc>
          <w:tcPr>
            <w:tcW w:type="dxa" w:w="24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9A4"/>
                <w:sz w:val="19"/>
                <w:szCs w:val="19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5. Konfigurasi Settings (Tabel settings)</w:t>
      </w:r>
    </w:p>
    <w:p>
      <w:pPr>
        <w:pBdr>
          <w:bottom w:val="single" w:color="1F69A4" w:sz="4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&amp; Default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store_name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Nama toko (default: POS SUMBA)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store_address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Alamat toko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store_phone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Nomor telepon toko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store_email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toko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receipt_footer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Teks footer struk (default: Terima kasih...)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printer_width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Lebar kertas printer mm (default: 58)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struk_show_phone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Tampilkan telepon di struk (1/0)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tax_percentage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Persentase pajak % (default: 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currency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Mata uang (default: IDR)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shift_opening_default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Modal awal shift default (Rp)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low_stock_alert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Batas stok rendah untuk alert (default: 10)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discount_max_pct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Maksimum diskon persen (default: 100)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grafik_hari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Jumlah hari tampil di grafik dashboard (7/14/30)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loyalty_active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Aktifkan program loyalty (1/0)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loyalty_points_rate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Rp per 1 poin (default: 1000 — 1 poin per Rp 1.000)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loyalty_redeem_rate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Nilai 1 poin saat redeem (default: Rp 100)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voucher_active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Aktifkan sistem voucher (1/0)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retur_active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Aktifkan fitur retur (1/0)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auto_backup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Backup otomatis harian (1/0)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mobile_responsive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 mobile responsive (1/0)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6. Instalasi &amp; Deployment</w:t>
      </w:r>
    </w:p>
    <w:p>
      <w:pPr>
        <w:pBdr>
          <w:bottom w:val="single" w:color="1F69A4" w:sz="4" w:space="1"/>
        </w:pBd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Instalasi Lokal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Clone project dan install dependencies:</w:t>
      </w:r>
    </w:p>
    <w:p>
      <w:pPr>
        <w:shd w:fill="1A1A2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pip install flask supabase requests python-dotenv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Buat file .env di root project:</w:t>
      </w:r>
    </w:p>
    <w:p>
      <w:pPr>
        <w:shd w:fill="1A1A2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SUPABASE_URL=https://qhdbnvdaopwczrezfkeu.supabase.co</w:t>
      </w:r>
      <w:r>
        <w:rPr>
          <w:rFonts w:ascii="Courier New" w:cs="Courier New" w:eastAsia="Courier New" w:hAnsi="Courier New"/>
          <w:color w:val="00FF88"/>
          <w:sz w:val="20"/>
          <w:szCs w:val="20"/>
        </w:rPr>
        <w:br/>
        <w:t xml:space="preserve">
SUPABASE_KEY=eyJhbGciOiJIUzI1NiIsInR5cCI6IkpXVCJ9...</w:t>
      </w:r>
      <w:r>
        <w:rPr>
          <w:rFonts w:ascii="Courier New" w:cs="Courier New" w:eastAsia="Courier New" w:hAnsi="Courier New"/>
          <w:color w:val="00FF88"/>
          <w:sz w:val="20"/>
          <w:szCs w:val="20"/>
        </w:rPr>
        <w:br/>
        <w:t xml:space="preserve">FLASK_SECRET_KEY=your_secret_key_here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Jalankan aplikasi:</w:t>
      </w:r>
    </w:p>
    <w:p>
      <w:pPr>
        <w:shd w:fill="1A1A2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python app.py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Deployment ke Railway.app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Railway.app adalah platform gratis yang direkomendasikan (tidak ada sleep mode seperti Render).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Buat akun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railway.app → login dengan GitHub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New Project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Project → Deploy from GitHub repo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Variables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Tambahkan semua variabel dari .env di tab Variables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Procfile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Pastikan ada file Procfile: web: python app.py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PORT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app.py harus baca: port = int(os.environ.get('PORT', 5000))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 Debug off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debug=False, host='0.0.0.0' di app.run()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7. Struktur File Proyek</w:t>
      </w:r>
    </w:p>
    <w:p>
      <w:pPr>
        <w:pBdr>
          <w:bottom w:val="single" w:color="1F69A4" w:sz="4" w:space="1"/>
        </w:pBdr>
        <w:spacing w:after="240"/>
      </w:pPr>
    </w:p>
    <w:p>
      <w:pPr>
        <w:shd w:fill="1A1A2E" w:val="clear"/>
        <w:spacing w:before="80" w:after="200"/>
        <w:ind w:left="240" w:right="24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pos_web_requests/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├── app.py                    ← Registrasi semua blueprint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├── .env                      ← SUPABASE_URL, SUPABASE_KEY, SECRET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├── requirements.txt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├── Procfile                  ← web: python app.py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├── routes/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auth.py               ← Login, logout, session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dashboard.py          ← Statistik + polling API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kasir.py              ← Transaksi, barcode, loyalty, voucher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produk.py             ← CRUD produk &amp; kategori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laporan.py            ← Riwayat, rekap, export CSV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stok.py               ← Stok masuk, riwayat, supplier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shift.py              ← Buka/tutup shift, riwayat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grafik.py             ← API tren, metode bayar, top produk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pengguna.py           ← CRUD user kasir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pengaturan.py         ← Settings toko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pelanggan.py          ← CRUD pelanggan, loyalty points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voucher.py            ← CRUD voucher, validasi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retur.py              ← Proses retur transaksi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backup.py             ← Export CSV/JSON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└── sync.py               ← Offline sync + service worker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├── utils/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supabase_client.py    ← Custom query builder REST API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└── access.py             ← login_required, admin_required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├── templates/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base.html             ← Layout + sidebar navigasi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login.html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dashboard.html        ← Grafik Chart.js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kasir.html            ← POS utama (terbesar)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produk.html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laporan.html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stok.html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shift.html</w:t>
      </w:r>
      <w:r>
        <w:br/>
        <w:t xml:space="preserve">
</w:t>
      </w: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pelanggan.html        ← BARU Fase 3</w:t>
      </w:r>
      <w:r>
        <w:br/>
        <w:t xml:space="preserve">
</w:t>
      </w: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voucher.html          ← BARU Fase 3</w:t>
      </w:r>
      <w:r>
        <w:br/>
        <w:t xml:space="preserve">
</w:t>
      </w: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retur.html            ← BARU Fase 3</w:t>
      </w:r>
      <w:r>
        <w:br/>
        <w:t xml:space="preserve">
</w:t>
      </w: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├── backup.html           ← BARU Fase 3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├── pengguna.html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│   └── pengaturan.html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└── static/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css/style.css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js/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│   ├── main.js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│   ├── db.js             ← IndexedDB manager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│   ├── sync.js           ← Auto-sync offline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│   └── printer.js        ← ESC/POS thermal printer</w:t>
      </w:r>
      <w:r>
        <w:br/>
        <w:t xml:space="preserve">
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└── sw.js                 ← Service Worker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8. Catatan Teknis Penting</w:t>
      </w:r>
    </w:p>
    <w:p>
      <w:pPr>
        <w:pBdr>
          <w:bottom w:val="single" w:color="1F69A4" w:sz="4" w:space="1"/>
        </w:pBdr>
        <w:spacing w:after="2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Supabase Client Custom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Menggunakan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utils/supabase_client.py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yang merupakan mini query builder berbasis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murni (bukan SDK resmi). Mendukung: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eq, neq, ilike, lt, lte, gte, range(), count=exact, delete(), like().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Kalkulasi Transaksi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Subtotal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Sum(harga × qty) per item, dikurangi diskon per item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Diskon Manual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disc_nominal + (subtotal × disc_pct / 100)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Diskon Voucher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Dari validasi /api/voucher/cek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Redeem Poin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points_used × loyalty_redeem_rate (Rp per poin)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Diskon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Min(disc_manual + disc_voucher + redeem_disc, subtotal)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 Disc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subtotal - total_diskon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Pajak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after_disc × tax_percentage / 100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Bayar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after_disc + pajak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Poin Earned</w:t>
            </w:r>
          </w:p>
        </w:tc>
        <w:tc>
          <w:tcPr>
            <w:tcW w:type="dxa" w:w="786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int(total_bayar / loyalty_points_rate)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Barcode Scanner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Keyboard listener global di kasir.html. Buffer karakter dengan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timeout 120ms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Enter = trigger lookup ke /api/produk/barcode/&lt;barcode&gt;. Tidak aktif jika focus di input text lain (kecuali search-produk).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Shift Kasir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Selisih kas =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closing_cash - (opening_cash + total_sales)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Nilai negatif artinya uang kurang dari ekspektasi. Transactions menyimpan shift_id FK ke tabel shifts.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Invoice Number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Auto-generated via PostgreSQL trigger menggunakan sequence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invoice_seq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Format: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INV-YYYYMMDD-NNNNN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Reset per hari untuk kode yang mudah dibaca.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69A4"/>
          <w:sz w:val="24"/>
          <w:szCs w:val="24"/>
        </w:rPr>
        <w:t xml:space="preserve">9. Changelog</w:t>
      </w:r>
    </w:p>
    <w:p>
      <w:pPr>
        <w:pBdr>
          <w:bottom w:val="single" w:color="1F69A4" w:sz="4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1F69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1 — Inti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Dashboard, Kasir, Produk, Auth RBAC, Offline Sync, Laporan, User, Pengaturan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2 — Lanjutan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Scan Barcode, Diskon, Stok Masuk, Grafik Chart.js, Export CSV, Multi-kasir, Shift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3 — Premium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Pelanggan &amp; Member, Loyalty Points, Voucher, Retur, Backup &amp; Export lanjutan</w:t>
            </w:r>
          </w:p>
        </w:tc>
      </w:tr>
      <w:tr>
        <w:tc>
          <w:tcPr>
            <w:tcW w:type="dxa" w:w="1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Bugfix Settings</w:t>
            </w:r>
          </w:p>
        </w:tc>
        <w:tc>
          <w:tcPr>
            <w:tcW w:type="dxa" w:w="4500"/>
            <w:tcBorders>
              <w:top w:val="single" w:color="D5E8F5" w:sz="1"/>
              <w:left w:val="single" w:color="D5E8F5" w:sz="1"/>
              <w:bottom w:val="single" w:color="D5E8F5" w:sz="1"/>
              <w:right w:val="single" w:color="D5E8F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Perbaikan endpoint /api/pengaturan: ganti bulk upsert dengan PATCH per-key untuk menghindari conflict error Supabase</w:t>
            </w:r>
          </w:p>
        </w:tc>
      </w:tr>
    </w:tbl>
    <w:p>
      <w:pPr>
        <w:spacing w:before="0" w:after="2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D4EC" w:sz="4" w:space="1"/>
      </w:pBdr>
      <w:spacing w:before="120"/>
    </w:pPr>
    <w:r>
      <w:rPr>
        <w:rFonts w:ascii="Arial" w:cs="Arial" w:eastAsia="Arial" w:hAnsi="Arial"/>
        <w:color w:val="7F8C8D"/>
        <w:sz w:val="20"/>
        <w:szCs w:val="20"/>
      </w:rPr>
      <w:t xml:space="preserve">POS SUMBA V.1  ·  Flask + Supabase  ·  </w:t>
    </w:r>
    <w:r>
      <w:rPr>
        <w:rFonts w:ascii="Arial" w:cs="Arial" w:eastAsia="Arial" w:hAnsi="Arial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20"/>
        <w:szCs w:val="20"/>
      </w:rPr>
      <w:t xml:space="preserve"> / </w:t>
    </w:r>
    <w:r>
      <w:rPr>
        <w:rFonts w:ascii="Arial" w:cs="Arial" w:eastAsia="Arial" w:hAnsi="Arial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D4EC" w:sz="4" w:space="1"/>
      </w:pBdr>
      <w:spacing w:after="120"/>
    </w:pPr>
    <w:r>
      <w:rPr>
        <w:rFonts w:ascii="Arial" w:cs="Arial" w:eastAsia="Arial" w:hAnsi="Arial"/>
        <w:b/>
        <w:bCs/>
        <w:color w:val="1F69A4"/>
        <w:sz w:val="22"/>
        <w:szCs w:val="22"/>
      </w:rPr>
      <w:t xml:space="preserve">POS SUMBA V.1</w:t>
    </w:r>
    <w:r>
      <w:rPr>
        <w:rFonts w:ascii="Arial" w:cs="Arial" w:eastAsia="Arial" w:hAnsi="Arial"/>
        <w:color w:val="7F8C8D"/>
        <w:sz w:val="20"/>
        <w:szCs w:val="20"/>
      </w:rPr>
      <w:t xml:space="preserve">  —  Dokumentasi Lengkap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F69A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2026-03-12T01:55:04.132Z</dcterms:created>
  <dcterms:modified xsi:type="dcterms:W3CDTF">2026-03-12T01:55:04.132Z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