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80"/>
        </w:rPr>
        <w:t>hmdp-Java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56"/>
        </w:rPr>
        <w:t>技术栈教学手册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按项目结构讲解 · 含部署工程化 / 安全加固 / 压测</w:t>
      </w:r>
    </w:p>
    <w:p/>
    <w:p>
      <w:pPr>
        <w:jc w:val="center"/>
      </w:pPr>
      <w:r>
        <w:rPr>
          <w:color w:val="BBBBBB"/>
        </w:rPr>
        <w:t>——————————————————————————</w:t>
      </w:r>
    </w:p>
    <w:p>
      <w:pPr>
        <w:jc w:val="center"/>
      </w:pPr>
      <w:r>
        <w:rPr>
          <w:color w:val="777777"/>
          <w:sz w:val="19"/>
        </w:rPr>
        <w:t>Spring Boot 3.5.6 · JDK 17 · MySQL 8 · Redis 6 · RabbitMQ 3 · LangChain4j · MCP · Nginx · Docker</w:t>
      </w:r>
    </w:p>
    <w:p>
      <w:pPr>
        <w:jc w:val="center"/>
      </w:pPr>
      <w:r>
        <w:rPr>
          <w:color w:val="999999"/>
          <w:sz w:val="19"/>
        </w:rPr>
        <w:t>2026-10-21  ·  版本 1.0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b/>
          <w:color w:val="1F4E79"/>
          <w:sz w:val="20"/>
        </w:rPr>
        <w:t>第一章 项目全景</w:t>
      </w:r>
    </w:p>
    <w:p>
      <w:pPr>
        <w:spacing w:after="40"/>
        <w:ind w:left="0"/>
      </w:pPr>
      <w:r>
        <w:rPr>
          <w:b/>
          <w:color w:val="1F4E79"/>
          <w:sz w:val="20"/>
        </w:rPr>
        <w:t>第二章 基础设施：JDK、Maven、Spring Boot 与配置</w:t>
      </w:r>
    </w:p>
    <w:p>
      <w:pPr>
        <w:spacing w:after="40"/>
        <w:ind w:left="0"/>
      </w:pPr>
      <w:r>
        <w:rPr>
          <w:b/>
          <w:color w:val="1F4E79"/>
          <w:sz w:val="20"/>
        </w:rPr>
        <w:t>第三章 Web 层：MVC、拦截器、统一响应与异常</w:t>
      </w:r>
    </w:p>
    <w:p>
      <w:pPr>
        <w:spacing w:after="40"/>
        <w:ind w:left="0"/>
      </w:pPr>
      <w:r>
        <w:rPr>
          <w:b/>
          <w:color w:val="1F4E79"/>
          <w:sz w:val="20"/>
        </w:rPr>
        <w:t>第四章 持久层：MyBatis-Plus 与 MySQL</w:t>
      </w:r>
    </w:p>
    <w:p>
      <w:pPr>
        <w:spacing w:after="40"/>
        <w:ind w:left="0"/>
      </w:pPr>
      <w:r>
        <w:rPr>
          <w:b/>
          <w:color w:val="1F4E79"/>
          <w:sz w:val="20"/>
        </w:rPr>
        <w:t>第五章 Redis 与多级缓存</w:t>
      </w:r>
    </w:p>
    <w:p>
      <w:pPr>
        <w:spacing w:after="40"/>
        <w:ind w:left="0"/>
      </w:pPr>
      <w:r>
        <w:rPr>
          <w:b/>
          <w:color w:val="1F4E79"/>
          <w:sz w:val="20"/>
        </w:rPr>
        <w:t>第六章 消息队列：RabbitMQ 与订单超时</w:t>
      </w:r>
    </w:p>
    <w:p>
      <w:pPr>
        <w:spacing w:after="40"/>
        <w:ind w:left="0"/>
      </w:pPr>
      <w:r>
        <w:rPr>
          <w:b/>
          <w:color w:val="1F4E79"/>
          <w:sz w:val="20"/>
        </w:rPr>
        <w:t>第七章 AI 能力：LangChain4j 与 MCP</w:t>
      </w:r>
    </w:p>
    <w:p>
      <w:pPr>
        <w:spacing w:after="40"/>
        <w:ind w:left="0"/>
      </w:pPr>
      <w:r>
        <w:rPr>
          <w:b/>
          <w:color w:val="1F4E79"/>
          <w:sz w:val="20"/>
        </w:rPr>
        <w:t>第八章 前端与 Nginx</w:t>
      </w:r>
    </w:p>
    <w:p>
      <w:pPr>
        <w:spacing w:after="40"/>
        <w:ind w:left="0"/>
      </w:pPr>
      <w:r>
        <w:rPr>
          <w:b/>
          <w:color w:val="1F4E79"/>
          <w:sz w:val="20"/>
        </w:rPr>
        <w:t>第九章 测试体系与 CI</w:t>
      </w:r>
    </w:p>
    <w:p>
      <w:pPr>
        <w:spacing w:after="40"/>
        <w:ind w:left="0"/>
      </w:pPr>
      <w:r>
        <w:rPr>
          <w:b/>
          <w:color w:val="1F4E79"/>
          <w:sz w:val="20"/>
        </w:rPr>
        <w:t>第十章 可观测性</w:t>
      </w:r>
    </w:p>
    <w:p>
      <w:pPr>
        <w:spacing w:after="40"/>
        <w:ind w:left="0"/>
      </w:pPr>
      <w:r>
        <w:rPr>
          <w:b/>
          <w:color w:val="1F4E79"/>
          <w:sz w:val="20"/>
        </w:rPr>
        <w:t>第十一章 部署工程化：Docker 与 Compose</w:t>
      </w:r>
    </w:p>
    <w:p>
      <w:pPr>
        <w:spacing w:after="40"/>
        <w:ind w:left="0"/>
      </w:pPr>
      <w:r>
        <w:rPr>
          <w:b/>
          <w:color w:val="1F4E79"/>
          <w:sz w:val="20"/>
        </w:rPr>
        <w:t>第十二章 安全加固</w:t>
      </w:r>
    </w:p>
    <w:p>
      <w:pPr>
        <w:spacing w:after="40"/>
        <w:ind w:left="0"/>
      </w:pPr>
      <w:r>
        <w:rPr>
          <w:b/>
          <w:color w:val="1F4E79"/>
          <w:sz w:val="20"/>
        </w:rPr>
        <w:t>第十三章 压测</w:t>
      </w:r>
    </w:p>
    <w:p>
      <w:pPr>
        <w:spacing w:after="40"/>
        <w:ind w:left="0"/>
      </w:pPr>
      <w:r>
        <w:rPr>
          <w:b/>
          <w:color w:val="1F4E79"/>
          <w:sz w:val="20"/>
        </w:rPr>
        <w:t>第十四章 改造记录</w:t>
      </w:r>
    </w:p>
    <w:p>
      <w:pPr>
        <w:spacing w:after="40"/>
        <w:ind w:left="0"/>
      </w:pPr>
      <w:r>
        <w:rPr>
          <w:b/>
          <w:color w:val="1F4E79"/>
          <w:sz w:val="20"/>
        </w:rPr>
        <w:t>第十五章 学习路径与自检题</w:t>
      </w:r>
    </w:p>
    <w:p>
      <w:pPr>
        <w:spacing w:after="40"/>
        <w:ind w:left="0"/>
      </w:pPr>
      <w:r>
        <w:rPr>
          <w:b/>
          <w:color w:val="1F4E79"/>
          <w:sz w:val="20"/>
        </w:rPr>
        <w:t>附录 A 环境变量速查</w:t>
      </w:r>
    </w:p>
    <w:p>
      <w:pPr>
        <w:spacing w:after="40"/>
        <w:ind w:left="0"/>
      </w:pPr>
      <w:r>
        <w:rPr>
          <w:b/>
          <w:color w:val="1F4E79"/>
          <w:sz w:val="20"/>
        </w:rPr>
        <w:t>附录 B 常用命令</w:t>
      </w:r>
    </w:p>
    <w:p>
      <w:pPr>
        <w:spacing w:after="40"/>
        <w:ind w:left="0"/>
      </w:pPr>
      <w:r>
        <w:rPr>
          <w:b/>
          <w:color w:val="1F4E79"/>
          <w:sz w:val="20"/>
        </w:rPr>
        <w:t>附录 C 关键文件索引</w:t>
      </w:r>
    </w:p>
    <w:p>
      <w:r>
        <w:br w:type="page"/>
      </w:r>
    </w:p>
    <w:p>
      <w:pPr>
        <w:pStyle w:val="Heading1"/>
      </w:pPr>
      <w:r>
        <w:t>第一章 项目全景</w:t>
      </w:r>
    </w:p>
    <w:p>
      <w:pPr>
        <w:pStyle w:val="Heading2"/>
      </w:pPr>
      <w:r>
        <w:t>1.1 项目定位</w:t>
      </w:r>
    </w:p>
    <w:p>
      <w:r>
        <w:t>hmdp-Java 是一个本地生活业务平台：在「黑马点评」业务底座（店铺、探店笔记、优惠券、秒杀、预约）之上，叠加了 AI Skills、AI 智能客服与 MCP Server 三个 AI 能力，并完成了工程化改造（错误码、参数校验、可观测性、消息队列、测试、容器化、安全、压测）。</w:t>
      </w:r>
    </w:p>
    <w:p>
      <w:r>
        <w:rPr>
          <w:b/>
        </w:rPr>
        <w:t>业务模块</w:t>
      </w:r>
      <w:r>
        <w:t>与代码位置：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1814"/>
            <w:shd w:val="clear" w:color="auto" w:fill="E8EEF6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3515"/>
            <w:shd w:val="clear" w:color="auto" w:fill="E8EEF6"/>
          </w:tcPr>
          <w:p>
            <w:r/>
            <w:r>
              <w:rPr>
                <w:b/>
                <w:sz w:val="18"/>
              </w:rPr>
              <w:t>核心接口</w:t>
            </w:r>
          </w:p>
        </w:tc>
        <w:tc>
          <w:tcPr>
            <w:tcW w:type="dxa" w:w="3742"/>
            <w:shd w:val="clear" w:color="auto" w:fill="E8EEF6"/>
          </w:tcPr>
          <w:p>
            <w:r/>
            <w:r>
              <w:rPr>
                <w:b/>
                <w:sz w:val="18"/>
              </w:rPr>
              <w:t>实现位置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用户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发送验证码、登录、登出、签到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controller/UserController、service/impl/UserServiceImpl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店铺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详情、按类型（附近）、搜索、类型列表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controller/ShopController、ShopServiceImpl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探店笔记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发布、热门、详情、点赞、关注流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controller/BlogController、BlogServiceImpl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社交关注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关注/取关、是否关注、共同关注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controller/FollowController、FollowServiceImpl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优惠券与秒杀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券列表、新增秒杀券、秒杀下单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controller/VoucherController、VoucherOrderServiceImpl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预约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创建、详情、我的预约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controller/ReservationController、ReservationServiceImpl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AI Skills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技能列表/详情/执行/记录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controller/AiSkillController、AiSkillServiceImpl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AI 客服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流式对话 + 工具调用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controller/ChatController、ConsultantService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MCP Server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tools/list、tools/call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mcp/config、mcp/ 包</w:t>
            </w:r>
          </w:p>
        </w:tc>
      </w:tr>
    </w:tbl>
    <w:p>
      <w:pPr>
        <w:spacing w:after="40"/>
      </w:pPr>
    </w:p>
    <w:p>
      <w:pPr>
        <w:pStyle w:val="Heading2"/>
      </w:pPr>
      <w:r>
        <w:t>1.2 总体架构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>浏览器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  GET /api/shop/1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v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>Nginx :8080    (静态页 html/hmdp + /api 反向代理)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  /shop/1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v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>Spring Boot :8081    (Controller -&gt; Service -&gt; Mapper)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+-- MySQL 8        业务数据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+-- Redis 6        缓存 / GEO / Stream / 位图 / 分布式锁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+-- RabbitMQ 3     订单超时（延迟队列 + 死信队列）</w:t>
      </w:r>
    </w:p>
    <w:p>
      <w:pPr>
        <w:pStyle w:val="CodeBlock"/>
        <w:keepLines/>
        <w:shd w:val="clear" w:color="auto" w:fill="F2F4F7"/>
      </w:pPr>
      <w:r>
        <w:rPr>
          <w:sz w:val="16"/>
        </w:rPr>
        <w:t xml:space="preserve">  +-- DashScope      大模型（OpenAI 兼容接口）</w:t>
      </w:r>
    </w:p>
    <w:p>
      <w:pPr>
        <w:pStyle w:val="Heading2"/>
      </w:pPr>
      <w:r>
        <w:t>1.3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1474"/>
            <w:shd w:val="clear" w:color="auto" w:fill="E8EEF6"/>
          </w:tcPr>
          <w:p>
            <w:r/>
            <w:r>
              <w:rPr>
                <w:b/>
                <w:sz w:val="18"/>
              </w:rPr>
              <w:t>层次</w:t>
            </w:r>
          </w:p>
        </w:tc>
        <w:tc>
          <w:tcPr>
            <w:tcW w:type="dxa" w:w="2494"/>
            <w:shd w:val="clear" w:color="auto" w:fill="E8EEF6"/>
          </w:tcPr>
          <w:p>
            <w:r/>
            <w:r>
              <w:rPr>
                <w:b/>
                <w:sz w:val="18"/>
              </w:rPr>
              <w:t>技术</w:t>
            </w:r>
          </w:p>
        </w:tc>
        <w:tc>
          <w:tcPr>
            <w:tcW w:type="dxa" w:w="1928"/>
            <w:shd w:val="clear" w:color="auto" w:fill="E8EEF6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3175"/>
            <w:shd w:val="clear" w:color="auto" w:fill="E8EEF6"/>
          </w:tcPr>
          <w:p>
            <w:r/>
            <w:r>
              <w:rPr>
                <w:b/>
                <w:sz w:val="18"/>
              </w:rPr>
              <w:t>在本项目中的作用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语言/构建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JDK / Maven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17 / 3.9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编译与依赖管理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框架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Spring Boot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3.5.6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Web、自动配置、事务、Actuator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持久层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MyBatis-Plus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3.5.14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CRUD、条件构造器、分页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数据库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MySQL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8.0.34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用户/店铺/笔记/券/订单/技能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缓存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Redis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6.2.22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验证码、Token、缓存、GEO、ZSet、Bitmap、Stream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分布式锁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Redisson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3.27.2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秒杀用户级下单锁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本地缓存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Guava Cache + BloomFilter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32.1.3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二级缓存与防穿透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消息队列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RabbitMQ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3.x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订单超时取消（TTL+DLX+DLQ）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AI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LangChain4j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1.0.1 / 1.0.1-beta6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Skills、流式客服、工具调用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AI 协议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MCP Java SDK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0.12.1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对外暴露 11 个业务工具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前端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Vue 2 + Element UI（静态）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由 Nginx 直接托管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网关/静态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Nginx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1.18（本机）/ 1.27（容器）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静态资源 + 反向代理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可观测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Actuator + Micrometer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Boot 内置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健康检查、Prometheus 指标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测试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JUnit 5 + Mockito + MockMvc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Boot 内置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单元测试与 Web 层测试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CI/CD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GitHub Actions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push/PR 自动 mvn verify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部署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Docker + Compose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五件套一键启动</w:t>
            </w:r>
          </w:p>
        </w:tc>
      </w:tr>
    </w:tbl>
    <w:p>
      <w:pPr>
        <w:spacing w:after="40"/>
      </w:pPr>
    </w:p>
    <w:p>
      <w:pPr>
        <w:pStyle w:val="Heading2"/>
      </w:pPr>
      <w:r>
        <w:t>1.4 项目结构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hmdp-Java/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|-- AI-dianping-backend/            # Spring Boot 后端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|-- Dockerfile                  # 多阶段构建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|-- pom.xml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`-- src/main/java/com/hmdp/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common/                 # ErrorCode / BizException / TraceIdFilter / ApiKeyAuthFilter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config/                 # MVC、Redis、Redisson、异常处理、初始化器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controller/             # 9 个 REST 控制器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dto/                    # Result、登录表单、预约 DTO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entity/                 # 13 个实体（与表对应）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interceptor/            # 刷新 Token / 登录校验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mapper/                 # MyBatis-Plus Mapper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mcp/                    # MCP Server 与工具注册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mq/                     # RabbitMQ 配置、生产者、消费者、取消服务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service/                # 业务接口与实现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tools/                  # LangChain4j 客服工具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`-- utils/                  # 缓存、锁、常量、用户上下文、ID 生成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`-- src/main/resources/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application.yml         # 全部连接信息走环境变量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logback.xml             # 日志（含 traceId）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|-- seckill.lua             # 秒杀原子脚本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    `-- mapper/*.xml            # 自定义 SQL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|-- AI-dianping-frontend/           # 前端（Nginx 托管）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|-- conf/nginx.conf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   `-- html/hmdp/                  # 页面 + css/js/imgs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|-- db/db.sql                       # 建表与种子数据（15 张表）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|-- deploy/nginx-docker.conf        # 容器内 Nginx 配置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|-- docker-compose.yml              # MySQL/Redis/RabbitMQ/后端/Nginx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|-- scripts/loadtest.ps1            # 压测脚本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|-- docs/                           # 教学与改造文档</w:t>
      </w:r>
    </w:p>
    <w:p>
      <w:pPr>
        <w:pStyle w:val="CodeBlock"/>
        <w:keepNext/>
        <w:keepLines/>
        <w:shd w:val="clear" w:color="auto" w:fill="F2F4F7"/>
      </w:pPr>
      <w:r>
        <w:rPr>
          <w:sz w:val="15"/>
        </w:rPr>
        <w:t>|-- .github/workflows/ci.yml        # CI</w:t>
      </w:r>
    </w:p>
    <w:p>
      <w:pPr>
        <w:pStyle w:val="CodeBlock"/>
        <w:keepLines/>
        <w:shd w:val="clear" w:color="auto" w:fill="F2F4F7"/>
      </w:pPr>
      <w:r>
        <w:rPr>
          <w:sz w:val="15"/>
        </w:rPr>
        <w:t>`-- start-all.cmd / stop-all.cmd    # 本机启停脚本</w:t>
      </w:r>
    </w:p>
    <w:p>
      <w:pPr>
        <w:pStyle w:val="Heading2"/>
      </w:pPr>
      <w:r>
        <w:t>1.5 一次请求的完整链路（以 /shop/1 为例）</w:t>
      </w:r>
    </w:p>
    <w:p>
      <w:pPr>
        <w:pStyle w:val="ListBullet"/>
        <w:spacing w:after="40"/>
      </w:pPr>
      <w:r>
        <w:t>浏览器请求 http://localhost:8080/api/shop/1 —— 命中 Nginx 的 /api location。</w:t>
      </w:r>
    </w:p>
    <w:p>
      <w:pPr>
        <w:pStyle w:val="ListBullet"/>
        <w:spacing w:after="40"/>
      </w:pPr>
      <w:r>
        <w:t>Nginx 用 rewrite 去掉 /api 前缀，proxy_pass 到 127.0.0.1:8081/shop/1。</w:t>
      </w:r>
    </w:p>
    <w:p>
      <w:pPr>
        <w:pStyle w:val="ListBullet"/>
        <w:spacing w:after="40"/>
      </w:pPr>
      <w:r>
        <w:t>请求进入 Spring MVC：TraceIdFilter 生成 traceId（写入 MDC 与响应头），ApiKeyAuthFilter 只拦 /mcp 与 /actuator，直接放行。</w:t>
      </w:r>
    </w:p>
    <w:p>
      <w:pPr>
        <w:pStyle w:val="ListBullet"/>
        <w:spacing w:after="40"/>
      </w:pPr>
      <w:r>
        <w:t>RefreshTokenInterceptor（order 0）解析 authorization 头，从 Redis 取出用户写入 ThreadLocal。</w:t>
      </w:r>
    </w:p>
    <w:p>
      <w:pPr>
        <w:pStyle w:val="ListBullet"/>
        <w:spacing w:after="40"/>
      </w:pPr>
      <w:r>
        <w:t>LoginInterceptor（order 1）：/shop/** 在排除列表内，直接放行；其它接口若无用户则返回 401。</w:t>
      </w:r>
    </w:p>
    <w:p>
      <w:pPr>
        <w:pStyle w:val="ListBullet"/>
        <w:spacing w:after="40"/>
      </w:pPr>
      <w:r>
        <w:t>ShopController 调 ShopServiceImpl.queryById：布隆过滤器 → Guava 本地缓存 → Redis → 互斥锁 + 双重检查 → MySQL。</w:t>
      </w:r>
    </w:p>
    <w:p>
      <w:pPr>
        <w:pStyle w:val="ListBullet"/>
        <w:spacing w:after="40"/>
      </w:pPr>
      <w:r>
        <w:t>结果封装为 Result（success/code/data）返回；拦截器 afterCompletion 清理 ThreadLocal 与 MDC。</w:t>
      </w:r>
    </w:p>
    <w:p>
      <w:r>
        <w:br w:type="page"/>
      </w:r>
    </w:p>
    <w:p>
      <w:pPr>
        <w:pStyle w:val="Heading1"/>
      </w:pPr>
      <w:r>
        <w:t>第二章 基础设施：JDK、Maven、Spring Boot 与配置</w:t>
      </w:r>
    </w:p>
    <w:p>
      <w:pPr>
        <w:pStyle w:val="Heading2"/>
      </w:pPr>
      <w:r>
        <w:t>2.1 JDK 17 与 Maven</w:t>
      </w:r>
    </w:p>
    <w:p>
      <w:r>
        <w:t>项目使用 JDK 17（LTS）：Spring Boot 3.x 要求 JDK 17+；用到 record、文本块、switch 表达式等特性。Maven 负责依赖与生命周期（compile → test → package → verify）。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/>
          <w:cantSplit/>
        </w:trPr>
        <w:tc>
          <w:tcPr>
            <w:tcW w:type="dxa" w:w="1928"/>
            <w:shd w:val="clear" w:color="auto" w:fill="E8EEF6"/>
          </w:tcPr>
          <w:p>
            <w:r/>
            <w:r>
              <w:rPr>
                <w:b/>
                <w:sz w:val="18"/>
              </w:rPr>
              <w:t>关注点</w:t>
            </w:r>
          </w:p>
        </w:tc>
        <w:tc>
          <w:tcPr>
            <w:tcW w:type="dxa" w:w="7030"/>
            <w:shd w:val="clear" w:color="auto" w:fill="E8EEF6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pom 关键配置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sz w:val="18"/>
              </w:rPr>
              <w:t>spring-boot-starter-parent 3.5.6；java.version=17；mcp-bom 统一 MCP 版本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依赖范围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sz w:val="18"/>
              </w:rPr>
              <w:t>mysql-connector-j 为 runtime；lombok 为 optional；测试依赖 scope=test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构建命令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sz w:val="18"/>
              </w:rPr>
              <w:t>mvn clean package -DskipTests / mvn test / mvn verify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本地仓库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sz w:val="18"/>
              </w:rPr>
              <w:t>本机配置在 settings.xml 与 localRepository（不在仓库里）</w:t>
            </w:r>
          </w:p>
        </w:tc>
      </w:tr>
    </w:tbl>
    <w:p>
      <w:pPr>
        <w:spacing w:after="40"/>
      </w:pPr>
    </w:p>
    <w:p>
      <w:pPr>
        <w:pStyle w:val="NoteBlock"/>
        <w:shd w:val="clear" w:color="auto" w:fill="FFF6E5"/>
      </w:pPr>
      <w:r>
        <w:rPr>
          <w:b/>
          <w:color w:val="C05000"/>
        </w:rPr>
        <w:t xml:space="preserve">提示  </w:t>
      </w:r>
      <w:r>
        <w:t>Maven 的 -D 参数在 PowerShell 里可能被拆分，脚本中用 cmd /c 包裹执行更稳妥。</w:t>
      </w:r>
    </w:p>
    <w:p>
      <w:pPr>
        <w:pStyle w:val="Heading2"/>
      </w:pPr>
      <w:r>
        <w:t>2.2 Spring Boot 自动配置与启动流程</w:t>
      </w:r>
    </w:p>
    <w:p>
      <w:pPr>
        <w:pStyle w:val="ListNumber"/>
        <w:spacing w:after="40"/>
      </w:pPr>
      <w:r>
        <w:t>读取 application.yml 与环境变量，完成 Environment 装配。</w:t>
      </w:r>
    </w:p>
    <w:p>
      <w:pPr>
        <w:pStyle w:val="ListNumber"/>
        <w:spacing w:after="40"/>
      </w:pPr>
      <w:r>
        <w:t>SpringApplication 创建上下文，扫描 @Component/@Service/@Configuration。</w:t>
      </w:r>
    </w:p>
    <w:p>
      <w:pPr>
        <w:pStyle w:val="ListNumber"/>
        <w:spacing w:after="40"/>
      </w:pPr>
      <w:r>
        <w:t>自动配置：WebMvc、DataSource（Hikari）、Redis（Lettuce）、RabbitMQ、Actuator、MyBatis-Plus。</w:t>
      </w:r>
    </w:p>
    <w:p>
      <w:pPr>
        <w:pStyle w:val="ListNumber"/>
        <w:spacing w:after="40"/>
      </w:pPr>
      <w:r>
        <w:t>@PostConstruct 初始化：秒杀库存预热到 Redis、创建 Stream 消费组、启动单线程消费线程。</w:t>
      </w:r>
    </w:p>
    <w:p>
      <w:pPr>
        <w:pStyle w:val="ListNumber"/>
        <w:spacing w:after="40"/>
      </w:pPr>
      <w:r>
        <w:t>RabbitListener 容器启动、Tomcat 监听 8081。</w:t>
      </w:r>
    </w:p>
    <w:p>
      <w:pPr>
        <w:pStyle w:val="Heading2"/>
      </w:pPr>
      <w:r>
        <w:t>2.3 配置管理：环境变量 + 脱敏</w:t>
      </w:r>
    </w:p>
    <w:p>
      <w:r>
        <w:t>所有连接信息在 application.yml 中都是占位默认值，真实值来自环境变量；本机用 local.env.ps1 注入，线上用容器环境变量或 .env。这样仓库里没有明文密码。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3515"/>
            <w:shd w:val="clear" w:color="auto" w:fill="E8EEF6"/>
          </w:tcPr>
          <w:p>
            <w:r/>
            <w:r>
              <w:rPr>
                <w:b/>
                <w:sz w:val="18"/>
              </w:rPr>
              <w:t>变量</w:t>
            </w:r>
          </w:p>
        </w:tc>
        <w:tc>
          <w:tcPr>
            <w:tcW w:type="dxa" w:w="2608"/>
            <w:shd w:val="clear" w:color="auto" w:fill="E8EEF6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E8EEF6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DB_URL / DB_USERNAME / DB_PASSWORD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localhost:3306/hmdp / root / 空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MySQL 连接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REDIS_HOST / REDIS_PORT / REDIS_PASSWORD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localhost / 6379 / 空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Redis 连接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RABBITMQ_HOST/PORT/USERNAME/PASSWORD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localhost / 5672 / guest / guest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RabbitMQ 连接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RABBITMQ_ENABLED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true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false 时不起监听、不投递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ORDER_TIMEOUT_MS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900000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订单超时毫秒数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MCP_API_KEY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空（不鉴权）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/mcp 与 /actuator 的访问密钥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IMAGE_UPLOAD_DIR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imgs/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图片上传目录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LOG_PATH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logs/backend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日志目录（logback 只认系统属性，由脚本转 -D）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8"/>
              </w:rPr>
              <w:t>API_KEY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sk-not-configured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大模型 Key，空则 AI 走兜底</w:t>
            </w:r>
          </w:p>
        </w:tc>
      </w:tr>
    </w:tbl>
    <w:p>
      <w:pPr>
        <w:spacing w:after="40"/>
      </w:pPr>
    </w:p>
    <w:p>
      <w:pPr>
        <w:pStyle w:val="Heading2"/>
      </w:pPr>
      <w:r>
        <w:t>2.4 日志与 traceId</w:t>
      </w:r>
    </w:p>
    <w:p>
      <w:r>
        <w:t>logback 配置了控制台与滚动文件两个 appender，文件名按天滚动、单文件 10MB、保留 30 天。日志模板里加了 [%X{traceId:-}]，配合 TraceIdFilter 把一次请求的所有日志串起来。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logback.xml（节选）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&lt;pattern&gt;%d{yyyy-MM-dd HH:mm:ss.SSS} [%thread] [%X{traceId:-}] %-5level %logger{50}-%msg%n&lt;/pattern&gt;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&lt;FileNamePattern&gt;${LOG_PATH:-logs/backend}/hmdp-%d{yyyy-MM-dd}-%i.log&lt;/FileNamePattern&gt;</w:t>
      </w:r>
    </w:p>
    <w:p>
      <w:pPr>
        <w:pStyle w:val="NoteBlock"/>
        <w:shd w:val="clear" w:color="auto" w:fill="FFF6E5"/>
      </w:pPr>
      <w:r>
        <w:rPr>
          <w:b/>
          <w:color w:val="C05000"/>
        </w:rPr>
        <w:t xml:space="preserve">提示  </w:t>
      </w:r>
      <w:r>
        <w:t>logback 只读系统属性，不读环境变量，所以启动脚本会把 LOG_PATH 转成 -DLOG_PATH 传入。</w:t>
      </w:r>
    </w:p>
    <w:p>
      <w:r>
        <w:br w:type="page"/>
      </w:r>
    </w:p>
    <w:p>
      <w:pPr>
        <w:pStyle w:val="Heading1"/>
      </w:pPr>
      <w:r>
        <w:t>第三章 Web 层：MVC、拦截器、统一响应与异常</w:t>
      </w:r>
    </w:p>
    <w:p>
      <w:pPr>
        <w:pStyle w:val="Heading2"/>
      </w:pPr>
      <w:r>
        <w:t>3.1 Spring MVC 请求处理</w:t>
      </w:r>
    </w:p>
    <w:p>
      <w:r>
        <w:t>请求依次经过：Filter 链 → DispatcherServlet → HandlerMapping 找到 Controller → HandlerInterceptor 前置 → 参数解析与校验 → Controller → 返回值转换（Jackson）→ 后置/完成回调。</w:t>
      </w:r>
    </w:p>
    <w:p>
      <w:pPr>
        <w:pStyle w:val="Heading2"/>
      </w:pPr>
      <w:r>
        <w:t>3.2 过滤器与拦截器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2268"/>
            <w:shd w:val="clear" w:color="auto" w:fill="E8EEF6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1361"/>
            <w:shd w:val="clear" w:color="auto" w:fill="E8EEF6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4309"/>
            <w:shd w:val="clear" w:color="auto" w:fill="E8EEF6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1928"/>
            <w:shd w:val="clear" w:color="auto" w:fill="E8EEF6"/>
          </w:tcPr>
          <w:p>
            <w:r/>
            <w:r>
              <w:rPr>
                <w:b/>
                <w:sz w:val="18"/>
              </w:rPr>
              <w:t>顺序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TraceIdFilter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Filter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生成/透传 traceId，写 MDC 与响应头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HIGHEST_PRECEDENCE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ApiKeyAuthFilter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Filter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校验 /mcp、/actuator 的 X-API-Key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HIGHEST_PRECEDENCE+10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RefreshTokenInterceptor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Interceptor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解析 token，刷新有效期，写 ThreadLocal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order 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LoginInterceptor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Interceptor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无用户则 401；afterCompletion 清理 ThreadLocal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order 1</w:t>
            </w:r>
          </w:p>
        </w:tc>
      </w:tr>
    </w:tbl>
    <w:p>
      <w:pPr>
        <w:spacing w:after="40"/>
      </w:pPr>
    </w:p>
    <w:p>
      <w:r>
        <w:rPr>
          <w:b/>
        </w:rPr>
        <w:t>关键区别。</w:t>
      </w:r>
      <w:r>
        <w:t>为什么 /mcp 与 /actuator 要用 Filter？因为 /mcp 是 Servlet 注册、/actuator 走独立 HandlerMapping，MVC 拦截器覆盖不到，只有 Filter 能保证所有请求都经过。</w:t>
      </w:r>
    </w:p>
    <w:p>
      <w:pPr>
        <w:pStyle w:val="Heading2"/>
      </w:pPr>
      <w:r>
        <w:t>3.3 统一响应与错误码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public class Result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private Boolean success;   // 兼容前端：前端只判断它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private Integer code;      // 0 / 40000 / 40100 / 40300 / 40400 / 40900 / 42900 / 50000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private String  errorMsg;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private Object  data;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private Long    total;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1587"/>
            <w:shd w:val="clear" w:color="auto" w:fill="E8EEF6"/>
          </w:tcPr>
          <w:p>
            <w:r/>
            <w:r>
              <w:rPr>
                <w:b/>
                <w:sz w:val="18"/>
              </w:rPr>
              <w:t>错误码</w:t>
            </w:r>
          </w:p>
        </w:tc>
        <w:tc>
          <w:tcPr>
            <w:tcW w:type="dxa" w:w="2608"/>
            <w:shd w:val="clear" w:color="auto" w:fill="E8EEF6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4762"/>
            <w:shd w:val="clear" w:color="auto" w:fill="E8EEF6"/>
          </w:tcPr>
          <w:p>
            <w:r/>
            <w:r>
              <w:rPr>
                <w:b/>
                <w:sz w:val="18"/>
              </w:rPr>
              <w:t>典型场景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成功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所有正常响应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40000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参数错误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手机号为空、id 不是数字、预约时间早于当前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40100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未登录/未授权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缺少 token、/actuator 缺少 API Key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40300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无权限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预留（属主校验等）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40400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资源不存在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业务异常示例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40900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资源冲突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重复预约、优惠券抢光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42900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请求过于频繁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验证码限流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50000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服务器异常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未预期异常兜底</w:t>
            </w:r>
          </w:p>
        </w:tc>
      </w:tr>
    </w:tbl>
    <w:p>
      <w:pPr>
        <w:spacing w:after="40"/>
      </w:pPr>
    </w:p>
    <w:p>
      <w:pPr>
        <w:pStyle w:val="NoteBlock"/>
        <w:shd w:val="clear" w:color="auto" w:fill="FFF6E5"/>
      </w:pPr>
      <w:r>
        <w:rPr>
          <w:b/>
          <w:color w:val="C05000"/>
        </w:rPr>
        <w:t xml:space="preserve">提示  </w:t>
      </w:r>
      <w:r>
        <w:t>为了兼容现有前端，异常仍返回 HTTP 200 + success=false，只在 body 里增加 code；改成 401/400 需要前后端一起调整。</w:t>
      </w:r>
    </w:p>
    <w:p>
      <w:pPr>
        <w:pStyle w:val="Heading2"/>
      </w:pPr>
      <w:r>
        <w:t>3.4 全局异常处理</w:t>
      </w:r>
    </w:p>
    <w:p>
      <w:r>
        <w:t>WebExceptionAdvice 用 @RestControllerAdvice 把不同异常映射为带错误码的 Result：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/>
          <w:cantSplit/>
        </w:trPr>
        <w:tc>
          <w:tcPr>
            <w:tcW w:type="dxa" w:w="4535"/>
            <w:shd w:val="clear" w:color="auto" w:fill="E8EEF6"/>
          </w:tcPr>
          <w:p>
            <w:r/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4422"/>
            <w:shd w:val="clear" w:color="auto" w:fill="E8EEF6"/>
          </w:tcPr>
          <w:p>
            <w:r/>
            <w:r>
              <w:rPr>
                <w:b/>
                <w:sz w:val="18"/>
              </w:rPr>
              <w:t>映射结果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BizException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8"/>
              </w:rPr>
              <w:t>使用异常自带的 ErrorCode 与消息，日志用 warn 不打堆栈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MethodArgumentNotValidException / BindException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8"/>
              </w:rPr>
              <w:t>40000 + 字段级错误信息（如 phone 手机号格式不正确）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ConstraintViolationException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8"/>
              </w:rPr>
              <w:t>40000 + 约束路径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MissingServletRequestParameterException / MethodArgumentTypeMismatchException / HttpMessageNotReadableException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8"/>
              </w:rPr>
              <w:t>40000 + 参数名（如 /user/info/undefined → id 格式不正确）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MaxUploadSizeExceededException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8"/>
              </w:rPr>
              <w:t>40000 + 文件大小超出限制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其它 Exception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sz w:val="18"/>
              </w:rPr>
              <w:t>50000 + 服务器异常，日志记录完整堆栈</w:t>
            </w:r>
          </w:p>
        </w:tc>
      </w:tr>
    </w:tbl>
    <w:p>
      <w:pPr>
        <w:spacing w:after="40"/>
      </w:pPr>
    </w:p>
    <w:p>
      <w:pPr>
        <w:pStyle w:val="Heading2"/>
      </w:pPr>
      <w:r>
        <w:t>3.5 参数校验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public class LoginFormDTO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@NotBlank(message = "手机号不能为空")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@Pattern(regexp = "^1[3-9]\\d{9}$", message = "手机号格式不正确")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private String phone;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@NotBlank(message = "验证码不能为空")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private String code;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}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// Controller：public Result login(@Valid @RequestBody LoginFormDTO form, ...)</w:t>
      </w:r>
    </w:p>
    <w:p>
      <w:r>
        <w:br w:type="page"/>
      </w:r>
    </w:p>
    <w:p>
      <w:pPr>
        <w:pStyle w:val="Heading1"/>
      </w:pPr>
      <w:r>
        <w:t>第四章 持久层：MyBatis-Plus 与 MySQL</w:t>
      </w:r>
    </w:p>
    <w:p>
      <w:pPr>
        <w:pStyle w:val="Heading2"/>
      </w:pPr>
      <w:r>
        <w:t>4.1 MyBatis-Plus 要点</w:t>
      </w:r>
    </w:p>
    <w:p>
      <w:pPr>
        <w:pStyle w:val="ListBullet"/>
        <w:spacing w:after="40"/>
      </w:pPr>
      <w:r>
        <w:t>实体用 @TableName 绑定表、@TableId 指定主键策略，@Accessors(chain=true) 支持链式赋值。</w:t>
      </w:r>
    </w:p>
    <w:p>
      <w:pPr>
        <w:pStyle w:val="ListBullet"/>
        <w:spacing w:after="40"/>
      </w:pPr>
      <w:r>
        <w:t>Mapper 继承 BaseMapper 获得 CRUD；复杂 SQL 写在 resources/mapper/*.xml。</w:t>
      </w:r>
    </w:p>
    <w:p>
      <w:pPr>
        <w:pStyle w:val="ListBullet"/>
        <w:spacing w:after="40"/>
      </w:pPr>
      <w:r>
        <w:t>条件构造器：LambdaQueryWrapper/LambdaUpdateWrapper 用方法引用代替字符串字段名，避免写错列名。</w:t>
      </w:r>
    </w:p>
    <w:p>
      <w:pPr>
        <w:pStyle w:val="ListBullet"/>
        <w:spacing w:after="40"/>
      </w:pPr>
      <w:r>
        <w:t>分页依赖 mp 的拦截器（本项目主要用 limit 与手写分页）。</w:t>
      </w:r>
    </w:p>
    <w:p>
      <w:r>
        <w:rPr>
          <w:b/>
        </w:rPr>
        <w:t>易考点。</w:t>
      </w:r>
      <w:r>
        <w:t>主键策略对照：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2608"/>
            <w:shd w:val="clear" w:color="auto" w:fill="E8EEF6"/>
          </w:tcPr>
          <w:p>
            <w:r/>
            <w:r>
              <w:rPr>
                <w:b/>
                <w:sz w:val="18"/>
              </w:rPr>
              <w:t>实体</w:t>
            </w:r>
          </w:p>
        </w:tc>
        <w:tc>
          <w:tcPr>
            <w:tcW w:type="dxa" w:w="1814"/>
            <w:shd w:val="clear" w:color="auto" w:fill="E8EEF6"/>
          </w:tcPr>
          <w:p>
            <w:r/>
            <w:r>
              <w:rPr>
                <w:b/>
                <w:sz w:val="18"/>
              </w:rPr>
              <w:t>策略</w:t>
            </w:r>
          </w:p>
        </w:tc>
        <w:tc>
          <w:tcPr>
            <w:tcW w:type="dxa" w:w="4535"/>
            <w:shd w:val="clear" w:color="auto" w:fill="E8EEF6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User / Shop / Blog / Voucher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IdType.AUTO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数据库自增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VoucherOrder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IdType.INPUT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订单号由 RedisIdWorker 生成（全局唯一、趋势递增）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SeckillVoucher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IdType.INPUT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用 voucher_id 作为主键，一对一</w:t>
            </w:r>
          </w:p>
        </w:tc>
      </w:tr>
    </w:tbl>
    <w:p>
      <w:pPr>
        <w:spacing w:after="40"/>
      </w:pPr>
    </w:p>
    <w:p>
      <w:pPr>
        <w:pStyle w:val="Heading2"/>
      </w:pPr>
      <w:r>
        <w:t>4.2 一个真实 Bug：注册后 id 为空</w:t>
      </w:r>
    </w:p>
    <w:p>
      <w:r>
        <w:t>原项目 UserMapper.xml 的自定义 insert 没有配置 useGeneratedKeys，插入后 user.id 仍是 null，登录写 Redis 的 id 为空，个人主页拼出 /user/info/undefined 导致 500。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&lt;!-- 修复前 --&gt;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&lt;insert id="save"&gt;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insert into tb_user (phone, nick_name, create_time, update_time) values (...)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&lt;/insert&gt;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&lt;!-- 修复后：把自增主键回填到实体 --&gt;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&lt;insert id="save" useGeneratedKeys="true" keyProperty="id"&gt;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insert into tb_user (phone, nick_name, create_time, update_time) values (...)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&lt;/insert&gt;</w:t>
      </w:r>
    </w:p>
    <w:p>
      <w:pPr>
        <w:pStyle w:val="NoteBlock"/>
        <w:shd w:val="clear" w:color="auto" w:fill="FFF6E5"/>
      </w:pPr>
      <w:r>
        <w:rPr>
          <w:b/>
          <w:color w:val="C05000"/>
        </w:rPr>
        <w:t xml:space="preserve">提示  </w:t>
      </w:r>
      <w:r>
        <w:t>这个案例已固化为单元测试：loginShouldCreateUserAndStoreBackfilledIdInTokenHash。</w:t>
      </w:r>
    </w:p>
    <w:p>
      <w:pPr>
        <w:pStyle w:val="Heading2"/>
      </w:pPr>
      <w:r>
        <w:t>4.3 MySQL 设计与索引</w:t>
      </w:r>
    </w:p>
    <w:p>
      <w:r>
        <w:t>共 15 张表：用户（tb_user、tb_user_info）、店铺（tb_shop、tb_shop_type）、内容（tb_blog、tb_blog_comments）、社交（tb_follow）、券与订单（tb_voucher、tb_seckill_voucher、tb_voucher_order）、签到（tb_sign）、预约（tb_reservation）、AI（tb_ai_skill、tb_ai_skill_run）。</w:t>
      </w:r>
    </w:p>
    <w:p>
      <w:r>
        <w:rPr>
          <w:b/>
        </w:rPr>
        <w:t>索引与幂等。</w:t>
      </w:r>
      <w:r>
        <w:t>秒杀相关的两个关键约束：</w:t>
      </w:r>
    </w:p>
    <w:p>
      <w:pPr>
        <w:pStyle w:val="ListBullet"/>
        <w:spacing w:after="40"/>
      </w:pPr>
      <w:r>
        <w:t>tb_seckill_voucher.stock 用 UPDATE ... SET stock = stock - 1 WHERE stock &gt; 0 做数据库层兜底，防止超卖。</w:t>
      </w:r>
    </w:p>
    <w:p>
      <w:pPr>
        <w:pStyle w:val="ListBullet"/>
        <w:spacing w:after="40"/>
      </w:pPr>
      <w:r>
        <w:t>tb_voucher_order 上 (user_id, voucher_id) 唯一索引，作为 Redis 防重之后的最终幂等保证。</w:t>
      </w:r>
    </w:p>
    <w:p>
      <w:pPr>
        <w:pStyle w:val="ListBullet"/>
        <w:spacing w:after="40"/>
      </w:pPr>
      <w:r>
        <w:t>tb_reservation 上 (user_id, shop_id, reservation_time) 唯一索引，防重复预约。</w:t>
      </w:r>
    </w:p>
    <w:p>
      <w:pPr>
        <w:pStyle w:val="ListBullet"/>
        <w:spacing w:after="40"/>
      </w:pPr>
      <w:r>
        <w:t>tb_ai_skill.code 唯一索引，技能编码不重复。</w:t>
      </w:r>
    </w:p>
    <w:p>
      <w:pPr>
        <w:pStyle w:val="Heading2"/>
      </w:pPr>
      <w:r>
        <w:t>4.4 事务边界</w:t>
      </w:r>
    </w:p>
    <w:p>
      <w:r>
        <w:t>秒杀创建订单用 TransactionTemplate 而不是 @Transactional：因为要在同一个事务里做「查重 → 扣库存 → 写订单」，且方法内部有加锁/解锁逻辑，显式事务模板更清晰、可控。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Boolean created = transactionTemplate.execute(status -&gt;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Long count = query().eq("user_id", userId).eq("voucher_id", voucherId).count();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if (count &gt; 0) return false;                       // 数据库层幂等兜底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boolean ok = seckillVoucherService.update()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.setSql("stock = stock - 1").eq("voucher_id", voucherId).gt("stock", 0).update();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if (!ok) return false;                             // 库存不足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if (!save(order)) { status.setRollbackOnly(); return false; }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return true;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});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// 事务提交成功后再发送超时消息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if (Boolean.TRUE.equals(created)) orderTimeoutProducer.send(...);</w:t>
      </w:r>
    </w:p>
    <w:p>
      <w:r>
        <w:br w:type="page"/>
      </w:r>
    </w:p>
    <w:p>
      <w:pPr>
        <w:pStyle w:val="Heading1"/>
      </w:pPr>
      <w:r>
        <w:t>第五章 Redis 与多级缓存</w:t>
      </w:r>
    </w:p>
    <w:p>
      <w:pPr>
        <w:pStyle w:val="Heading2"/>
      </w:pPr>
      <w:r>
        <w:t>5.1 数据结构与用途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1361"/>
            <w:shd w:val="clear" w:color="auto" w:fill="E8EEF6"/>
          </w:tcPr>
          <w:p>
            <w:r/>
            <w:r>
              <w:rPr>
                <w:b/>
                <w:sz w:val="18"/>
              </w:rPr>
              <w:t>结构</w:t>
            </w:r>
          </w:p>
        </w:tc>
        <w:tc>
          <w:tcPr>
            <w:tcW w:type="dxa" w:w="2948"/>
            <w:shd w:val="clear" w:color="auto" w:fill="E8EEF6"/>
          </w:tcPr>
          <w:p>
            <w:r/>
            <w:r>
              <w:rPr>
                <w:b/>
                <w:sz w:val="18"/>
              </w:rPr>
              <w:t>Key 示例</w:t>
            </w:r>
          </w:p>
        </w:tc>
        <w:tc>
          <w:tcPr>
            <w:tcW w:type="dxa" w:w="2608"/>
            <w:shd w:val="clear" w:color="auto" w:fill="E8EEF6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608"/>
            <w:shd w:val="clear" w:color="auto" w:fill="E8EEF6"/>
          </w:tcPr>
          <w:p>
            <w:r/>
            <w:r>
              <w:rPr>
                <w:b/>
                <w:sz w:val="18"/>
              </w:rPr>
              <w:t>为什么选它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String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login:code:{phone}、seckill:stock:{id}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验证码、库存、店铺 JSON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单值、可设置 TTL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Hash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login:token:{token}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登录用户信息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字段级读写，便于刷新 TTL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Set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seckill:order:{voucherId}、follows:{userId}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防重复下单、关注关系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O(1) 判重、支持交并集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ZSet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blog:liked:{blogId}、feed:{userId}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点赞、关注收件箱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按时间戳排序、范围查询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GEO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shop:geo:{typeId}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附近店铺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按距离排序、半径查询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Bitmap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sign:{userId}:{yyyyMM}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签到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一个月仅 4 字节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Stream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stream.orders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秒杀异步下单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消费组、PENDING、可重投</w:t>
            </w:r>
          </w:p>
        </w:tc>
      </w:tr>
    </w:tbl>
    <w:p>
      <w:pPr>
        <w:spacing w:after="40"/>
      </w:pPr>
    </w:p>
    <w:p>
      <w:pPr>
        <w:pStyle w:val="Heading2"/>
      </w:pPr>
      <w:r>
        <w:t>5.2 缓存三大问题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1247"/>
            <w:shd w:val="clear" w:color="auto" w:fill="E8EEF6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35"/>
            <w:shd w:val="clear" w:color="auto" w:fill="E8EEF6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3061"/>
            <w:shd w:val="clear" w:color="auto" w:fill="E8EEF6"/>
          </w:tcPr>
          <w:p>
            <w:r/>
            <w:r>
              <w:rPr>
                <w:b/>
                <w:sz w:val="18"/>
              </w:rPr>
              <w:t>本项目做法</w:t>
            </w:r>
          </w:p>
        </w:tc>
        <w:tc>
          <w:tcPr>
            <w:tcW w:type="dxa" w:w="2948"/>
            <w:shd w:val="clear" w:color="auto" w:fill="E8EEF6"/>
          </w:tcPr>
          <w:p>
            <w:r/>
            <w:r>
              <w:rPr>
                <w:b/>
                <w:sz w:val="18"/>
              </w:rPr>
              <w:t>代码位置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穿透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查不存在的数据，每次都打到 DB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BloomFilter 先拦一层 + 空值缓存 2 分钟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CacheClient.queryWithPassThroughAndMutex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击穿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热点 key 过期瞬间大量请求打 DB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Redis 互斥锁 + 双重检查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同方法内 tryLock/二次查询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雪崩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大量 key 同时过期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TTL 加 3~10 分钟随机值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set 前计算 random</w:t>
            </w:r>
          </w:p>
        </w:tc>
      </w:tr>
    </w:tbl>
    <w:p>
      <w:pPr>
        <w:spacing w:after="40"/>
      </w:pPr>
    </w:p>
    <w:p>
      <w:r>
        <w:t>布隆过滤器的代价：存在误判率（可能把「存在」判成「不存在」？不会；只会把「不存在」误判为「存在」），所以它只能挡掉「一定不存在」的请求，不能替代数据库判断；且数据新增后需要重新预热。</w:t>
      </w:r>
    </w:p>
    <w:p>
      <w:pPr>
        <w:pStyle w:val="Heading2"/>
      </w:pPr>
      <w:r>
        <w:t>5.3 秒杀 Lua 脚本逐段读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local voucherId = ARGV[1]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local userId   = ARGV[2]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local orderId  = ARGV[3]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local stockKey = "seckill:stock:" .. voucherId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local orderKey = "seckill:order:" .. voucherId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-- 1) 库存是否充足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local stock = tonumber(redis.call('get', stockKey))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if (stock == nil or stock &lt;= 0) then return 1 end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-- 2) 一人一单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if (redis.call('sismember', orderKey, userId) == 1) then return 2 end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-- 3) 扣库存 + 记录用户 + 投递 Stream（三步原子）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redis.call('incrby', stockKey, -1)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redis.call('sadd', orderKey, userId)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redis.call('xadd', 'stream.orders', '*', 'userId', userId, 'voucherId', voucherId, 'orderId', orderId)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return 0</w:t>
      </w:r>
    </w:p>
    <w:p>
      <w:r>
        <w:t>为什么必须放在一个脚本里？Redis 单线程执行 Lua，脚本内的「判断库存 → 判断重复 → 扣减 → 记录 → 投递」不会被其它请求打断，天然避免超卖与重复；如果拆成多条命令，中间就可能被并发插入。</w:t>
      </w:r>
    </w:p>
    <w:p>
      <w:pPr>
        <w:pStyle w:val="Heading2"/>
      </w:pPr>
      <w:r>
        <w:t>5.4 分布式锁：Redisson</w:t>
      </w:r>
    </w:p>
    <w:p>
      <w:r>
        <w:t>创建订单时对 lock:order:{userId} 加锁，保证同一用户的下单串行化；Redisson 的看门狗机制会在业务未完成时自动续期，避免「业务还没跑完锁就过期」。与手写 SETNX 相比，它解决了续期、可重入、可中断等问题。</w:t>
      </w:r>
    </w:p>
    <w:p>
      <w:pPr>
        <w:pStyle w:val="Heading2"/>
      </w:pPr>
      <w:r>
        <w:t>5.5 本地缓存与二级缓存</w:t>
      </w:r>
    </w:p>
    <w:p>
      <w:pPr>
        <w:pStyle w:val="ListBullet"/>
        <w:spacing w:after="40"/>
      </w:pPr>
      <w:r>
        <w:t>Guava Cache：进程内缓存，maximumSize=10000，TTL≤300 秒，用来挡住 Redis 之前的热点读。</w:t>
      </w:r>
    </w:p>
    <w:p>
      <w:pPr>
        <w:pStyle w:val="ListBullet"/>
        <w:spacing w:after="40"/>
      </w:pPr>
      <w:r>
        <w:t>本地缓存有「多实例不一致」问题，所以 TTL 设得短；写操作会同时 invalidate 本地缓存与删除 Redis key。</w:t>
      </w:r>
    </w:p>
    <w:p>
      <w:pPr>
        <w:pStyle w:val="ListBullet"/>
        <w:spacing w:after="40"/>
      </w:pPr>
      <w:r>
        <w:t>BloomFilter 在启动时用全部店铺 id 预热，新增店铺需要加入过滤器（当前实现是重启预热）。</w:t>
      </w:r>
    </w:p>
    <w:p>
      <w:r>
        <w:br w:type="page"/>
      </w:r>
    </w:p>
    <w:p>
      <w:pPr>
        <w:pStyle w:val="Heading1"/>
      </w:pPr>
      <w:r>
        <w:t>第六章 消息队列：RabbitMQ 与订单超时</w:t>
      </w:r>
    </w:p>
    <w:p>
      <w:pPr>
        <w:pStyle w:val="Heading2"/>
      </w:pPr>
      <w:r>
        <w:t>6.1 AMQP 基本模型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1701"/>
            <w:shd w:val="clear" w:color="auto" w:fill="E8EEF6"/>
          </w:tcPr>
          <w:p>
            <w:r/>
            <w:r>
              <w:rPr>
                <w:b/>
                <w:sz w:val="18"/>
              </w:rPr>
              <w:t>概念</w:t>
            </w:r>
          </w:p>
        </w:tc>
        <w:tc>
          <w:tcPr>
            <w:tcW w:type="dxa" w:w="3742"/>
            <w:shd w:val="clear" w:color="auto" w:fill="E8EEF6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4082"/>
            <w:shd w:val="clear" w:color="auto" w:fill="E8EEF6"/>
          </w:tcPr>
          <w:p>
            <w:r/>
            <w:r>
              <w:rPr>
                <w:b/>
                <w:sz w:val="18"/>
              </w:rPr>
              <w:t>本项目取值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Exchange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交换机，按 routing key 把消息路由到队列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order.delay / order.cancel / order.dlx（均为 direct）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Queue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队列，消息最终存放处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order.delay.queue / order.cancel.queue / order.cancel.dlq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Binding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交换机与队列的绑定关系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delay→delay.queue、cancel→cancel.queue、dlx→dlq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Routing Key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路由键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order.delay / order.cancel / order.dlq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DLX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死信交换机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delay.queue 的死信投到 cancel.exchange</w:t>
            </w:r>
          </w:p>
        </w:tc>
      </w:tr>
    </w:tbl>
    <w:p>
      <w:pPr>
        <w:spacing w:after="40"/>
      </w:pPr>
    </w:p>
    <w:p>
      <w:pPr>
        <w:pStyle w:val="Heading2"/>
      </w:pPr>
      <w:r>
        <w:t>6.2 延迟队列的两种实现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2041"/>
            <w:shd w:val="clear" w:color="auto" w:fill="E8EEF6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628"/>
            <w:shd w:val="clear" w:color="auto" w:fill="E8EEF6"/>
          </w:tcPr>
          <w:p>
            <w:r/>
            <w:r>
              <w:rPr>
                <w:b/>
                <w:sz w:val="18"/>
              </w:rPr>
              <w:t>原理</w:t>
            </w:r>
          </w:p>
        </w:tc>
        <w:tc>
          <w:tcPr>
            <w:tcW w:type="dxa" w:w="2041"/>
            <w:shd w:val="clear" w:color="auto" w:fill="E8EEF6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1814"/>
            <w:shd w:val="clear" w:color="auto" w:fill="E8EEF6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TTL + DLX（本项目）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消息设置过期时间，过期后由死信交换机转发到取消队列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不依赖插件，RabbitMQ 原生支持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消息级 TTL 下，若 TTL 不一致会出现队头阻塞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delayed-message 插件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交换机内置延迟能力，到期投递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支持任意延迟、无队头阻塞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需要安装并启用插件，运维成本高</w:t>
            </w:r>
          </w:p>
        </w:tc>
      </w:tr>
    </w:tbl>
    <w:p>
      <w:pPr>
        <w:spacing w:after="40"/>
      </w:pPr>
    </w:p>
    <w:p>
      <w:pPr>
        <w:pStyle w:val="NoteBlock"/>
        <w:shd w:val="clear" w:color="auto" w:fill="FFF6E5"/>
      </w:pPr>
      <w:r>
        <w:rPr>
          <w:b/>
          <w:color w:val="C05000"/>
        </w:rPr>
        <w:t xml:space="preserve">提示  </w:t>
      </w:r>
      <w:r>
        <w:t>本项目所有超时消息 TTL 相同（都取 ORDER_TIMEOUT_MS），所以不存在队头阻塞问题。</w:t>
      </w:r>
    </w:p>
    <w:p>
      <w:pPr>
        <w:pStyle w:val="Heading2"/>
      </w:pPr>
      <w:r>
        <w:t>6.3 项目拓扑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>下单成功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  convertAndSend(expiration = 15min)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v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>order.delay.exchange  --order.delay--&gt;  order.delay.queue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                      （无消费者，消息在此等待过期）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  过期后由死信交换机转发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v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>order.cancel.exchange --order.cancel--&gt; order.cancel.queue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  消费者：CAS status 1 -&gt; 4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          回滚 DB / Redis 库存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          移除 seckill:order:{id} 标记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|  消费异常重试 3 次</w:t>
      </w:r>
    </w:p>
    <w:p>
      <w:pPr>
        <w:pStyle w:val="CodeBlock"/>
        <w:keepNext/>
        <w:keepLines/>
        <w:shd w:val="clear" w:color="auto" w:fill="F2F4F7"/>
      </w:pPr>
      <w:r>
        <w:rPr>
          <w:sz w:val="16"/>
        </w:rPr>
        <w:t xml:space="preserve">  v</w:t>
      </w:r>
    </w:p>
    <w:p>
      <w:pPr>
        <w:pStyle w:val="CodeBlock"/>
        <w:keepLines/>
        <w:shd w:val="clear" w:color="auto" w:fill="F2F4F7"/>
      </w:pPr>
      <w:r>
        <w:rPr>
          <w:sz w:val="16"/>
        </w:rPr>
        <w:t>order.dlx.exchange    --order.dlq-----&gt;  order.cancel.dlq</w:t>
      </w:r>
    </w:p>
    <w:p>
      <w:pPr>
        <w:pStyle w:val="Heading2"/>
      </w:pPr>
      <w:r>
        <w:t>6.4 幂等、重试与死信</w:t>
      </w:r>
    </w:p>
    <w:p>
      <w:pPr>
        <w:pStyle w:val="ListBullet"/>
        <w:spacing w:after="40"/>
      </w:pPr>
      <w:r>
        <w:t>幂等：取消前先查订单，再用 UPDATE ... WHERE id=? AND status=1 的 CAS 更新；影响行数为 0 说明已被支付/取消，直接跳过。</w:t>
      </w:r>
    </w:p>
    <w:p>
      <w:pPr>
        <w:pStyle w:val="ListBullet"/>
        <w:spacing w:after="40"/>
      </w:pPr>
      <w:r>
        <w:t>重试：spring.rabbitmq.listener.simple.retry 配置 3 次、间隔递增（1s/2s/4s），失败后拒绝消息。</w:t>
      </w:r>
    </w:p>
    <w:p>
      <w:pPr>
        <w:pStyle w:val="ListBullet"/>
        <w:spacing w:after="40"/>
      </w:pPr>
      <w:r>
        <w:t>死信：队列配置 x-dead-letter-exchange，重试耗尽的消息进入 order.cancel.dlq，人工排查后可重放。</w:t>
      </w:r>
    </w:p>
    <w:p>
      <w:pPr>
        <w:pStyle w:val="ListBullet"/>
        <w:spacing w:after="40"/>
      </w:pPr>
      <w:r>
        <w:t>发送时机：订单事务提交成功后才发消息；发送失败只记日志（后续可用本地消息表做最终一致）。</w:t>
      </w:r>
    </w:p>
    <w:p>
      <w:pPr>
        <w:pStyle w:val="Heading2"/>
      </w:pPr>
      <w:r>
        <w:t>6.5 端到端实测（TTL=8 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1701"/>
            <w:shd w:val="clear" w:color="auto" w:fill="E8EEF6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4195"/>
            <w:shd w:val="clear" w:color="auto" w:fill="E8EEF6"/>
          </w:tcPr>
          <w:p>
            <w:r/>
            <w:r>
              <w:rPr>
                <w:b/>
                <w:sz w:val="18"/>
              </w:rPr>
              <w:t>事件</w:t>
            </w:r>
          </w:p>
        </w:tc>
        <w:tc>
          <w:tcPr>
            <w:tcW w:type="dxa" w:w="3628"/>
            <w:shd w:val="clear" w:color="auto" w:fill="E8EEF6"/>
          </w:tcPr>
          <w:p>
            <w:r/>
            <w:r>
              <w:rPr>
                <w:b/>
                <w:sz w:val="18"/>
              </w:rPr>
              <w:t>数据变化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08:23:43.5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8"/>
              </w:rPr>
              <w:t>秒杀下单，Redis 扣库存，Stream 投递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库存 10 → 9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08:23:43.5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8"/>
              </w:rPr>
              <w:t>Stream 消费者建单成功，投递超时消息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order.delay.queue 有 1 条，TTL 8000ms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08:23:51.6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8"/>
              </w:rPr>
              <w:t>消息过期 → 取消队列 → 消费者 CAS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订单 status 1 → 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08:23:51.6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8"/>
              </w:rPr>
              <w:t>回滚库存与标记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DB/Redis 库存 9 → 10，seckill:order:10 清空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最终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8"/>
              </w:rPr>
              <w:t>三个队列清空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delay/cancel/dlq 均为 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第七章 AI 能力：LangChain4j 与 MCP</w:t>
      </w:r>
    </w:p>
    <w:p>
      <w:pPr>
        <w:pStyle w:val="Heading2"/>
      </w:pPr>
      <w:r>
        <w:t>7.1 OpenAI 兼容接口</w:t>
      </w:r>
    </w:p>
    <w:p>
      <w:r>
        <w:t>DashScope 提供 OpenAI 兼容端点（https://dashscope.aliyuncs.com/compatible-mode/v1），所以可以直接用 LangChain4j 的 OpenAiChatModel / OpenAiStreamingChatModel，只改 base-url、api-key、model-name。</w:t>
      </w:r>
    </w:p>
    <w:p>
      <w:pPr>
        <w:pStyle w:val="Heading2"/>
      </w:pPr>
      <w:r>
        <w:t>7.2 AI Skills（固定技能）</w:t>
      </w:r>
    </w:p>
    <w:p>
      <w:r>
        <w:t>设计原则：不让模型自主规划，而是用户选技能、填表单、后端渲染模板、调用模型、保存记录。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2835"/>
            <w:shd w:val="clear" w:color="auto" w:fill="E8EEF6"/>
          </w:tcPr>
          <w:p>
            <w:r/>
            <w:r>
              <w:rPr>
                <w:b/>
                <w:sz w:val="18"/>
              </w:rPr>
              <w:t>编码</w:t>
            </w:r>
          </w:p>
        </w:tc>
        <w:tc>
          <w:tcPr>
            <w:tcW w:type="dxa" w:w="3402"/>
            <w:shd w:val="clear" w:color="auto" w:fill="E8EEF6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3288"/>
            <w:shd w:val="clear" w:color="auto" w:fill="E8EEF6"/>
          </w:tcPr>
          <w:p>
            <w:r/>
            <w:r>
              <w:rPr>
                <w:b/>
                <w:sz w:val="18"/>
              </w:rPr>
              <w:t>场景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blog_draft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AI 写探店笔记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内容创作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review_summary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AI 总结店铺评价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商家运营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review_reply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AI 生成评价回复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商家客服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coupon_copy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AI 生成优惠券文案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营销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shop_tags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AI 提取店铺标签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推荐/搜索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merchant_daily_report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AI 生成经营日报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经营分析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short_video_script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AI 生成短视频脚本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内容营销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promotion_plan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AI 生成活动方案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8"/>
              </w:rPr>
              <w:t>活动策划</w:t>
            </w:r>
          </w:p>
        </w:tc>
      </w:tr>
    </w:tbl>
    <w:p>
      <w:pPr>
        <w:spacing w:after="40"/>
      </w:pPr>
    </w:p>
    <w:p>
      <w:r>
        <w:t>可靠性设计：每分钟每用户限 20 次（Redis 计数）；模型不可用或返回空时使用本地兜底文案；所有调用落入 tb_ai_skill_run 便于审计。</w:t>
      </w:r>
    </w:p>
    <w:p>
      <w:pPr>
        <w:pStyle w:val="Heading2"/>
      </w:pPr>
      <w:r>
        <w:t>7.3 智能客服与工具调用</w:t>
      </w:r>
    </w:p>
    <w:p>
      <w:r>
        <w:t>基于 LangChain4j @AiService 声明式接口，注入 ChatModel 与 StreamingChatModel，并注册 ShopTool / VoucherTool / OrderTool / ReservationTool / AiSkillTool 五类工具；系统提示词要求「涉及业务数据必须调工具，不得编造」。多轮记忆存 Redis，每会话最多 20 条、TTL 1 天。</w:t>
      </w:r>
    </w:p>
    <w:p>
      <w:pPr>
        <w:pStyle w:val="Heading2"/>
      </w:pPr>
      <w:r>
        <w:t>7.4 MCP Server</w:t>
      </w:r>
    </w:p>
    <w:p>
      <w:r>
        <w:t>用 MCP Java SDK 的 HttpServletStatelessServerTransport 暴露 11 个业务工具（店铺 4 个、券 1 个、订单 1 个、预约 3 个、AI 技能 2 个），端点 /mcp，JSON-RPC 传输。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列出工具（需要在命令行里带 API Key）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curl -X POST http://127.0.0.1:8081/mcp \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-H "Content-Type: application/json" \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-H "Accept: application/json, text/event-stream" \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-H "X-API-Key: your-api-key" \</w:t>
      </w:r>
    </w:p>
    <w:p>
      <w:pPr>
        <w:pStyle w:val="CodeBlock"/>
        <w:keepLines/>
        <w:shd w:val="clear" w:color="auto" w:fill="F2F4F7"/>
      </w:pPr>
      <w:r>
        <w:rPr>
          <w:sz w:val="17"/>
        </w:rPr>
        <w:t xml:space="preserve">  -d '{"jsonrpc":"2.0","id":1,"method":"tools/list","params":{}}'</w:t>
      </w:r>
    </w:p>
    <w:p>
      <w:pPr>
        <w:pStyle w:val="NoteBlock"/>
        <w:shd w:val="clear" w:color="auto" w:fill="FFF6E5"/>
      </w:pPr>
      <w:r>
        <w:rPr>
          <w:b/>
          <w:color w:val="C05000"/>
        </w:rPr>
        <w:t xml:space="preserve">提示  </w:t>
      </w:r>
      <w:r>
        <w:t>MCP 与普通 REST 的区别：REST 由人（或前端）决定调用哪个接口；MCP 把「能力」以工具描述的形式交给客户端/模型，由调用方决定用哪个工具、传什么参数，更强调自描述与可组合。</w:t>
      </w:r>
    </w:p>
    <w:p>
      <w:r>
        <w:br w:type="page"/>
      </w:r>
    </w:p>
    <w:p>
      <w:pPr>
        <w:pStyle w:val="Heading1"/>
      </w:pPr>
      <w:r>
        <w:t>第八章 前端与 Nginx</w:t>
      </w:r>
    </w:p>
    <w:p>
      <w:r>
        <w:t>前端是仓库自带的 Vue 2 + Element UI 静态页面，没有 npm 工程，直接由 Nginx 托管。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server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listen 8080;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location / { root html/hmdp; index index.html; }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location /api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rewrite /api(/.*) $1 break;          # /api/shop/1 → /shop/1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proxy_pass http://127.0.0.1:8081;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}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}</w:t>
      </w:r>
    </w:p>
    <w:p>
      <w:pPr>
        <w:pStyle w:val="ListBullet"/>
        <w:spacing w:after="40"/>
      </w:pPr>
      <w:r>
        <w:t>rewrite 去掉 /api 前缀，所以后端控制器不需要统一加 /api 前缀。</w:t>
      </w:r>
    </w:p>
    <w:p>
      <w:pPr>
        <w:pStyle w:val="ListBullet"/>
        <w:spacing w:after="40"/>
      </w:pPr>
      <w:r>
        <w:t>静态图片 /imgs/** 与店铺类型图标 /types/** 都由 root 目录提供；类型图标实际请求是 /imgs//types/*.png，Nginx 会合并重复斜杠。</w:t>
      </w:r>
    </w:p>
    <w:p>
      <w:pPr>
        <w:pStyle w:val="ListBullet"/>
        <w:spacing w:after="40"/>
      </w:pPr>
      <w:r>
        <w:t>图片上传目录必须同时是后端写入目录与 Nginx 静态目录（本机用绝对路径配置，容器用双挂载）。</w:t>
      </w:r>
    </w:p>
    <w:p>
      <w:r>
        <w:br w:type="page"/>
      </w:r>
    </w:p>
    <w:p>
      <w:pPr>
        <w:pStyle w:val="Heading1"/>
      </w:pPr>
      <w:r>
        <w:t>第九章 测试体系与 CI</w:t>
      </w:r>
    </w:p>
    <w:p>
      <w:pPr>
        <w:pStyle w:val="Heading2"/>
      </w:pPr>
      <w:r>
        <w:t>9.1 分层策略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1701"/>
            <w:shd w:val="clear" w:color="auto" w:fill="E8EEF6"/>
          </w:tcPr>
          <w:p>
            <w:r/>
            <w:r>
              <w:rPr>
                <w:b/>
                <w:sz w:val="18"/>
              </w:rPr>
              <w:t>层次</w:t>
            </w:r>
          </w:p>
        </w:tc>
        <w:tc>
          <w:tcPr>
            <w:tcW w:type="dxa" w:w="4082"/>
            <w:shd w:val="clear" w:color="auto" w:fill="E8EEF6"/>
          </w:tcPr>
          <w:p>
            <w:r/>
            <w:r>
              <w:rPr>
                <w:b/>
                <w:sz w:val="18"/>
              </w:rPr>
              <w:t>范围</w:t>
            </w:r>
          </w:p>
        </w:tc>
        <w:tc>
          <w:tcPr>
            <w:tcW w:type="dxa" w:w="2381"/>
            <w:shd w:val="clear" w:color="auto" w:fill="E8EEF6"/>
          </w:tcPr>
          <w:p>
            <w:r/>
            <w:r>
              <w:rPr>
                <w:b/>
                <w:sz w:val="18"/>
              </w:rPr>
              <w:t>依赖</w:t>
            </w:r>
          </w:p>
        </w:tc>
        <w:tc>
          <w:tcPr>
            <w:tcW w:type="dxa" w:w="2154"/>
            <w:shd w:val="clear" w:color="auto" w:fill="E8EEF6"/>
          </w:tcPr>
          <w:p>
            <w:r/>
            <w:r>
              <w:rPr>
                <w:b/>
                <w:sz w:val="18"/>
              </w:rPr>
              <w:t>运行时机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Result、异常映射、UserService 业务逻辑、订单超时取消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无外部依赖（Mockito）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每次 mvn test / CI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Web 层测试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MockMvc standalone 验证参数校验与异常码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无 Spring 容器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同 CI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8"/>
              </w:rPr>
              <w:t>集成测试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HmDianPingApplicationTests（GEO 加载、ID 生成）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真实 MySQL/Redis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8"/>
              </w:rPr>
              <w:t>本地显式开启</w:t>
            </w:r>
          </w:p>
        </w:tc>
      </w:tr>
    </w:tbl>
    <w:p>
      <w:pPr>
        <w:spacing w:after="40"/>
      </w:pP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只跑单元测试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mvn test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连真实中间件跑集成测试（默认跳过）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$env:RUN_INTEGRATION_TESTS='true'; mvn test</w:t>
      </w:r>
    </w:p>
    <w:p>
      <w:pPr>
        <w:pStyle w:val="Heading2"/>
      </w:pPr>
      <w:r>
        <w:t>9.2 测试类清单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3175"/>
            <w:shd w:val="clear" w:color="auto" w:fill="E8EEF6"/>
          </w:tcPr>
          <w:p>
            <w:r/>
            <w:r>
              <w:rPr>
                <w:b/>
                <w:sz w:val="18"/>
              </w:rPr>
              <w:t>测试类</w:t>
            </w:r>
          </w:p>
        </w:tc>
        <w:tc>
          <w:tcPr>
            <w:tcW w:type="dxa" w:w="1474"/>
            <w:shd w:val="clear" w:color="auto" w:fill="E8EEF6"/>
          </w:tcPr>
          <w:p>
            <w:r/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4762"/>
            <w:shd w:val="clear" w:color="auto" w:fill="E8EEF6"/>
          </w:tcPr>
          <w:p>
            <w:r/>
            <w:r>
              <w:rPr>
                <w:b/>
                <w:sz w:val="18"/>
              </w:rPr>
              <w:t>覆盖点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ResultTest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各工厂方法、错误码、旧 fail(String) 兼容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WebExceptionAdviceTest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业务异常/未知异常/类型不匹配/参数校验 → 错误码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UserServiceImplTest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验证码校验与 TTL、错误码拒绝登录、注册后 id 回填、限流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OrderTimeoutServiceTest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sz w:val="18"/>
              </w:rPr>
              <w:t>订单不存在、状态已变跳过、取消并回滚、null 入参</w:t>
            </w:r>
          </w:p>
        </w:tc>
      </w:tr>
    </w:tbl>
    <w:p>
      <w:pPr>
        <w:spacing w:after="40"/>
      </w:pPr>
    </w:p>
    <w:p>
      <w:pPr>
        <w:pStyle w:val="NoteBlock"/>
        <w:shd w:val="clear" w:color="auto" w:fill="FFF6E5"/>
      </w:pPr>
      <w:r>
        <w:rPr>
          <w:b/>
          <w:color w:val="C05000"/>
        </w:rPr>
        <w:t xml:space="preserve">提示  </w:t>
      </w:r>
      <w:r>
        <w:t>OrderTimeoutServiceTest 需要手动初始化 MyBatis-Plus 的 TableInfo（纯单测没有 MP 启动流程），否则 LambdaUpdateWrapper 会抛 can not find lambda cache。</w:t>
      </w:r>
    </w:p>
    <w:p>
      <w:pPr>
        <w:pStyle w:val="Heading2"/>
      </w:pPr>
      <w:r>
        <w:t>9.3 CI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name: CI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on: [push, pull_request]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jobs: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build-and-test: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runs-on: ubuntu-latest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steps: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- uses: actions/checkout@v4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- uses: actions/setup-java@v4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with: { distribution: temurin, java-version: '17', cache: maven }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- run: mvn -B verify</w:t>
      </w:r>
    </w:p>
    <w:p>
      <w:pPr>
        <w:pStyle w:val="CodeBlock"/>
        <w:keepLines/>
        <w:shd w:val="clear" w:color="auto" w:fill="F2F4F7"/>
      </w:pPr>
      <w:r>
        <w:rPr>
          <w:sz w:val="17"/>
        </w:rPr>
        <w:t xml:space="preserve">        working-directory: AI-dianping-backend</w:t>
      </w:r>
    </w:p>
    <w:p>
      <w:r>
        <w:br w:type="page"/>
      </w:r>
    </w:p>
    <w:p>
      <w:pPr>
        <w:pStyle w:val="Heading1"/>
      </w:pPr>
      <w:r>
        <w:t>第十章 可观测性</w:t>
      </w:r>
    </w:p>
    <w:p>
      <w:pPr>
        <w:pStyle w:val="ListNumber"/>
        <w:spacing w:after="40"/>
      </w:pPr>
      <w:r>
        <w:t>健康检查：/actuator/health 聚合 db、redis、diskSpace 等组件状态。</w:t>
      </w:r>
    </w:p>
    <w:p>
      <w:pPr>
        <w:pStyle w:val="ListNumber"/>
        <w:spacing w:after="40"/>
      </w:pPr>
      <w:r>
        <w:t>指标：/actuator/prometheus 暴露 JVM、HTTP、连接池与自定义指标。</w:t>
      </w:r>
    </w:p>
    <w:p>
      <w:pPr>
        <w:pStyle w:val="ListNumber"/>
        <w:spacing w:after="40"/>
      </w:pPr>
      <w:r>
        <w:t>自定义缓存指标：hmdp_cache_requests_total{layer=local|redis|none,result=hit|miss}、hmdp_cache_local_size。</w:t>
      </w:r>
    </w:p>
    <w:p>
      <w:pPr>
        <w:pStyle w:val="ListNumber"/>
        <w:spacing w:after="40"/>
      </w:pPr>
      <w:r>
        <w:t>traceId：每个请求生成 16 位 id，写入响应头 X-Trace-Id 与日志，排查时按 id 串联。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带鉴权头访问（MCP_API_KEY 已配置时）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curl -H "X-API-Key: your-api-key" http://127.0.0.1:8081/actuator/health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curl -H "X-API-Key: your-api-key" http://127.0.0.1:8081/actuator/prometheus | findstr hmdp_cache</w:t>
      </w:r>
    </w:p>
    <w:p>
      <w:r>
        <w:br w:type="page"/>
      </w:r>
    </w:p>
    <w:p>
      <w:pPr>
        <w:pStyle w:val="Heading1"/>
      </w:pPr>
      <w:r>
        <w:t>第十一章 部署工程化：Docker 与 Compose</w:t>
      </w:r>
    </w:p>
    <w:p>
      <w:pPr>
        <w:pStyle w:val="Heading2"/>
      </w:pPr>
      <w:r>
        <w:t>11.1 三个概念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1928"/>
            <w:shd w:val="clear" w:color="auto" w:fill="E8EEF6"/>
          </w:tcPr>
          <w:p>
            <w:r/>
            <w:r>
              <w:rPr>
                <w:b/>
                <w:sz w:val="18"/>
              </w:rPr>
              <w:t>概念</w:t>
            </w:r>
          </w:p>
        </w:tc>
        <w:tc>
          <w:tcPr>
            <w:tcW w:type="dxa" w:w="4535"/>
            <w:shd w:val="clear" w:color="auto" w:fill="E8EEF6"/>
          </w:tcPr>
          <w:p>
            <w:r/>
            <w:r>
              <w:rPr>
                <w:b/>
                <w:sz w:val="18"/>
              </w:rPr>
              <w:t>一句话</w:t>
            </w:r>
          </w:p>
        </w:tc>
        <w:tc>
          <w:tcPr>
            <w:tcW w:type="dxa" w:w="2608"/>
            <w:shd w:val="clear" w:color="auto" w:fill="E8EEF6"/>
          </w:tcPr>
          <w:p>
            <w:r/>
            <w:r>
              <w:rPr>
                <w:b/>
                <w:sz w:val="18"/>
              </w:rPr>
              <w:t>类比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镜像 Image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只读安装包：程序 + 运行时 + 依赖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系统 ISO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容器 Container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镜像运行实例，独立进程/网络/文件系统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装好的机器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编排 Compose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用 YAML 描述多个容器如何协作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机架图</w:t>
            </w:r>
          </w:p>
        </w:tc>
      </w:tr>
    </w:tbl>
    <w:p>
      <w:pPr>
        <w:spacing w:after="40"/>
      </w:pPr>
    </w:p>
    <w:p>
      <w:r>
        <w:t>容器化的收益：环境一致、交付物明确、隔离、可回滚；代价：学习成本、镜像体积、跨容器排查稍麻烦。</w:t>
      </w:r>
    </w:p>
    <w:p>
      <w:pPr>
        <w:pStyle w:val="Heading2"/>
      </w:pPr>
      <w:r>
        <w:t>11.2 Dockerfile 逐段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FROM maven:3.9-eclipse-temurin-17 AS build     # 构建阶段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WORKDIR /build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COPY pom.xml .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RUN mvn -B -q dependency:go-offline || true     # 依赖层可缓存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COPY src ./src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RUN mvn -B -q clean package -DskipTests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FROM eclipse-temurin:17-jre                     # 运行阶段，镜像更小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WORKDIR /app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ENV TZ=Asia/Shanghai LANG=C.UTF-8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COPY --from=build /build/target/*.jar app.jar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EXPOSE 8081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ENTRYPOINT ["java", "-XX:MaxRAMPercentage=75", "-jar", "/app/app.jar"]</w:t>
      </w:r>
    </w:p>
    <w:p>
      <w:pPr>
        <w:pStyle w:val="ListBullet"/>
        <w:spacing w:after="40"/>
      </w:pPr>
      <w:r>
        <w:t>多阶段构建：最终镜像不包含源码与 Maven，体积从约 700MB 降到 200MB 左右。</w:t>
      </w:r>
    </w:p>
    <w:p>
      <w:pPr>
        <w:pStyle w:val="ListBullet"/>
        <w:spacing w:after="40"/>
      </w:pPr>
      <w:r>
        <w:t>先 COPY pom 再 COPY src：只改代码时依赖层命中缓存，构建从几分钟降到几十秒。</w:t>
      </w:r>
    </w:p>
    <w:p>
      <w:pPr>
        <w:pStyle w:val="ListBullet"/>
        <w:spacing w:after="40"/>
      </w:pPr>
      <w:r>
        <w:t>MaxRAMPercentage：容器内存受限时按比例设置堆，避免被 OOM Kill。</w:t>
      </w:r>
    </w:p>
    <w:p>
      <w:pPr>
        <w:pStyle w:val="Heading2"/>
      </w:pPr>
      <w:r>
        <w:t>11.3 Compose 关键配置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services: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mysql: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image: mysql:8.0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environment: { MYSQL_ROOT_PASSWORD: ${DB_PASSWORD}, MYSQL_DATABASE: hmdp }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volumes: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- ./db/db.sql:/docker-entrypoint-initdb.d/01-db.sql:ro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- mysql-data:/var/lib/mysql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healthcheck: { test: ["CMD","mysqladmin","ping","-h","127.0.0.1"], interval: 5s, retries: 30 }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backend: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build: ./AI-dianping-backend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environment: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DB_URL: jdbc:mysql://mysql:3306/hmdp?...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REDIS_HOST: redis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RABBITMQ_HOST: rabbitmq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depends_on: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mysql: { condition: service_healthy }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ports: ["8082:8081"]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nginx: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image: nginx:1.27-alpine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volumes: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- ./AI-dianping-frontend/html/hmdp:/usr/share/nginx/html:ro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- ./AI-dianping-frontend/html/hmdp/imgs:/usr/share/nginx/html/imgs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- ./deploy/nginx-docker.conf:/etc/nginx/conf.d/default.conf:ro</w:t>
      </w:r>
    </w:p>
    <w:p>
      <w:pPr>
        <w:pStyle w:val="CodeBlock"/>
        <w:keepLines/>
        <w:shd w:val="clear" w:color="auto" w:fill="F2F4F7"/>
      </w:pPr>
      <w:r>
        <w:rPr>
          <w:sz w:val="17"/>
        </w:rPr>
        <w:t xml:space="preserve">    ports: ["8080:8080"]</w:t>
      </w:r>
    </w:p>
    <w:p>
      <w:r>
        <w:rPr>
          <w:b/>
        </w:rPr>
        <w:t>易错点。</w:t>
      </w:r>
      <w:r>
        <w:t>三个必须记住的点：</w:t>
      </w:r>
    </w:p>
    <w:p>
      <w:pPr>
        <w:pStyle w:val="ListBullet"/>
        <w:spacing w:after="40"/>
      </w:pPr>
      <w:r>
        <w:t>容器内互访用服务名（mysql/redis/rabbitmq），不能用 localhost。</w:t>
      </w:r>
    </w:p>
    <w:p>
      <w:pPr>
        <w:pStyle w:val="ListBullet"/>
        <w:spacing w:after="40"/>
      </w:pPr>
      <w:r>
        <w:t>depends_on 只保证启动顺序，服务可用要靠 healthcheck + condition: service_healthy。</w:t>
      </w:r>
    </w:p>
    <w:p>
      <w:pPr>
        <w:pStyle w:val="ListBullet"/>
        <w:spacing w:after="40"/>
      </w:pPr>
      <w:r>
        <w:t>db.sql 只在数据卷为空时执行一次；改脚本要 down -v（会清数据）。</w:t>
      </w:r>
    </w:p>
    <w:p>
      <w:pPr>
        <w:pStyle w:val="ListBullet"/>
        <w:spacing w:after="40"/>
      </w:pPr>
      <w:r>
        <w:t>上传目录要同时挂给后端（写）和 Nginx（读），否则图片 404。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cp .env.docker.example .env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docker compose up -d --build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docker compose ps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docker compose logs -f backend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docker compose down          # 保留数据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docker compose down -v       # 删除数据卷（清库！）</w:t>
      </w:r>
    </w:p>
    <w:p>
      <w:pPr>
        <w:pStyle w:val="NoteBlock"/>
        <w:shd w:val="clear" w:color="auto" w:fill="FFF6E5"/>
      </w:pPr>
      <w:r>
        <w:rPr>
          <w:b/>
          <w:color w:val="C05000"/>
        </w:rPr>
        <w:t xml:space="preserve">提示  </w:t>
      </w:r>
      <w:r>
        <w:t>本机没有安装 Docker，compose 未实跑验证；在装了 Docker 的机器上先执行 docker compose config 校验语法。</w:t>
      </w:r>
    </w:p>
    <w:p>
      <w:r>
        <w:br w:type="page"/>
      </w:r>
    </w:p>
    <w:p>
      <w:pPr>
        <w:pStyle w:val="Heading1"/>
      </w:pPr>
      <w:r>
        <w:t>第十二章 安全加固</w:t>
      </w:r>
    </w:p>
    <w:p>
      <w:pPr>
        <w:pStyle w:val="Heading2"/>
      </w:pPr>
      <w:r>
        <w:t>12.1 认证与授权</w:t>
      </w:r>
    </w:p>
    <w:p>
      <w:r>
        <w:t>认证解决「你是谁」，授权解决「你能做什么」。本项目原来的问题：/mcp 暴露 11 个业务工具却在登录白名单里；/actuator 暴露健康与指标；发验证码接口无频率限制。</w:t>
      </w:r>
    </w:p>
    <w:p>
      <w:pPr>
        <w:pStyle w:val="Heading2"/>
      </w:pPr>
      <w:r>
        <w:t>12.2 API Key 鉴权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@Order(Ordered.HIGHEST_PRECEDENCE + 10)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public class ApiKeyAuthFilter extends OncePerRequestFilter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@Value("${MCP_API_KEY:}") private String expectedKey;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protected boolean shouldNotFilter(HttpServletRequest req)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String p = req.getRequestURI();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return !(p.startsWith("/mcp") || p.startsWith("/actuator"));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}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// 比较请求头 X-API-Key 与 expectedKey；不一致返回 401 + JSON(code=40100)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}</w:t>
      </w:r>
    </w:p>
    <w:p>
      <w:r>
        <w:t>为什么用 Filter：/mcp 是 Servlet 注册、/actuator 走独立 HandlerMapping，MVC 拦截器覆盖不到。</w:t>
      </w:r>
    </w:p>
    <w:p>
      <w:r>
        <w:t>局限：共享密钥无法区分调用方、无法细粒度授权、轮换成本高。更完善：JWT + 网关，或工具级权限 + 调用审计。</w:t>
      </w:r>
    </w:p>
    <w:p>
      <w:pPr>
        <w:pStyle w:val="Heading2"/>
      </w:pPr>
      <w:r>
        <w:t>12.3 验证码限流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2041"/>
            <w:shd w:val="clear" w:color="auto" w:fill="E8EEF6"/>
          </w:tcPr>
          <w:p>
            <w:r/>
            <w:r>
              <w:rPr>
                <w:b/>
                <w:sz w:val="18"/>
              </w:rPr>
              <w:t>算法</w:t>
            </w:r>
          </w:p>
        </w:tc>
        <w:tc>
          <w:tcPr>
            <w:tcW w:type="dxa" w:w="3061"/>
            <w:shd w:val="clear" w:color="auto" w:fill="E8EEF6"/>
          </w:tcPr>
          <w:p>
            <w:r/>
            <w:r>
              <w:rPr>
                <w:b/>
                <w:sz w:val="18"/>
              </w:rPr>
              <w:t>思路</w:t>
            </w:r>
          </w:p>
        </w:tc>
        <w:tc>
          <w:tcPr>
            <w:tcW w:type="dxa" w:w="2041"/>
            <w:shd w:val="clear" w:color="auto" w:fill="E8EEF6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1814"/>
            <w:shd w:val="clear" w:color="auto" w:fill="E8EEF6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固定窗口（本项目）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窗口内计数，超阈值拒绝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实现最简单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窗口边界可能被放大到两倍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滑动窗口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记录请求时间或 ZSet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边界平滑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存储与计算成本高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令牌桶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匀速发令牌，允许突发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允许突发流量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需维护桶状态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漏桶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恒定速率流出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输出平滑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不允许突发</w:t>
            </w:r>
          </w:p>
        </w:tc>
      </w:tr>
    </w:tbl>
    <w:p>
      <w:pPr>
        <w:spacing w:after="40"/>
      </w:pP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Long count = redis.opsForValue().increment("login:code:limit:" + phone);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if (count != null &amp;&amp; count &gt; 1) return Result.fail(TOO_MANY_REQUESTS, "发送过于频繁");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if (count != null &amp;&amp; count == 1L) redis.expire(key, 60, SECONDS);   // 只在第一次设置过期</w:t>
      </w:r>
    </w:p>
    <w:p>
      <w:r>
        <w:t>为什么判断 count == 1：每次都 expire 会把窗口不断续期，等于永不过期。</w:t>
      </w:r>
    </w:p>
    <w:p>
      <w:r>
        <w:t>为什么不原子：INCR 成功后、EXPIRE 前宕机，key 会永不过期（内存泄漏）。彻底方案是 Lua 合并，或 SET NX EX + INCR 组合。</w:t>
      </w:r>
    </w:p>
    <w:p>
      <w:pPr>
        <w:pStyle w:val="Heading2"/>
      </w:pPr>
      <w:r>
        <w:t>12.4 安全待办</w:t>
      </w:r>
    </w:p>
    <w:p>
      <w:pPr>
        <w:pStyle w:val="ListBullet"/>
        <w:spacing w:after="40"/>
      </w:pPr>
      <w:r>
        <w:t>HTTPS（证书 + Nginx 配置）。</w:t>
      </w:r>
    </w:p>
    <w:p>
      <w:pPr>
        <w:pStyle w:val="ListBullet"/>
        <w:spacing w:after="40"/>
      </w:pPr>
      <w:r>
        <w:t>MCP 工具级授权与调用审计。</w:t>
      </w:r>
    </w:p>
    <w:p>
      <w:pPr>
        <w:pStyle w:val="ListBullet"/>
        <w:spacing w:after="40"/>
      </w:pPr>
      <w:r>
        <w:t>登录失败次数限制/账号锁定。</w:t>
      </w:r>
    </w:p>
    <w:p>
      <w:pPr>
        <w:pStyle w:val="ListBullet"/>
        <w:spacing w:after="40"/>
      </w:pPr>
      <w:r>
        <w:t>敏感字段脱敏（手机号打码）。</w:t>
      </w:r>
    </w:p>
    <w:p>
      <w:pPr>
        <w:pStyle w:val="ListBullet"/>
        <w:spacing w:after="40"/>
      </w:pPr>
      <w:r>
        <w:t>依赖漏洞扫描（OWASP Dependency-Check）。</w:t>
      </w:r>
    </w:p>
    <w:p>
      <w:r>
        <w:br w:type="page"/>
      </w:r>
    </w:p>
    <w:p>
      <w:pPr>
        <w:pStyle w:val="Heading1"/>
      </w:pPr>
      <w:r>
        <w:t>第十三章 压测</w:t>
      </w:r>
    </w:p>
    <w:p>
      <w:pPr>
        <w:pStyle w:val="Heading2"/>
      </w:pPr>
      <w:r>
        <w:t>13.1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1814"/>
            <w:shd w:val="clear" w:color="auto" w:fill="E8EEF6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3855"/>
            <w:shd w:val="clear" w:color="auto" w:fill="E8EEF6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3402"/>
            <w:shd w:val="clear" w:color="auto" w:fill="E8EEF6"/>
          </w:tcPr>
          <w:p>
            <w:r/>
            <w:r>
              <w:rPr>
                <w:b/>
                <w:sz w:val="18"/>
              </w:rPr>
              <w:t>关注点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QPS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每秒完成请求数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与并发数不是一回事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并发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同时在途请求数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受客户端、网络、服务端共同限制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P50/P95/P99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50%/95%/99% 请求快于该值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P99 更接近用户真实体验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错误率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8"/>
              </w:rPr>
              <w:t>非 2xx/超时比例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最容易被忽略</w:t>
            </w:r>
          </w:p>
        </w:tc>
      </w:tr>
    </w:tbl>
    <w:p>
      <w:pPr>
        <w:spacing w:after="40"/>
      </w:pPr>
    </w:p>
    <w:p>
      <w:r>
        <w:t>QPS ≈ 并发数 / 平均响应时间。想提高 QPS：降延迟（缓存）或加实例。</w:t>
      </w:r>
    </w:p>
    <w:p>
      <w:pPr>
        <w:pStyle w:val="Heading2"/>
      </w:pPr>
      <w:r>
        <w:t>13.2 工具选型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2268"/>
            <w:shd w:val="clear" w:color="auto" w:fill="E8EEF6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3628"/>
            <w:shd w:val="clear" w:color="auto" w:fill="E8EEF6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175"/>
            <w:shd w:val="clear" w:color="auto" w:fill="E8EEF6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ab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简单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功能弱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wrk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高性能、可脚本化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Windows 需自行编译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JMeter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图形化、场景丰富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重、脚本维护成本高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自写脚本（本项目）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零依赖、可解释、可进 CI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功能有限、客户端可能先成瓶颈</w:t>
            </w:r>
          </w:p>
        </w:tc>
      </w:tr>
    </w:tbl>
    <w:p>
      <w:pPr>
        <w:spacing w:after="40"/>
      </w:pPr>
    </w:p>
    <w:p>
      <w:pPr>
        <w:pStyle w:val="Heading2"/>
      </w:pPr>
      <w:r>
        <w:t>13.3 脚本设计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1..$Concurrency | ForEach-Object -Parallel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$client = [System.Net.Http.HttpClient]::new()   # 复用连接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while ((Get-Date) -lt $end) {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$sw = [Stopwatch]::StartNew()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$resp = $client.GetAsync($u).GetAwaiter().GetResult()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$sw.Stop()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    $latencies.Add($sw.Elapsed.TotalMilliseconds)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   }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} -ThrottleLimit $Concurrency</w:t>
      </w:r>
    </w:p>
    <w:p>
      <w:r>
        <w:t>要点：HttpClient 复连避免握手污染延迟；记录单请求延迟算分位数；ThrottleLimit 控制并发。</w:t>
      </w:r>
    </w:p>
    <w:p>
      <w:pPr>
        <w:pStyle w:val="Heading2"/>
      </w:pPr>
      <w:r>
        <w:t>13.4 本机实测（2026-10-21）</w:t>
      </w:r>
    </w:p>
    <w:p>
      <w:r>
        <w:t>环境：Windows 宿主机 + 虚拟机中间件，Nginx → 后端 8081，缓存命中路径（/api/shop/1）。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blHeader/>
          <w:cantSplit/>
        </w:trPr>
        <w:tc>
          <w:tcPr>
            <w:tcW w:type="dxa" w:w="1020"/>
            <w:shd w:val="clear" w:color="auto" w:fill="E8EEF6"/>
          </w:tcPr>
          <w:p>
            <w:r/>
            <w:r>
              <w:rPr>
                <w:b/>
                <w:sz w:val="18"/>
              </w:rPr>
              <w:t>并发</w:t>
            </w:r>
          </w:p>
        </w:tc>
        <w:tc>
          <w:tcPr>
            <w:tcW w:type="dxa" w:w="1020"/>
            <w:shd w:val="clear" w:color="auto" w:fill="E8EEF6"/>
          </w:tcPr>
          <w:p>
            <w:r/>
            <w:r>
              <w:rPr>
                <w:b/>
                <w:sz w:val="18"/>
              </w:rPr>
              <w:t>时长</w:t>
            </w:r>
          </w:p>
        </w:tc>
        <w:tc>
          <w:tcPr>
            <w:tcW w:type="dxa" w:w="1474"/>
            <w:shd w:val="clear" w:color="auto" w:fill="E8EEF6"/>
          </w:tcPr>
          <w:p>
            <w:r/>
            <w:r>
              <w:rPr>
                <w:b/>
                <w:sz w:val="18"/>
              </w:rPr>
              <w:t>总请求</w:t>
            </w:r>
          </w:p>
        </w:tc>
        <w:tc>
          <w:tcPr>
            <w:tcW w:type="dxa" w:w="1361"/>
            <w:shd w:val="clear" w:color="auto" w:fill="E8EEF6"/>
          </w:tcPr>
          <w:p>
            <w:r/>
            <w:r>
              <w:rPr>
                <w:b/>
                <w:sz w:val="18"/>
              </w:rPr>
              <w:t>QPS</w:t>
            </w:r>
          </w:p>
        </w:tc>
        <w:tc>
          <w:tcPr>
            <w:tcW w:type="dxa" w:w="1247"/>
            <w:shd w:val="clear" w:color="auto" w:fill="E8EEF6"/>
          </w:tcPr>
          <w:p>
            <w:r/>
            <w:r>
              <w:rPr>
                <w:b/>
                <w:sz w:val="18"/>
              </w:rPr>
              <w:t>P50</w:t>
            </w:r>
          </w:p>
        </w:tc>
        <w:tc>
          <w:tcPr>
            <w:tcW w:type="dxa" w:w="1247"/>
            <w:shd w:val="clear" w:color="auto" w:fill="E8EEF6"/>
          </w:tcPr>
          <w:p>
            <w:r/>
            <w:r>
              <w:rPr>
                <w:b/>
                <w:sz w:val="18"/>
              </w:rPr>
              <w:t>P95</w:t>
            </w:r>
          </w:p>
        </w:tc>
        <w:tc>
          <w:tcPr>
            <w:tcW w:type="dxa" w:w="1247"/>
            <w:shd w:val="clear" w:color="auto" w:fill="E8EEF6"/>
          </w:tcPr>
          <w:p>
            <w:r/>
            <w:r>
              <w:rPr>
                <w:b/>
                <w:sz w:val="18"/>
              </w:rPr>
              <w:t>P99</w:t>
            </w:r>
          </w:p>
        </w:tc>
        <w:tc>
          <w:tcPr>
            <w:tcW w:type="dxa" w:w="1247"/>
            <w:shd w:val="clear" w:color="auto" w:fill="E8EEF6"/>
          </w:tcPr>
          <w:p>
            <w:r/>
            <w:r>
              <w:rPr>
                <w:b/>
                <w:sz w:val="18"/>
              </w:rPr>
              <w:t>错误率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  <w:t>5s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5,999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1,197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13.4ms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21.7ms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29.6ms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0%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  <w:t>10s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15,358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8"/>
              </w:rPr>
              <w:t>1,529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55ms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75ms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95.1ms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8"/>
              </w:rPr>
              <w:t>0%</w:t>
            </w:r>
          </w:p>
        </w:tc>
      </w:tr>
    </w:tbl>
    <w:p>
      <w:pPr>
        <w:spacing w:after="40"/>
      </w:pPr>
    </w:p>
    <w:p>
      <w:r>
        <w:t>对照：/api/shop/999（布隆过滤器拦截）50 并发 5s → 1,427 QPS，P99 52ms，0 错误。</w:t>
      </w:r>
    </w:p>
    <w:p>
      <w:r>
        <w:rPr>
          <w:b/>
        </w:rPr>
        <w:t>怎么读这组数据。</w:t>
      </w:r>
      <w:r>
        <w:t>解读：</w:t>
      </w:r>
    </w:p>
    <w:p>
      <w:pPr>
        <w:pStyle w:val="ListBullet"/>
        <w:spacing w:after="40"/>
      </w:pPr>
      <w:r>
        <w:t>1,500 QPS 是本机回环 + 缓存命中的结果，不能当作生产容量。</w:t>
      </w:r>
    </w:p>
    <w:p>
      <w:pPr>
        <w:pStyle w:val="ListBullet"/>
        <w:spacing w:after="40"/>
      </w:pPr>
      <w:r>
        <w:t>并发 20→100，QPS 只涨 27% 而延迟涨 4 倍，说明瓶颈已出现（压测客户端与 Tomcat 线程数）。</w:t>
      </w:r>
    </w:p>
    <w:p>
      <w:pPr>
        <w:pStyle w:val="ListBullet"/>
        <w:spacing w:after="40"/>
      </w:pPr>
      <w:r>
        <w:t>P99 从 30ms 到 95ms，用户能感知到变慢。</w:t>
      </w:r>
    </w:p>
    <w:p>
      <w:pPr>
        <w:pStyle w:val="ListBullet"/>
        <w:spacing w:after="40"/>
      </w:pPr>
      <w:r>
        <w:t>简历应写「本地压测 100 并发 10s，QPS≈1.5k，P99&lt;100ms，0 错误」，而不是「支撑 10w QPS」。</w:t>
      </w:r>
    </w:p>
    <w:p>
      <w:pPr>
        <w:pStyle w:val="Heading2"/>
      </w:pPr>
      <w:r>
        <w:t>13.5 有意义的压测与常见误区</w:t>
      </w:r>
    </w:p>
    <w:p>
      <w:pPr>
        <w:pStyle w:val="ListBullet"/>
        <w:spacing w:after="40"/>
      </w:pPr>
      <w:r>
        <w:t>先预热（10% 流量），再统计，避免 JIT/连接池/本地缓存冷启动影响。</w:t>
      </w:r>
    </w:p>
    <w:p>
      <w:pPr>
        <w:pStyle w:val="ListBullet"/>
        <w:spacing w:after="40"/>
      </w:pPr>
      <w:r>
        <w:t>客户端与服务端分离，否则两边抢 CPU。</w:t>
      </w:r>
    </w:p>
    <w:p>
      <w:pPr>
        <w:pStyle w:val="ListBullet"/>
        <w:spacing w:after="40"/>
      </w:pPr>
      <w:r>
        <w:t>分层压：缓存命中、缓存未命中（先删缓存）、秒杀下单、写接口。</w:t>
      </w:r>
    </w:p>
    <w:p>
      <w:pPr>
        <w:pStyle w:val="ListBullet"/>
        <w:spacing w:after="40"/>
      </w:pPr>
      <w:r>
        <w:t>同时看服务端指标：线程数、GC、连接池、缓存命中率。</w:t>
      </w:r>
    </w:p>
    <w:p>
      <w:pPr>
        <w:pStyle w:val="ListBullet"/>
        <w:spacing w:after="40"/>
      </w:pPr>
      <w:r>
        <w:t>逐步加并发（10/50/100/200）找 QPS 拐点。</w:t>
      </w:r>
    </w:p>
    <w:p>
      <w:pPr>
        <w:pStyle w:val="ListBullet"/>
        <w:spacing w:after="40"/>
      </w:pPr>
      <w:r>
        <w:t>记录环境（CPU/内存/JDK/DB 版本），否则数字无意义。</w:t>
      </w:r>
    </w:p>
    <w:p>
      <w:r>
        <w:t>五个误区：只压一次、只看平均延迟、同机压测还声称服务器性能、数据量级差几个数量级、把 5xx 当成功。</w:t>
      </w:r>
    </w:p>
    <w:p>
      <w:r>
        <w:br w:type="page"/>
      </w:r>
    </w:p>
    <w:p>
      <w:pPr>
        <w:pStyle w:val="Heading1"/>
      </w:pPr>
      <w:r>
        <w:t>第十四章 改造记录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794"/>
            <w:shd w:val="clear" w:color="auto" w:fill="E8EEF6"/>
          </w:tcPr>
          <w:p>
            <w:r/>
            <w:r>
              <w:rPr>
                <w:b/>
                <w:sz w:val="18"/>
              </w:rPr>
              <w:t>批次</w:t>
            </w:r>
          </w:p>
        </w:tc>
        <w:tc>
          <w:tcPr>
            <w:tcW w:type="dxa" w:w="2041"/>
            <w:shd w:val="clear" w:color="auto" w:fill="E8EEF6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4535"/>
            <w:shd w:val="clear" w:color="auto" w:fill="E8EEF6"/>
          </w:tcPr>
          <w:p>
            <w:r/>
            <w:r>
              <w:rPr>
                <w:b/>
                <w:sz w:val="18"/>
              </w:rPr>
              <w:t>关键改动</w:t>
            </w:r>
          </w:p>
        </w:tc>
        <w:tc>
          <w:tcPr>
            <w:tcW w:type="dxa" w:w="3175"/>
            <w:shd w:val="clear" w:color="auto" w:fill="E8EEF6"/>
          </w:tcPr>
          <w:p>
            <w:r/>
            <w:r>
              <w:rPr>
                <w:b/>
                <w:sz w:val="18"/>
              </w:rPr>
              <w:t>验证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工程基线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错误码、参数校验、Actuator/Prometheus、traceId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非法 id 返回 40000；/actuator 有缓存指标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测试体系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Result/异常/UserService 单测、集成测试开关、CI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19 个测试通过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订单超时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RabbitMQ 延迟队列 + DLX + 状态 CAS + 库存回滚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TTL 8s 实测订单 1→4、库存回滚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部署/安全/压测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Dockerfile、compose、API Key、验证码限流、压测脚本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8"/>
              </w:rPr>
              <w:t>401/200、42900、1529 QPS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第十五章 学习路径与自检题</w:t>
      </w:r>
    </w:p>
    <w:p>
      <w:pPr>
        <w:pStyle w:val="Heading2"/>
      </w:pPr>
      <w:r>
        <w:t>15.1 四周学习路径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1134"/>
            <w:shd w:val="clear" w:color="auto" w:fill="E8EEF6"/>
          </w:tcPr>
          <w:p>
            <w:r/>
            <w:r>
              <w:rPr>
                <w:b/>
                <w:sz w:val="18"/>
              </w:rPr>
              <w:t>周</w:t>
            </w:r>
          </w:p>
        </w:tc>
        <w:tc>
          <w:tcPr>
            <w:tcW w:type="dxa" w:w="4535"/>
            <w:shd w:val="clear" w:color="auto" w:fill="E8EEF6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3402"/>
            <w:shd w:val="clear" w:color="auto" w:fill="E8EEF6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8"/>
              </w:rPr>
              <w:t>第 1 周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Redis 数据结构 + 缓存三大问题 + Lua 秒杀脚本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能逐行解释 seckill.lua，讲清防超卖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8"/>
              </w:rPr>
              <w:t>第 2 周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Spring 事务/拦截器/AOP + MyBatis-Plus + 幂等设计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能说清三处幂等与事务边界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8"/>
              </w:rPr>
              <w:t>第 3 周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RabbitMQ + 测试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管理台走一遍延迟队列；重写 OrderTimeoutServiceTest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8"/>
              </w:rPr>
              <w:t>第 4 周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可观测性 + Docker + 压测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本地起 compose；跑压测并解读结果</w:t>
            </w:r>
          </w:p>
        </w:tc>
      </w:tr>
    </w:tbl>
    <w:p>
      <w:pPr>
        <w:spacing w:after="40"/>
      </w:pPr>
    </w:p>
    <w:p>
      <w:pPr>
        <w:pStyle w:val="Heading2"/>
      </w:pPr>
      <w:r>
        <w:t>15.2 自检题（15 题）</w:t>
      </w:r>
    </w:p>
    <w:p>
      <w:r>
        <w:rPr>
          <w:b/>
        </w:rPr>
        <w:t>一、</w:t>
      </w:r>
      <w:r>
        <w:t>部署：</w:t>
      </w:r>
    </w:p>
    <w:p>
      <w:pPr>
        <w:pStyle w:val="ListNumber"/>
        <w:spacing w:after="40"/>
      </w:pPr>
      <w:r>
        <w:t>多阶段构建解决了什么问题？为什么 COPY pom.xml 要放在 COPY src 前面？</w:t>
      </w:r>
    </w:p>
    <w:p>
      <w:pPr>
        <w:pStyle w:val="ListNumber"/>
        <w:spacing w:after="40"/>
      </w:pPr>
      <w:r>
        <w:t>depends_on 与 healthcheck 分别解决什么问题？</w:t>
      </w:r>
    </w:p>
    <w:p>
      <w:pPr>
        <w:pStyle w:val="ListNumber"/>
        <w:spacing w:after="40"/>
      </w:pPr>
      <w:r>
        <w:t>容器里为什么不能写 localhost 连 MySQL？</w:t>
      </w:r>
    </w:p>
    <w:p>
      <w:pPr>
        <w:pStyle w:val="ListNumber"/>
        <w:spacing w:after="40"/>
      </w:pPr>
      <w:r>
        <w:t>docker compose down 与 down -v 的区别？</w:t>
      </w:r>
    </w:p>
    <w:p>
      <w:pPr>
        <w:pStyle w:val="ListNumber"/>
        <w:spacing w:after="40"/>
      </w:pPr>
      <w:r>
        <w:t>上传目录为什么要同时挂给后端和 Nginx？</w:t>
      </w:r>
    </w:p>
    <w:p>
      <w:r>
        <w:rPr>
          <w:b/>
        </w:rPr>
        <w:t>二、</w:t>
      </w:r>
      <w:r>
        <w:t>安全：</w:t>
      </w:r>
    </w:p>
    <w:p>
      <w:pPr>
        <w:pStyle w:val="ListNumber"/>
        <w:spacing w:after="40"/>
      </w:pPr>
      <w:r>
        <w:t>认证与授权的区别？API Key 属于哪一种？</w:t>
      </w:r>
    </w:p>
    <w:p>
      <w:pPr>
        <w:pStyle w:val="ListNumber"/>
        <w:spacing w:after="40"/>
      </w:pPr>
      <w:r>
        <w:t>为什么 /mcp 和 /actuator 要用 Filter 而不是 Interceptor？</w:t>
      </w:r>
    </w:p>
    <w:p>
      <w:pPr>
        <w:pStyle w:val="ListNumber"/>
        <w:spacing w:after="40"/>
      </w:pPr>
      <w:r>
        <w:t>固定窗口限流的边界问题是什么？如何改进？</w:t>
      </w:r>
    </w:p>
    <w:p>
      <w:pPr>
        <w:pStyle w:val="ListNumber"/>
        <w:spacing w:after="40"/>
      </w:pPr>
      <w:r>
        <w:t>INCR + EXPIRE 为什么可能泄漏 key？如何原子化？</w:t>
      </w:r>
    </w:p>
    <w:p>
      <w:pPr>
        <w:pStyle w:val="ListNumber"/>
        <w:spacing w:after="40"/>
      </w:pPr>
      <w:r>
        <w:t>API Key 方案有哪些局限？</w:t>
      </w:r>
    </w:p>
    <w:p>
      <w:r>
        <w:rPr>
          <w:b/>
        </w:rPr>
        <w:t>三、</w:t>
      </w:r>
      <w:r>
        <w:t>压测：</w:t>
      </w:r>
    </w:p>
    <w:p>
      <w:pPr>
        <w:pStyle w:val="ListNumber"/>
        <w:spacing w:after="40"/>
      </w:pPr>
      <w:r>
        <w:t>QPS 与并发数的关系？为什么 100 并发不等于 100 QPS？</w:t>
      </w:r>
    </w:p>
    <w:p>
      <w:pPr>
        <w:pStyle w:val="ListNumber"/>
        <w:spacing w:after="40"/>
      </w:pPr>
      <w:r>
        <w:t>为什么看 P99 而不是平均延迟？</w:t>
      </w:r>
    </w:p>
    <w:p>
      <w:pPr>
        <w:pStyle w:val="ListNumber"/>
        <w:spacing w:after="40"/>
      </w:pPr>
      <w:r>
        <w:t>本机压测数字为什么不能当生产容量？</w:t>
      </w:r>
    </w:p>
    <w:p>
      <w:pPr>
        <w:pStyle w:val="ListNumber"/>
        <w:spacing w:after="40"/>
      </w:pPr>
      <w:r>
        <w:t>要体现缓存价值，应如何设计两组压测？</w:t>
      </w:r>
    </w:p>
    <w:p>
      <w:pPr>
        <w:pStyle w:val="ListNumber"/>
        <w:spacing w:after="40"/>
      </w:pPr>
      <w:r>
        <w:t>压测时除了 QPS 还应看哪些服务端指标？</w:t>
      </w:r>
    </w:p>
    <w:p>
      <w:r>
        <w:br w:type="page"/>
      </w:r>
    </w:p>
    <w:p>
      <w:pPr>
        <w:pStyle w:val="Heading1"/>
      </w:pPr>
      <w:r>
        <w:t>附录 A 环境变量速查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  <w:cantSplit/>
        </w:trPr>
        <w:tc>
          <w:tcPr>
            <w:tcW w:type="dxa" w:w="4082"/>
            <w:shd w:val="clear" w:color="auto" w:fill="E8EEF6"/>
          </w:tcPr>
          <w:p>
            <w:r/>
            <w:r>
              <w:rPr>
                <w:b/>
                <w:sz w:val="18"/>
              </w:rPr>
              <w:t>变量</w:t>
            </w:r>
          </w:p>
        </w:tc>
        <w:tc>
          <w:tcPr>
            <w:tcW w:type="dxa" w:w="1928"/>
            <w:shd w:val="clear" w:color="auto" w:fill="E8EEF6"/>
          </w:tcPr>
          <w:p>
            <w:r/>
            <w:r>
              <w:rPr>
                <w:b/>
                <w:sz w:val="18"/>
              </w:rPr>
              <w:t>必填</w:t>
            </w:r>
          </w:p>
        </w:tc>
        <w:tc>
          <w:tcPr>
            <w:tcW w:type="dxa" w:w="2948"/>
            <w:shd w:val="clear" w:color="auto" w:fill="E8EEF6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DB_URL / DB_USERNAME / DB_PASSWORD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是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MySQL 连接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REDIS_HOST / REDIS_PORT / REDIS_PASSWORD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是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Redis 连接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RABBITMQ_HOST / PORT / USERNAME / PASSWORD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是（MQ 启用时）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RabbitMQ 连接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RABBITMQ_ENABLED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false 时禁用 MQ 监听与投递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ORDER_TIMEOUT_MS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订单超时毫秒数，默认 900000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MCP_API_KEY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生产必填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/mcp 与 /actuator 鉴权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IMAGE_UPLOAD_DIR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是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图片上传目录（指向 Nginx 静态 imgs）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LOG_PATH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日志目录（脚本转为 -DLOG_PATH）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20"/>
            </w:pPr>
            <w:r/>
            <w:r>
              <w:rPr>
                <w:sz w:val="18"/>
              </w:rPr>
              <w:t>API_KEY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大模型 Key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B 常用命令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构建与测试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cd AI-dianping-backend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mvn clean package -DskipTests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mvn test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本机启动 / 停止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start-all.cmd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stop-all.cmd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查看日志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Get-Content E:\hmdp-Java\logs\backend.out.log -Tail 50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健康检查与指标（需要 API Key）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curl -H "X-API-Key: your-api-key" http://127.0.0.1:8081/actuator/health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压测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pwsh -File scripts/loadtest.ps1 -Url http://127.0.0.1:8080/api/shop/1 -Concurrency 100 -DurationSeconds 10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 xml:space="preserve"> 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# 容器化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copy .env.docker.example .env</w:t>
      </w:r>
    </w:p>
    <w:p>
      <w:pPr>
        <w:pStyle w:val="CodeBlock"/>
        <w:keepNext/>
        <w:keepLines/>
        <w:shd w:val="clear" w:color="auto" w:fill="F2F4F7"/>
      </w:pPr>
      <w:r>
        <w:rPr>
          <w:sz w:val="17"/>
        </w:rPr>
        <w:t>docker compose up -d --build</w:t>
      </w:r>
    </w:p>
    <w:p>
      <w:pPr>
        <w:pStyle w:val="CodeBlock"/>
        <w:keepLines/>
        <w:shd w:val="clear" w:color="auto" w:fill="F2F4F7"/>
      </w:pPr>
      <w:r>
        <w:rPr>
          <w:sz w:val="17"/>
        </w:rPr>
        <w:t>docker compose logs -f backend</w:t>
      </w:r>
    </w:p>
    <w:p>
      <w:r>
        <w:br w:type="page"/>
      </w:r>
    </w:p>
    <w:p>
      <w:pPr>
        <w:pStyle w:val="Heading1"/>
      </w:pPr>
      <w:r>
        <w:t>附录 C 关键文件索引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/>
          <w:cantSplit/>
        </w:trPr>
        <w:tc>
          <w:tcPr>
            <w:tcW w:type="dxa" w:w="2381"/>
            <w:shd w:val="clear" w:color="auto" w:fill="E8EEF6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6576"/>
            <w:shd w:val="clear" w:color="auto" w:fill="E8EEF6"/>
          </w:tcPr>
          <w:p>
            <w:r/>
            <w:r>
              <w:rPr>
                <w:b/>
                <w:sz w:val="18"/>
              </w:rPr>
              <w:t>文件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统一响应/错误码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common/ErrorCode.java、common/BizException.java、dto/Result.java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异常处理/校验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config/WebExceptionAdvice.java、dto/LoginFormDTO.java、dto/ReservationDTO.java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日志 traceId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common/TraceIdFilter.java、resources/logback.xml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鉴权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common/ApiKeyAuthFilter.java、interceptor/*.java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缓存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utils/CacheClient.java、utils/RedisConstants.java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秒杀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resources/seckill.lua、service/impl/VoucherOrderServiceImpl.java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消息队列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mq/RabbitMQConfig.java、mq/OrderTimeoutProducer.java、mq/OrderTimeoutConsumer.java、mq/OrderTimeoutService.java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可观测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application.yml(management)、utils/CacheClient.java(指标)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测试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src/test/java/com/hmdp/**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部署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AI-dianping-backend/Dockerfile、docker-compose.yml、deploy/nginx-docker.conf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压测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scripts/loadtest.ps1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文档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sz w:val="18"/>
              </w:rPr>
              <w:t>docs/tech-stack.md、docs/refactor-log.md、docs/tutorial-deploy-security-loadtest.md、DEPLOY.md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hmdp-Java 技术栈教学手册    · 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Segoe UI" w:hAnsi="Segoe U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52" w:lineRule="auto" w:before="60" w:after="120"/>
      <w:ind w:left="113"/>
    </w:pPr>
    <w:rPr>
      <w:rFonts w:ascii="Consolas" w:hAnsi="Consolas" w:eastAsia="宋体"/>
      <w:sz w:val="17"/>
    </w:rPr>
  </w:style>
  <w:style w:type="paragraph" w:customStyle="1" w:styleId="NoteBlock">
    <w:name w:val="NoteBlock"/>
    <w:basedOn w:val="Normal"/>
    <w:pPr>
      <w:spacing w:after="120"/>
      <w:ind w:left="227"/>
    </w:pPr>
    <w:rPr>
      <w:rFonts w:ascii="Segoe UI" w:hAnsi="Segoe UI" w:eastAsia="宋体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