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</w:t>
      </w:r>
      <w:r w:rsidRPr="003107E0">
        <w:rPr>
          <w:rFonts w:ascii="Arial" w:hAnsi="Arial" w:cs="Arial"/>
          <w:sz w:val="22"/>
          <w:szCs w:val="22"/>
        </w:rPr>
        <w:tab/>
        <w:t xml:space="preserve">Version Desktop - </w:t>
      </w:r>
      <w:r w:rsidRPr="003107E0">
        <w:rPr>
          <w:rFonts w:ascii="Arial" w:hAnsi="Arial" w:cs="Arial"/>
          <w:color w:val="000000"/>
          <w:sz w:val="22"/>
          <w:szCs w:val="22"/>
        </w:rPr>
        <w:t>liste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d'utilisations 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4.1</w:t>
      </w: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Eléments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transverses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[LOT 1]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4.1.1</w:t>
      </w:r>
      <w:r w:rsidRPr="003107E0">
        <w:rPr>
          <w:rFonts w:ascii="Arial" w:hAnsi="Arial" w:cs="Arial"/>
          <w:sz w:val="22"/>
          <w:szCs w:val="22"/>
        </w:rPr>
        <w:tab/>
        <w:t xml:space="preserve">CU001-001 </w:t>
      </w:r>
      <w:r w:rsidRPr="003107E0">
        <w:rPr>
          <w:rFonts w:ascii="Arial" w:hAnsi="Arial" w:cs="Arial"/>
          <w:color w:val="000000"/>
          <w:sz w:val="22"/>
          <w:szCs w:val="22"/>
        </w:rPr>
        <w:t>Afficher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Acteur</w:t>
      </w:r>
      <w:r w:rsidRPr="003107E0">
        <w:rPr>
          <w:rFonts w:ascii="Arial" w:hAnsi="Arial" w:cs="Arial"/>
          <w:sz w:val="22"/>
          <w:szCs w:val="22"/>
        </w:rPr>
        <w:t xml:space="preserve"> : </w:t>
      </w:r>
      <w:r w:rsidRPr="003107E0">
        <w:rPr>
          <w:rFonts w:ascii="Arial" w:hAnsi="Arial" w:cs="Arial"/>
          <w:color w:val="000000"/>
          <w:sz w:val="22"/>
          <w:szCs w:val="22"/>
        </w:rPr>
        <w:t>Internaute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d’utilisation </w:t>
      </w:r>
      <w:r w:rsidRPr="003107E0">
        <w:rPr>
          <w:rFonts w:ascii="Arial" w:hAnsi="Arial" w:cs="Arial"/>
          <w:color w:val="000000"/>
          <w:sz w:val="22"/>
          <w:szCs w:val="22"/>
        </w:rPr>
        <w:t>permettant</w:t>
      </w:r>
      <w:r w:rsidRPr="003107E0">
        <w:rPr>
          <w:rFonts w:ascii="Arial" w:hAnsi="Arial" w:cs="Arial"/>
          <w:sz w:val="22"/>
          <w:szCs w:val="22"/>
        </w:rPr>
        <w:t xml:space="preserve"> à </w:t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internaute</w:t>
      </w:r>
      <w:r w:rsidRPr="003107E0">
        <w:rPr>
          <w:rFonts w:ascii="Arial" w:hAnsi="Arial" w:cs="Arial"/>
          <w:sz w:val="22"/>
          <w:szCs w:val="22"/>
        </w:rPr>
        <w:t xml:space="preserve"> 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consulter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site. L’utilisateur </w:t>
      </w:r>
      <w:r w:rsidRPr="003107E0">
        <w:rPr>
          <w:rFonts w:ascii="Arial" w:hAnsi="Arial" w:cs="Arial"/>
          <w:color w:val="000000"/>
          <w:sz w:val="22"/>
          <w:szCs w:val="22"/>
        </w:rPr>
        <w:t>visualise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toutes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pages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</w:t>
      </w:r>
      <w:r w:rsidRPr="003107E0">
        <w:rPr>
          <w:rFonts w:ascii="Arial" w:hAnsi="Arial" w:cs="Arial"/>
          <w:color w:val="000000"/>
          <w:sz w:val="22"/>
          <w:szCs w:val="22"/>
        </w:rPr>
        <w:t>sauf</w:t>
      </w:r>
      <w:r w:rsidRPr="003107E0">
        <w:rPr>
          <w:rFonts w:ascii="Arial" w:hAnsi="Arial" w:cs="Arial"/>
          <w:sz w:val="22"/>
          <w:szCs w:val="22"/>
        </w:rPr>
        <w:t xml:space="preserve"> pour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pages </w:t>
      </w:r>
      <w:r w:rsidRPr="003107E0">
        <w:rPr>
          <w:rFonts w:ascii="Arial" w:hAnsi="Arial" w:cs="Arial"/>
          <w:color w:val="000000"/>
          <w:sz w:val="22"/>
          <w:szCs w:val="22"/>
        </w:rPr>
        <w:t>suivantes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Explorer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collections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Parcours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Pages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télécommande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Notes : 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Pr="003107E0">
        <w:rPr>
          <w:rFonts w:ascii="Arial" w:hAnsi="Arial" w:cs="Arial"/>
          <w:color w:val="000000"/>
          <w:sz w:val="22"/>
          <w:szCs w:val="22"/>
        </w:rPr>
        <w:t>éléments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suivants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musée</w:t>
      </w:r>
      <w:r w:rsidRPr="003107E0">
        <w:rPr>
          <w:rFonts w:ascii="Arial" w:hAnsi="Arial" w:cs="Arial"/>
          <w:sz w:val="22"/>
          <w:szCs w:val="22"/>
        </w:rPr>
        <w:t xml:space="preserve"> M*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d’accessibilité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langue</w:t>
      </w:r>
      <w:r w:rsidRPr="003107E0">
        <w:rPr>
          <w:rFonts w:ascii="Arial" w:hAnsi="Arial" w:cs="Arial"/>
          <w:sz w:val="22"/>
          <w:szCs w:val="22"/>
        </w:rPr>
        <w:t xml:space="preserve"> (</w:t>
      </w:r>
      <w:r w:rsidRPr="003107E0">
        <w:rPr>
          <w:rFonts w:ascii="Arial" w:hAnsi="Arial" w:cs="Arial"/>
          <w:color w:val="000000"/>
          <w:sz w:val="22"/>
          <w:szCs w:val="22"/>
        </w:rPr>
        <w:t>voir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d’utilisation </w:t>
      </w:r>
      <w:r w:rsidRPr="003107E0">
        <w:rPr>
          <w:rFonts w:ascii="Arial" w:hAnsi="Arial" w:cs="Arial"/>
          <w:color w:val="000000"/>
          <w:sz w:val="22"/>
          <w:szCs w:val="22"/>
        </w:rPr>
        <w:t>Afficher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langue</w:t>
      </w:r>
      <w:r w:rsidRPr="003107E0">
        <w:rPr>
          <w:rFonts w:ascii="Arial" w:hAnsi="Arial" w:cs="Arial"/>
          <w:sz w:val="22"/>
          <w:szCs w:val="22"/>
        </w:rPr>
        <w:t>)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proofErr w:type="gramStart"/>
      <w:r w:rsidRPr="003107E0">
        <w:rPr>
          <w:rFonts w:ascii="Arial" w:hAnsi="Arial" w:cs="Arial"/>
          <w:color w:val="000000"/>
          <w:sz w:val="22"/>
          <w:szCs w:val="22"/>
        </w:rPr>
        <w:t>le</w:t>
      </w:r>
      <w:proofErr w:type="gramEnd"/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sociaux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suivants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07E0"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07E0">
        <w:rPr>
          <w:rFonts w:ascii="Arial" w:hAnsi="Arial" w:cs="Arial"/>
          <w:sz w:val="22"/>
          <w:szCs w:val="22"/>
        </w:rPr>
        <w:t>twitter</w:t>
      </w:r>
      <w:proofErr w:type="spellEnd"/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Actions : 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proofErr w:type="gramStart"/>
      <w:r w:rsidRPr="003107E0">
        <w:rPr>
          <w:rFonts w:ascii="Arial" w:hAnsi="Arial" w:cs="Arial"/>
          <w:color w:val="000000"/>
          <w:sz w:val="22"/>
          <w:szCs w:val="22"/>
        </w:rPr>
        <w:t>sur</w:t>
      </w:r>
      <w:proofErr w:type="gramEnd"/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intérieure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</w:t>
      </w:r>
      <w:r w:rsidRPr="003107E0">
        <w:rPr>
          <w:rFonts w:ascii="Arial" w:hAnsi="Arial" w:cs="Arial"/>
          <w:color w:val="000000"/>
          <w:sz w:val="22"/>
          <w:szCs w:val="22"/>
        </w:rPr>
        <w:t>sans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jouer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vidéo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bloc </w:t>
      </w:r>
      <w:r w:rsidRPr="003107E0">
        <w:rPr>
          <w:rFonts w:ascii="Arial" w:hAnsi="Arial" w:cs="Arial"/>
          <w:color w:val="000000"/>
          <w:sz w:val="22"/>
          <w:szCs w:val="22"/>
        </w:rPr>
        <w:t>identitaire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informations </w:t>
      </w:r>
      <w:r w:rsidRPr="003107E0">
        <w:rPr>
          <w:rFonts w:ascii="Arial" w:hAnsi="Arial" w:cs="Arial"/>
          <w:color w:val="000000"/>
          <w:sz w:val="22"/>
          <w:szCs w:val="22"/>
        </w:rPr>
        <w:t>temps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réels</w:t>
      </w:r>
      <w:r w:rsidRPr="003107E0">
        <w:rPr>
          <w:rFonts w:ascii="Arial" w:hAnsi="Arial" w:cs="Arial"/>
          <w:sz w:val="22"/>
          <w:szCs w:val="22"/>
        </w:rPr>
        <w:t xml:space="preserve">..  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bloc d’information </w:t>
      </w:r>
      <w:r w:rsidRPr="003107E0">
        <w:rPr>
          <w:rFonts w:ascii="Arial" w:hAnsi="Arial" w:cs="Arial"/>
          <w:color w:val="000000"/>
          <w:sz w:val="22"/>
          <w:szCs w:val="22"/>
        </w:rPr>
        <w:t>temps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réel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bloc </w:t>
      </w:r>
      <w:r w:rsidRPr="003107E0">
        <w:rPr>
          <w:rFonts w:ascii="Arial" w:hAnsi="Arial" w:cs="Arial"/>
          <w:color w:val="000000"/>
          <w:sz w:val="22"/>
          <w:szCs w:val="22"/>
        </w:rPr>
        <w:t>identitaire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d’accessibilité,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éditoriale</w:t>
      </w:r>
      <w:r w:rsidRPr="003107E0">
        <w:rPr>
          <w:rFonts w:ascii="Arial" w:hAnsi="Arial" w:cs="Arial"/>
          <w:sz w:val="22"/>
          <w:szCs w:val="22"/>
        </w:rPr>
        <w:t>.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sociaux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permet</w:t>
      </w:r>
      <w:r w:rsidRPr="003107E0">
        <w:rPr>
          <w:rFonts w:ascii="Arial" w:hAnsi="Arial" w:cs="Arial"/>
          <w:sz w:val="22"/>
          <w:szCs w:val="22"/>
        </w:rPr>
        <w:t xml:space="preserve"> à l’utilisateur d’accéder </w:t>
      </w:r>
      <w:r w:rsidRPr="003107E0">
        <w:rPr>
          <w:rFonts w:ascii="Arial" w:hAnsi="Arial" w:cs="Arial"/>
          <w:color w:val="000000"/>
          <w:sz w:val="22"/>
          <w:szCs w:val="22"/>
        </w:rPr>
        <w:t>au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</w:t>
      </w:r>
      <w:r w:rsidRPr="003107E0">
        <w:rPr>
          <w:rFonts w:ascii="Arial" w:hAnsi="Arial" w:cs="Arial"/>
          <w:sz w:val="22"/>
          <w:szCs w:val="22"/>
        </w:rPr>
        <w:t xml:space="preserve"> social </w:t>
      </w:r>
      <w:r w:rsidRPr="003107E0">
        <w:rPr>
          <w:rFonts w:ascii="Arial" w:hAnsi="Arial" w:cs="Arial"/>
          <w:color w:val="000000"/>
          <w:sz w:val="22"/>
          <w:szCs w:val="22"/>
        </w:rPr>
        <w:t>concerné</w:t>
      </w:r>
      <w:r w:rsidRPr="003107E0">
        <w:rPr>
          <w:rFonts w:ascii="Arial" w:hAnsi="Arial" w:cs="Arial"/>
          <w:sz w:val="22"/>
          <w:szCs w:val="22"/>
        </w:rPr>
        <w:t xml:space="preserve"> (</w:t>
      </w:r>
      <w:r w:rsidRPr="003107E0">
        <w:rPr>
          <w:rFonts w:ascii="Arial" w:hAnsi="Arial" w:cs="Arial"/>
          <w:color w:val="000000"/>
          <w:sz w:val="22"/>
          <w:szCs w:val="22"/>
        </w:rPr>
        <w:t>dans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nouvelle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fenêtre</w:t>
      </w:r>
      <w:r w:rsidRPr="003107E0">
        <w:rPr>
          <w:rFonts w:ascii="Arial" w:hAnsi="Arial" w:cs="Arial"/>
          <w:sz w:val="22"/>
          <w:szCs w:val="22"/>
        </w:rPr>
        <w:t>) :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07E0"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suivante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https://www.facebook.com/M*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07E0">
        <w:rPr>
          <w:rFonts w:ascii="Arial" w:hAnsi="Arial" w:cs="Arial"/>
          <w:sz w:val="22"/>
          <w:szCs w:val="22"/>
        </w:rPr>
        <w:t>twitter</w:t>
      </w:r>
      <w:proofErr w:type="spellEnd"/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suivante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https://twitter.com/M*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Règles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gestion</w:t>
      </w:r>
      <w:r w:rsidRPr="003107E0">
        <w:rPr>
          <w:rFonts w:ascii="Arial" w:hAnsi="Arial" w:cs="Arial"/>
          <w:sz w:val="22"/>
          <w:szCs w:val="22"/>
        </w:rPr>
        <w:t xml:space="preserve"> : 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Anglais</w:t>
      </w:r>
      <w:r w:rsidRPr="003107E0">
        <w:rPr>
          <w:rFonts w:ascii="Arial" w:hAnsi="Arial" w:cs="Arial"/>
          <w:sz w:val="22"/>
          <w:szCs w:val="22"/>
        </w:rPr>
        <w:t xml:space="preserve"> / </w:t>
      </w:r>
      <w:r w:rsidRPr="003107E0">
        <w:rPr>
          <w:rFonts w:ascii="Arial" w:hAnsi="Arial" w:cs="Arial"/>
          <w:color w:val="000000"/>
          <w:sz w:val="22"/>
          <w:szCs w:val="22"/>
        </w:rPr>
        <w:t>Espagnol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française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est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celle</w:t>
      </w:r>
      <w:r w:rsidRPr="003107E0">
        <w:rPr>
          <w:rFonts w:ascii="Arial" w:hAnsi="Arial" w:cs="Arial"/>
          <w:sz w:val="22"/>
          <w:szCs w:val="22"/>
        </w:rPr>
        <w:t>-</w:t>
      </w:r>
      <w:r w:rsidRPr="003107E0">
        <w:rPr>
          <w:rFonts w:ascii="Arial" w:hAnsi="Arial" w:cs="Arial"/>
          <w:color w:val="000000"/>
          <w:sz w:val="22"/>
          <w:szCs w:val="22"/>
        </w:rPr>
        <w:t>ci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est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affichée</w:t>
      </w:r>
      <w:r w:rsidRPr="003107E0">
        <w:rPr>
          <w:rFonts w:ascii="Arial" w:hAnsi="Arial" w:cs="Arial"/>
          <w:sz w:val="22"/>
          <w:szCs w:val="22"/>
        </w:rPr>
        <w:t xml:space="preserve">. 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proofErr w:type="gramStart"/>
      <w:r w:rsidRPr="003107E0">
        <w:rPr>
          <w:rFonts w:ascii="Arial" w:hAnsi="Arial" w:cs="Arial"/>
          <w:color w:val="000000"/>
          <w:sz w:val="22"/>
          <w:szCs w:val="22"/>
        </w:rPr>
        <w:t>le</w:t>
      </w:r>
      <w:proofErr w:type="gramEnd"/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N-1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N-1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N-2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N-2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</w:t>
      </w: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</w:p>
    <w:p w:rsidR="00BF1222" w:rsidRPr="003107E0" w:rsidRDefault="00BF1222">
      <w:pPr>
        <w:rPr>
          <w:rFonts w:ascii="Arial" w:hAnsi="Arial" w:cs="Arial"/>
        </w:rPr>
      </w:pPr>
    </w:p>
    <w:sectPr w:rsidR="00BF1222" w:rsidRPr="003107E0" w:rsidSect="004304C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E0"/>
    <w:rsid w:val="001647A6"/>
    <w:rsid w:val="003107E0"/>
    <w:rsid w:val="00B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F50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1611</Characters>
  <Application>Microsoft Macintosh Word</Application>
  <DocSecurity>0</DocSecurity>
  <Lines>13</Lines>
  <Paragraphs>3</Paragraphs>
  <ScaleCrop>false</ScaleCrop>
  <Company>CB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Boidin</dc:creator>
  <cp:keywords/>
  <dc:description/>
  <cp:lastModifiedBy>Cedric Boidin</cp:lastModifiedBy>
  <cp:revision>1</cp:revision>
  <dcterms:created xsi:type="dcterms:W3CDTF">2018-06-19T12:37:00Z</dcterms:created>
  <dcterms:modified xsi:type="dcterms:W3CDTF">2018-06-19T12:40:00Z</dcterms:modified>
</cp:coreProperties>
</file>