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sz w:val="30"/>
          <w:szCs w:val="30"/>
        </w:rPr>
      </w:pPr>
      <w:r>
        <w:rPr>
          <w:sz w:val="30"/>
          <w:szCs w:val="30"/>
          <w:rtl w:val="0"/>
          <w:lang w:val="ko-KR" w:eastAsia="ko-KR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구체적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요구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사항</w:t>
      </w:r>
    </w:p>
    <w:p>
      <w:pPr>
        <w:pStyle w:val="본문"/>
        <w:rPr>
          <w:sz w:val="30"/>
          <w:szCs w:val="30"/>
        </w:rPr>
      </w:pPr>
    </w:p>
    <w:p>
      <w:pPr>
        <w:pStyle w:val="본문"/>
        <w:bidi w:val="0"/>
      </w:pPr>
      <w:r>
        <w:rPr>
          <w:rtl w:val="0"/>
        </w:rPr>
        <w:t xml:space="preserve">3.1 </w:t>
      </w:r>
      <w:r>
        <w:rPr>
          <w:rtl w:val="0"/>
          <w:lang w:val="en-US"/>
        </w:rPr>
        <w:t>Use Case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177186</wp:posOffset>
            </wp:positionV>
            <wp:extent cx="5035231" cy="6120057"/>
            <wp:effectExtent l="0" t="0" r="0" b="0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ml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23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시나리오</w:t>
      </w:r>
      <w:r>
        <w:rPr>
          <w:rtl w:val="0"/>
        </w:rPr>
        <w:t xml:space="preserve"> </w:t>
      </w:r>
      <w:r>
        <w:rPr>
          <w:rtl w:val="0"/>
        </w:rPr>
        <w:t>#1</w:t>
      </w:r>
    </w:p>
    <w:p>
      <w:pPr>
        <w:pStyle w:val="본문"/>
        <w:bidi w:val="0"/>
      </w:pPr>
      <w:r>
        <w:rPr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로그인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회원가입</w:t>
      </w:r>
    </w:p>
    <w:p>
      <w:pPr>
        <w:pStyle w:val="본문"/>
        <w:bidi w:val="0"/>
      </w:pPr>
      <w:r>
        <w:rPr>
          <w:rtl w:val="0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추가할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메인메뉴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옵션메뉴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</w:t>
      </w:r>
    </w:p>
    <w:p>
      <w:pPr>
        <w:pStyle w:val="본문"/>
        <w:bidi w:val="0"/>
      </w:pPr>
      <w:r>
        <w:rPr>
          <w:rtl w:val="0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제출</w:t>
      </w:r>
    </w:p>
    <w:p>
      <w:pPr>
        <w:pStyle w:val="본문"/>
        <w:bidi w:val="0"/>
      </w:pPr>
      <w:r>
        <w:rPr>
          <w:rtl w:val="0"/>
        </w:rPr>
        <w:tab/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추가한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디스플레이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시나리오</w:t>
      </w:r>
      <w:r>
        <w:rPr>
          <w:rtl w:val="0"/>
        </w:rPr>
        <w:t xml:space="preserve"> </w:t>
      </w:r>
      <w:r>
        <w:rPr>
          <w:rtl w:val="0"/>
        </w:rPr>
        <w:t>#2</w:t>
      </w:r>
    </w:p>
    <w:p>
      <w:pPr>
        <w:pStyle w:val="본문"/>
        <w:bidi w:val="0"/>
      </w:pPr>
      <w:r>
        <w:rPr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로그인</w:t>
      </w:r>
    </w:p>
    <w:p>
      <w:pPr>
        <w:pStyle w:val="본문"/>
        <w:bidi w:val="0"/>
      </w:pPr>
      <w:r>
        <w:rPr>
          <w:rtl w:val="0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수정할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메인메뉴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옵션메뉴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</w:t>
      </w:r>
    </w:p>
    <w:p>
      <w:pPr>
        <w:pStyle w:val="본문"/>
        <w:bidi w:val="0"/>
      </w:pPr>
      <w:r>
        <w:rPr>
          <w:rtl w:val="0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제출</w:t>
      </w:r>
    </w:p>
    <w:p>
      <w:pPr>
        <w:pStyle w:val="본문"/>
        <w:bidi w:val="0"/>
      </w:pPr>
      <w:r>
        <w:rPr>
          <w:rtl w:val="0"/>
        </w:rPr>
        <w:tab/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수정한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디스플레이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시나리오</w:t>
      </w:r>
      <w:r>
        <w:rPr>
          <w:rtl w:val="0"/>
        </w:rPr>
        <w:t xml:space="preserve"> </w:t>
      </w:r>
      <w:r>
        <w:rPr>
          <w:rtl w:val="0"/>
        </w:rPr>
        <w:t>#3</w:t>
      </w:r>
    </w:p>
    <w:p>
      <w:pPr>
        <w:pStyle w:val="본문"/>
        <w:bidi w:val="0"/>
      </w:pPr>
      <w:r>
        <w:rPr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로그인</w:t>
      </w:r>
    </w:p>
    <w:p>
      <w:pPr>
        <w:pStyle w:val="본문"/>
        <w:bidi w:val="0"/>
      </w:pPr>
      <w:r>
        <w:rPr>
          <w:rtl w:val="0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삭제할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메인메뉴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옵션메뉴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</w:t>
      </w:r>
    </w:p>
    <w:p>
      <w:pPr>
        <w:pStyle w:val="본문"/>
        <w:bidi w:val="0"/>
      </w:pPr>
      <w:r>
        <w:rPr>
          <w:rtl w:val="0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제출</w:t>
      </w:r>
    </w:p>
    <w:p>
      <w:pPr>
        <w:pStyle w:val="본문"/>
        <w:bidi w:val="0"/>
      </w:pPr>
      <w:r>
        <w:rPr>
          <w:rtl w:val="0"/>
        </w:rPr>
        <w:tab/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삭제할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삭제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디스플레이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시나리오</w:t>
      </w:r>
      <w:r>
        <w:rPr>
          <w:rtl w:val="0"/>
        </w:rPr>
        <w:t xml:space="preserve"> </w:t>
      </w:r>
      <w:r>
        <w:rPr>
          <w:rtl w:val="0"/>
        </w:rPr>
        <w:t>#4</w:t>
      </w:r>
    </w:p>
    <w:p>
      <w:pPr>
        <w:pStyle w:val="본문"/>
        <w:bidi w:val="0"/>
      </w:pPr>
      <w:r>
        <w:rPr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선택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페이지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디스플레이</w:t>
      </w:r>
    </w:p>
    <w:p>
      <w:pPr>
        <w:pStyle w:val="본문"/>
        <w:bidi w:val="0"/>
      </w:pPr>
      <w:r>
        <w:rPr>
          <w:rtl w:val="0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옵션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선택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</w:t>
      </w:r>
    </w:p>
    <w:p>
      <w:pPr>
        <w:pStyle w:val="본문"/>
        <w:bidi w:val="0"/>
      </w:pPr>
      <w:r>
        <w:rPr>
          <w:rtl w:val="0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결제</w:t>
      </w:r>
    </w:p>
    <w:p>
      <w:pPr>
        <w:pStyle w:val="본문"/>
        <w:bidi w:val="0"/>
      </w:pPr>
      <w:r>
        <w:rPr>
          <w:rtl w:val="0"/>
        </w:rPr>
        <w:tab/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제출</w:t>
      </w:r>
    </w:p>
    <w:p>
      <w:pPr>
        <w:pStyle w:val="본문"/>
        <w:bidi w:val="0"/>
      </w:pPr>
      <w:r>
        <w:rPr>
          <w:rtl w:val="0"/>
        </w:rPr>
        <w:tab/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선택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페이지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디스플레이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시나리오</w:t>
      </w:r>
      <w:r>
        <w:rPr>
          <w:rtl w:val="0"/>
        </w:rPr>
        <w:t xml:space="preserve"> </w:t>
      </w:r>
      <w:r>
        <w:rPr>
          <w:rtl w:val="0"/>
        </w:rPr>
        <w:t>#5</w:t>
      </w:r>
    </w:p>
    <w:p>
      <w:pPr>
        <w:pStyle w:val="본문"/>
        <w:bidi w:val="0"/>
      </w:pPr>
      <w:r>
        <w:rPr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처리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페이지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디스플레이</w:t>
      </w:r>
    </w:p>
    <w:p>
      <w:pPr>
        <w:pStyle w:val="본문"/>
        <w:bidi w:val="0"/>
      </w:pPr>
      <w:r>
        <w:rPr>
          <w:rtl w:val="0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고객이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순으로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출력</w:t>
      </w:r>
    </w:p>
    <w:p>
      <w:pPr>
        <w:pStyle w:val="본문"/>
        <w:bidi w:val="0"/>
      </w:pPr>
      <w:r>
        <w:rPr>
          <w:rtl w:val="0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조리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완료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페이지에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완료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버튼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클릭</w:t>
      </w:r>
      <w:r>
        <w:tab/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시나리오</w:t>
      </w:r>
      <w:r>
        <w:rPr>
          <w:rtl w:val="0"/>
        </w:rPr>
        <w:t xml:space="preserve"> </w:t>
      </w:r>
      <w:r>
        <w:rPr>
          <w:rtl w:val="0"/>
        </w:rPr>
        <w:t>#6</w:t>
      </w:r>
    </w:p>
    <w:p>
      <w:pPr>
        <w:pStyle w:val="본문"/>
        <w:bidi w:val="0"/>
      </w:pPr>
      <w:r>
        <w:rPr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목록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페이지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디스플레이</w:t>
      </w:r>
    </w:p>
    <w:p>
      <w:pPr>
        <w:pStyle w:val="본문"/>
        <w:bidi w:val="0"/>
      </w:pPr>
      <w:r>
        <w:rPr>
          <w:rtl w:val="0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품절된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옆에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품절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버튼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클릭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시나리오</w:t>
      </w:r>
      <w:r>
        <w:rPr>
          <w:rtl w:val="0"/>
        </w:rPr>
        <w:t xml:space="preserve"> </w:t>
      </w:r>
      <w:r>
        <w:rPr>
          <w:rtl w:val="0"/>
        </w:rPr>
        <w:t>#7</w:t>
      </w:r>
    </w:p>
    <w:p>
      <w:pPr>
        <w:pStyle w:val="본문"/>
        <w:bidi w:val="0"/>
      </w:pPr>
      <w:r>
        <w:rPr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페이지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디스플레이</w:t>
      </w:r>
    </w:p>
    <w:p>
      <w:pPr>
        <w:pStyle w:val="본문"/>
        <w:bidi w:val="0"/>
      </w:pPr>
      <w:r>
        <w:rPr>
          <w:rtl w:val="0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월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매출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확인</w:t>
      </w:r>
      <w:r>
        <w:rPr>
          <w:rtl w:val="0"/>
        </w:rPr>
        <w:t xml:space="preserve"> 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시나리오</w:t>
      </w:r>
      <w:r>
        <w:rPr>
          <w:rtl w:val="0"/>
        </w:rPr>
        <w:t xml:space="preserve"> </w:t>
      </w:r>
      <w:r>
        <w:rPr>
          <w:rtl w:val="0"/>
        </w:rPr>
        <w:t>#7</w:t>
      </w:r>
    </w:p>
    <w:p>
      <w:pPr>
        <w:pStyle w:val="본문"/>
        <w:bidi w:val="0"/>
      </w:pPr>
      <w:r>
        <w:rPr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페이지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디스플레이</w:t>
      </w:r>
    </w:p>
    <w:p>
      <w:pPr>
        <w:pStyle w:val="본문"/>
        <w:bidi w:val="0"/>
      </w:pPr>
      <w:r>
        <w:rPr>
          <w:rtl w:val="0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월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메뉴별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확인</w:t>
      </w:r>
      <w:r>
        <w:rPr>
          <w:rtl w:val="0"/>
        </w:rPr>
        <w:t xml:space="preserve"> 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외부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tl w:val="0"/>
        </w:rPr>
        <w:t xml:space="preserve"> 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>User Interface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이름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메뉴 추가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수정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삭제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목적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내용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식당 주인에 의한 메뉴 상태 업데이트</w:t>
            </w:r>
          </w:p>
        </w:tc>
      </w:tr>
      <w:tr>
        <w:tblPrEx>
          <w:shd w:val="clear" w:color="auto" w:fill="auto"/>
        </w:tblPrEx>
        <w:trPr>
          <w:trHeight w:val="516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입력 주체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출력 목적지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입력 주체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식당 주인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출력 목적지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디스플레이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단위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사용자 입력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시간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속도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디스플레이에서 확인 버튼을 누른 후 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초 내에 업데이트 완료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타 입출력과의 관계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메뉴 주문 페이지와 품절 관리 페이지에서 업데이트된 상태 반영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화면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윈도우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데이터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메뉴 정보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이름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설명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명령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해당 없음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종료 메시지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없음</w:t>
            </w:r>
          </w:p>
        </w:tc>
      </w:tr>
    </w:tbl>
    <w:p>
      <w:pPr>
        <w:pStyle w:val="본문"/>
        <w:bidi w:val="0"/>
      </w:pPr>
      <w:r>
        <w:br w:type="textWrapping"/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이름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메뉴 주문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목적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내용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고객의 메뉴 주문</w:t>
            </w:r>
          </w:p>
        </w:tc>
      </w:tr>
      <w:tr>
        <w:tblPrEx>
          <w:shd w:val="clear" w:color="auto" w:fill="auto"/>
        </w:tblPrEx>
        <w:trPr>
          <w:trHeight w:val="516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입력 주체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출력 목적지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입력주체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고객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출력 목적지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주문 처리 페이지 디스플레이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단위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사용자 입력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시간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속도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완료 버튼을 누르고 결제하면 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초 이내에 주문이 완료된다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타 입출력과의 관계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주문 처리 페이지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매출 통계 페이지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메뉴별 통계 페이지에서 업데이트된 상태 반영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화면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윈도우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데이터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주문 정보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메인 메뉴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옵션 메뉴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수량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명령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해당 없음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종료 메시지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완료 버튼을 통한 종료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이름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주문 처리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목적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내용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직원이 주문을 확인하고 메뉴가 완성되면 완료 처리</w:t>
            </w:r>
          </w:p>
        </w:tc>
      </w:tr>
      <w:tr>
        <w:tblPrEx>
          <w:shd w:val="clear" w:color="auto" w:fill="auto"/>
        </w:tblPrEx>
        <w:trPr>
          <w:trHeight w:val="516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입력 주체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출력 목적지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입력 주체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직원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출력 목적지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고객이 확인하는 주문 현황 페이지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단위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사용자 입력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시간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속도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비정기적인 사용자의 입력 </w:t>
            </w:r>
            <w:r>
              <w:rPr>
                <w:rFonts w:ascii="Helvetica Neue" w:cs="Arial Unicode MS" w:hAnsi="Helvetica Neue" w:eastAsia="Arial Unicode MS"/>
                <w:rtl w:val="0"/>
              </w:rPr>
              <w:t>/ 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초마다 창 업데이트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타 입출력과의 관계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고객이 확인하는 주문 현황 페이지 업데이트된 상태 반영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화면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윈도우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데이터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주문 정보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메인 메뉴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옵션 메뉴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수량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명령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해당 없음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종료 메시지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프로그램 종료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이름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품절관리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목적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내용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품절된 메뉴 품절 처리</w:t>
            </w:r>
          </w:p>
        </w:tc>
      </w:tr>
      <w:tr>
        <w:tblPrEx>
          <w:shd w:val="clear" w:color="auto" w:fill="auto"/>
        </w:tblPrEx>
        <w:trPr>
          <w:trHeight w:val="516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입력 주체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출력 목적지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입력 주체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직원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출력 목적지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메뉴 선택 페이지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단위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사용자 입력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시간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속도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품절 버튼을 누르면 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초 이내에 메뉴 선택 페이지에 적용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타 입출력과의 관계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메뉴 선택 페이지에 업데이트된 상태 반영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화면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윈도우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데이터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메뉴 정보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이름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설명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명령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해당 없음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종료 메시지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프로그램 종료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이름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매출 통계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목적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내용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년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월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주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일 기준으로 매출 확인 가능</w:t>
            </w:r>
          </w:p>
        </w:tc>
      </w:tr>
      <w:tr>
        <w:tblPrEx>
          <w:shd w:val="clear" w:color="auto" w:fill="auto"/>
        </w:tblPrEx>
        <w:trPr>
          <w:trHeight w:val="516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입력 주체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출력 목적지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입력주체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해당없음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출력 목적지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매출 통계 페이지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단위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사용자 입력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시간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속도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사용자가 년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월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주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일 중 확인하고 싶은 기준을 클릭하면 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초 이내에 데이터 출력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타 입출력과의 관계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고객의 메뉴 주문 페이지에서의 입력으로부터 데이터 수집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화면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윈도우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데이터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정확한 금액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명령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해당 없음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종료 메시지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프로그램 종료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이름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메뉴별 통계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목적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내용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년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월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주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일 기준으로 매출 확인 가능</w:t>
            </w:r>
          </w:p>
        </w:tc>
      </w:tr>
      <w:tr>
        <w:tblPrEx>
          <w:shd w:val="clear" w:color="auto" w:fill="auto"/>
        </w:tblPrEx>
        <w:trPr>
          <w:trHeight w:val="516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입력 주체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출력 목적지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입력주체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해당없음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출력 목적지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메뉴별 통계 페이지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단위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사용자 입력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시간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eastAsia="Helvetica Neue" w:hint="eastAsia"/>
                <w:rtl w:val="0"/>
              </w:rPr>
              <w:t>속도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사용자가 년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월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주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일 중 확인하고 싶은 기준을 클릭하면 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초 이내에 데이터 출력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타 입출력과의 관계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고객의 메뉴 주문 페이지에서의 입력으로부터 데이터 수집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화면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윈도우 형식 및 구성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데이터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정확한 금액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명령 형식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해당 없음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종료 메시지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프로그램 종료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 xml:space="preserve">3.5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소프트웨어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시스템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속성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신뢰성</w:t>
      </w:r>
      <w:r>
        <w:rPr>
          <w:rtl w:val="0"/>
        </w:rPr>
        <w:t xml:space="preserve"> </w:t>
      </w:r>
    </w:p>
    <w:p>
      <w:pPr>
        <w:pStyle w:val="본문"/>
        <w:rPr>
          <w:b w:val="1"/>
          <w:bCs w:val="1"/>
          <w:sz w:val="26"/>
          <w:szCs w:val="26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 xml:space="preserve">검색 정확성 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DB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검색 시 오류를 최소화하여 </w:t>
            </w:r>
            <w:r>
              <w:rPr>
                <w:rFonts w:ascii="Helvetica Neue" w:cs="Arial Unicode MS" w:hAnsi="Helvetica Neue" w:eastAsia="Arial Unicode MS"/>
                <w:rtl w:val="0"/>
              </w:rPr>
              <w:t>99.9%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의 정확도를 보여준다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가용 시간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영업 시간동안 사용이 가능케 한다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데이터 무결성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데이터의 손실이 있으면 안된다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데이터 전달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데이터 전달이 정확하고 신속히 이뤄져야 한다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신속한 결함 복구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시스템이 다운된 경우 연동된 </w:t>
            </w:r>
            <w:r>
              <w:rPr>
                <w:rFonts w:ascii="Helvetica Neue" w:cs="Arial Unicode MS" w:hAnsi="Helvetica Neue" w:eastAsia="Arial Unicode MS"/>
                <w:rtl w:val="0"/>
              </w:rPr>
              <w:t>DB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를 이용해 </w:t>
            </w:r>
            <w:r>
              <w:rPr>
                <w:rFonts w:ascii="Helvetica Neue" w:cs="Arial Unicode MS" w:hAnsi="Helvetica Neue" w:eastAsia="Arial Unicode MS"/>
                <w:rtl w:val="0"/>
              </w:rPr>
              <w:t>5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분 이내 복구되도록 한다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사용자 데이터 무결성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회원 정보가 손실되면 안된다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가용성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인터페이스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직관적인 인터페이스</w:t>
            </w:r>
          </w:p>
        </w:tc>
      </w:tr>
    </w:tbl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보안성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사용자 정보 보안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메뉴 관리와 총 주문 내용은 사용자만 확인할 수 있도록 한다</w:t>
            </w:r>
          </w:p>
        </w:tc>
      </w:tr>
    </w:tbl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유지보수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용이성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정보 연동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데이터 베이스에 수정된 정보를 통해 정확한 정보 제공</w:t>
            </w:r>
          </w:p>
        </w:tc>
      </w:tr>
    </w:tbl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시간</w:t>
      </w:r>
      <w:r>
        <w:rPr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효율성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메뉴 업데이트 반영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품절 관리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메뉴 추가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수정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삭제 등 업데이트가 발생하면 </w:t>
            </w:r>
            <w:r>
              <w:rPr>
                <w:rFonts w:ascii="Helvetica Neue" w:cs="Arial Unicode MS" w:hAnsi="Helvetica Neue" w:eastAsia="Arial Unicode MS"/>
                <w:rtl w:val="0"/>
              </w:rPr>
              <w:t>5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초 이내에 이를 적용한다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프로그램 속도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회전율을 높이기 위해 메뉴 선택 페이지에 딜레이 최소화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Helvetica Neue" w:hint="eastAsia"/>
                <w:rtl w:val="0"/>
              </w:rPr>
              <w:t>주문 업데이트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주문 업데이트 시 딜레이 최소화</w:t>
            </w:r>
          </w:p>
        </w:tc>
      </w:tr>
    </w:tbl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자원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효울성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754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DB </w:t>
            </w:r>
            <w:r>
              <w:rPr>
                <w:rFonts w:eastAsia="Helvetica Neue" w:hint="eastAsia"/>
                <w:rtl w:val="0"/>
              </w:rPr>
              <w:t>정보</w:t>
            </w:r>
          </w:p>
        </w:tc>
        <w:tc>
          <w:tcPr>
            <w:tcW w:type="dxa" w:w="7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DB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는 최대 </w:t>
            </w:r>
            <w:r>
              <w:rPr>
                <w:rFonts w:ascii="Helvetica Neue" w:cs="Arial Unicode MS" w:hAnsi="Helvetica Neue" w:eastAsia="Arial Unicode MS"/>
                <w:rtl w:val="0"/>
              </w:rPr>
              <w:t>100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개의 메뉴 정보와 </w:t>
            </w:r>
            <w:r>
              <w:rPr>
                <w:rFonts w:ascii="Helvetica Neue" w:cs="Arial Unicode MS" w:hAnsi="Helvetica Neue" w:eastAsia="Arial Unicode MS"/>
                <w:rtl w:val="0"/>
              </w:rPr>
              <w:t>100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만개의 주문 내역을 저장할 수 있다</w:t>
            </w:r>
          </w:p>
        </w:tc>
      </w:tr>
    </w:tbl>
    <w:p>
      <w:pPr>
        <w:pStyle w:val="본문"/>
      </w:pPr>
      <w:r>
        <w:rPr>
          <w:b w:val="1"/>
          <w:bCs w:val="1"/>
          <w:sz w:val="26"/>
          <w:szCs w:val="26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