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FE2C2" w14:textId="199AAD55" w:rsidR="00D56785" w:rsidRPr="002E3CD0" w:rsidRDefault="00046F04">
      <w:pPr>
        <w:rPr>
          <w:rFonts w:asciiTheme="minorBidi" w:hAnsiTheme="minorBidi"/>
          <w:sz w:val="44"/>
          <w:szCs w:val="44"/>
        </w:rPr>
      </w:pPr>
      <w:r w:rsidRPr="002E3CD0">
        <w:rPr>
          <w:rFonts w:asciiTheme="minorBidi" w:hAnsiTheme="minorBidi"/>
          <w:sz w:val="44"/>
          <w:szCs w:val="44"/>
          <w:highlight w:val="cyan"/>
        </w:rPr>
        <w:t xml:space="preserve">Assignment 4 </w:t>
      </w:r>
      <w:proofErr w:type="gramStart"/>
      <w:r w:rsidRPr="002E3CD0">
        <w:rPr>
          <w:rFonts w:asciiTheme="minorBidi" w:hAnsiTheme="minorBidi"/>
          <w:sz w:val="44"/>
          <w:szCs w:val="44"/>
          <w:highlight w:val="cyan"/>
        </w:rPr>
        <w:t>Report :</w:t>
      </w:r>
      <w:proofErr w:type="gramEnd"/>
      <w:r w:rsidRPr="002E3CD0">
        <w:rPr>
          <w:rFonts w:asciiTheme="minorBidi" w:hAnsiTheme="minorBidi"/>
          <w:sz w:val="44"/>
          <w:szCs w:val="44"/>
        </w:rPr>
        <w:t xml:space="preserve"> </w:t>
      </w:r>
    </w:p>
    <w:p w14:paraId="74BD618D" w14:textId="77777777" w:rsidR="00046F04" w:rsidRPr="002E3CD0" w:rsidRDefault="00046F04" w:rsidP="00046F04">
      <w:pPr>
        <w:spacing w:after="100" w:afterAutospacing="1" w:line="240" w:lineRule="auto"/>
        <w:outlineLvl w:val="2"/>
        <w:rPr>
          <w:rFonts w:asciiTheme="minorBidi" w:eastAsia="Times New Roman" w:hAnsiTheme="minorBidi"/>
          <w:b/>
          <w:bCs/>
          <w:kern w:val="0"/>
          <w:sz w:val="27"/>
          <w:szCs w:val="27"/>
          <w14:ligatures w14:val="none"/>
        </w:rPr>
      </w:pPr>
      <w:r w:rsidRPr="002E3CD0">
        <w:rPr>
          <w:rFonts w:asciiTheme="minorBidi" w:eastAsia="Times New Roman" w:hAnsiTheme="minorBidi"/>
          <w:b/>
          <w:bCs/>
          <w:kern w:val="0"/>
          <w:sz w:val="27"/>
          <w:szCs w:val="27"/>
          <w14:ligatures w14:val="none"/>
        </w:rPr>
        <w:t xml:space="preserve">What does </w:t>
      </w:r>
      <w:r w:rsidRPr="002E3CD0">
        <w:rPr>
          <w:rFonts w:asciiTheme="minorBidi" w:eastAsia="Times New Roman" w:hAnsiTheme="minorBidi"/>
          <w:b/>
          <w:bCs/>
          <w:kern w:val="0"/>
          <w:sz w:val="27"/>
          <w:szCs w:val="27"/>
          <w:highlight w:val="yellow"/>
          <w14:ligatures w14:val="none"/>
        </w:rPr>
        <w:t>Named Entity Recognition</w:t>
      </w:r>
      <w:r w:rsidRPr="002E3CD0">
        <w:rPr>
          <w:rFonts w:asciiTheme="minorBidi" w:eastAsia="Times New Roman" w:hAnsiTheme="minorBidi"/>
          <w:b/>
          <w:bCs/>
          <w:kern w:val="0"/>
          <w:sz w:val="27"/>
          <w:szCs w:val="27"/>
          <w14:ligatures w14:val="none"/>
        </w:rPr>
        <w:t xml:space="preserve"> do?</w:t>
      </w:r>
    </w:p>
    <w:p w14:paraId="205455A9" w14:textId="77777777" w:rsidR="00046F04" w:rsidRPr="002E3CD0" w:rsidRDefault="00046F04" w:rsidP="00046F04">
      <w:pPr>
        <w:spacing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kern w:val="0"/>
          <w14:ligatures w14:val="none"/>
        </w:rPr>
        <w:t>NER is the process of automatically identifying and classifying key pieces of information (called "entities") in unstructured text into predefined categories.</w:t>
      </w:r>
    </w:p>
    <w:p w14:paraId="5E66FC8D" w14:textId="77777777" w:rsidR="00046F04" w:rsidRPr="002E3CD0" w:rsidRDefault="00046F04" w:rsidP="00046F04">
      <w:pPr>
        <w:spacing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kern w:val="0"/>
          <w14:ligatures w14:val="none"/>
        </w:rPr>
        <w:t>Common entity categories include:</w:t>
      </w:r>
    </w:p>
    <w:p w14:paraId="2FF383FE" w14:textId="77777777" w:rsidR="00046F04" w:rsidRPr="002E3CD0" w:rsidRDefault="00046F04" w:rsidP="00046F04">
      <w:pPr>
        <w:numPr>
          <w:ilvl w:val="0"/>
          <w:numId w:val="1"/>
        </w:numPr>
        <w:spacing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PERSON:</w:t>
      </w:r>
      <w:r w:rsidRPr="002E3CD0">
        <w:rPr>
          <w:rFonts w:asciiTheme="minorBidi" w:eastAsia="Times New Roman" w:hAnsiTheme="minorBidi"/>
          <w:kern w:val="0"/>
          <w14:ligatures w14:val="none"/>
        </w:rPr>
        <w:t xml:space="preserve"> Names of people (e.g., </w:t>
      </w:r>
      <w:r w:rsidRPr="002E3CD0">
        <w:rPr>
          <w:rFonts w:asciiTheme="minorBidi" w:eastAsia="Times New Roman" w:hAnsiTheme="minorBidi"/>
          <w:i/>
          <w:iCs/>
          <w:kern w:val="0"/>
          <w14:ligatures w14:val="none"/>
        </w:rPr>
        <w:t>Alan Turing</w:t>
      </w:r>
      <w:r w:rsidRPr="002E3CD0">
        <w:rPr>
          <w:rFonts w:asciiTheme="minorBidi" w:eastAsia="Times New Roman" w:hAnsiTheme="minorBidi"/>
          <w:kern w:val="0"/>
          <w14:ligatures w14:val="none"/>
        </w:rPr>
        <w:t xml:space="preserve">, </w:t>
      </w:r>
      <w:r w:rsidRPr="002E3CD0">
        <w:rPr>
          <w:rFonts w:asciiTheme="minorBidi" w:eastAsia="Times New Roman" w:hAnsiTheme="minorBidi"/>
          <w:i/>
          <w:iCs/>
          <w:kern w:val="0"/>
          <w14:ligatures w14:val="none"/>
        </w:rPr>
        <w:t>Marie Curie</w:t>
      </w:r>
      <w:r w:rsidRPr="002E3CD0">
        <w:rPr>
          <w:rFonts w:asciiTheme="minorBidi" w:eastAsia="Times New Roman" w:hAnsiTheme="minorBidi"/>
          <w:kern w:val="0"/>
          <w14:ligatures w14:val="none"/>
        </w:rPr>
        <w:t>)</w:t>
      </w:r>
    </w:p>
    <w:p w14:paraId="2C1B67CA" w14:textId="77777777" w:rsidR="00046F04" w:rsidRPr="002E3CD0" w:rsidRDefault="00046F04" w:rsidP="00046F04">
      <w:pPr>
        <w:numPr>
          <w:ilvl w:val="0"/>
          <w:numId w:val="1"/>
        </w:numPr>
        <w:spacing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ORG (Organization):</w:t>
      </w:r>
      <w:r w:rsidRPr="002E3CD0">
        <w:rPr>
          <w:rFonts w:asciiTheme="minorBidi" w:eastAsia="Times New Roman" w:hAnsiTheme="minorBidi"/>
          <w:kern w:val="0"/>
          <w14:ligatures w14:val="none"/>
        </w:rPr>
        <w:t xml:space="preserve"> Companies, agencies, institutions (e.g., </w:t>
      </w:r>
      <w:r w:rsidRPr="002E3CD0">
        <w:rPr>
          <w:rFonts w:asciiTheme="minorBidi" w:eastAsia="Times New Roman" w:hAnsiTheme="minorBidi"/>
          <w:i/>
          <w:iCs/>
          <w:kern w:val="0"/>
          <w14:ligatures w14:val="none"/>
        </w:rPr>
        <w:t>Google</w:t>
      </w:r>
      <w:r w:rsidRPr="002E3CD0">
        <w:rPr>
          <w:rFonts w:asciiTheme="minorBidi" w:eastAsia="Times New Roman" w:hAnsiTheme="minorBidi"/>
          <w:kern w:val="0"/>
          <w14:ligatures w14:val="none"/>
        </w:rPr>
        <w:t xml:space="preserve">, </w:t>
      </w:r>
      <w:r w:rsidRPr="002E3CD0">
        <w:rPr>
          <w:rFonts w:asciiTheme="minorBidi" w:eastAsia="Times New Roman" w:hAnsiTheme="minorBidi"/>
          <w:i/>
          <w:iCs/>
          <w:kern w:val="0"/>
          <w14:ligatures w14:val="none"/>
        </w:rPr>
        <w:t>UNESCO</w:t>
      </w:r>
      <w:r w:rsidRPr="002E3CD0">
        <w:rPr>
          <w:rFonts w:asciiTheme="minorBidi" w:eastAsia="Times New Roman" w:hAnsiTheme="minorBidi"/>
          <w:kern w:val="0"/>
          <w14:ligatures w14:val="none"/>
        </w:rPr>
        <w:t>)</w:t>
      </w:r>
    </w:p>
    <w:p w14:paraId="326972EC" w14:textId="77777777" w:rsidR="00046F04" w:rsidRPr="002E3CD0" w:rsidRDefault="00046F04" w:rsidP="00046F04">
      <w:pPr>
        <w:numPr>
          <w:ilvl w:val="0"/>
          <w:numId w:val="1"/>
        </w:numPr>
        <w:spacing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GPE / LOC (Geopolitical Entity / Location):</w:t>
      </w:r>
      <w:r w:rsidRPr="002E3CD0">
        <w:rPr>
          <w:rFonts w:asciiTheme="minorBidi" w:eastAsia="Times New Roman" w:hAnsiTheme="minorBidi"/>
          <w:kern w:val="0"/>
          <w14:ligatures w14:val="none"/>
        </w:rPr>
        <w:t xml:space="preserve"> Countries, cities, states, geographic features (e.g., </w:t>
      </w:r>
      <w:r w:rsidRPr="002E3CD0">
        <w:rPr>
          <w:rFonts w:asciiTheme="minorBidi" w:eastAsia="Times New Roman" w:hAnsiTheme="minorBidi"/>
          <w:i/>
          <w:iCs/>
          <w:kern w:val="0"/>
          <w14:ligatures w14:val="none"/>
        </w:rPr>
        <w:t>Milan</w:t>
      </w:r>
      <w:r w:rsidRPr="002E3CD0">
        <w:rPr>
          <w:rFonts w:asciiTheme="minorBidi" w:eastAsia="Times New Roman" w:hAnsiTheme="minorBidi"/>
          <w:kern w:val="0"/>
          <w14:ligatures w14:val="none"/>
        </w:rPr>
        <w:t xml:space="preserve">, </w:t>
      </w:r>
      <w:r w:rsidRPr="002E3CD0">
        <w:rPr>
          <w:rFonts w:asciiTheme="minorBidi" w:eastAsia="Times New Roman" w:hAnsiTheme="minorBidi"/>
          <w:i/>
          <w:iCs/>
          <w:kern w:val="0"/>
          <w14:ligatures w14:val="none"/>
        </w:rPr>
        <w:t>Mount Everest</w:t>
      </w:r>
      <w:r w:rsidRPr="002E3CD0">
        <w:rPr>
          <w:rFonts w:asciiTheme="minorBidi" w:eastAsia="Times New Roman" w:hAnsiTheme="minorBidi"/>
          <w:kern w:val="0"/>
          <w14:ligatures w14:val="none"/>
        </w:rPr>
        <w:t>)</w:t>
      </w:r>
    </w:p>
    <w:p w14:paraId="126A869A" w14:textId="77777777" w:rsidR="00046F04" w:rsidRPr="002E3CD0" w:rsidRDefault="00046F04" w:rsidP="00046F04">
      <w:pPr>
        <w:numPr>
          <w:ilvl w:val="0"/>
          <w:numId w:val="1"/>
        </w:numPr>
        <w:spacing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DATE / TIME:</w:t>
      </w:r>
      <w:r w:rsidRPr="002E3CD0">
        <w:rPr>
          <w:rFonts w:asciiTheme="minorBidi" w:eastAsia="Times New Roman" w:hAnsiTheme="minorBidi"/>
          <w:kern w:val="0"/>
          <w14:ligatures w14:val="none"/>
        </w:rPr>
        <w:t xml:space="preserve"> Specific days, years, or times (e.g., </w:t>
      </w:r>
      <w:r w:rsidRPr="002E3CD0">
        <w:rPr>
          <w:rFonts w:asciiTheme="minorBidi" w:eastAsia="Times New Roman" w:hAnsiTheme="minorBidi"/>
          <w:i/>
          <w:iCs/>
          <w:kern w:val="0"/>
          <w14:ligatures w14:val="none"/>
        </w:rPr>
        <w:t>June 11, 2026</w:t>
      </w:r>
      <w:r w:rsidRPr="002E3CD0">
        <w:rPr>
          <w:rFonts w:asciiTheme="minorBidi" w:eastAsia="Times New Roman" w:hAnsiTheme="minorBidi"/>
          <w:kern w:val="0"/>
          <w14:ligatures w14:val="none"/>
        </w:rPr>
        <w:t>)</w:t>
      </w:r>
    </w:p>
    <w:p w14:paraId="1BBA84A2" w14:textId="77777777" w:rsidR="00046F04" w:rsidRPr="002E3CD0" w:rsidRDefault="00046F04" w:rsidP="00046F04">
      <w:pPr>
        <w:spacing w:after="100" w:afterAutospacing="1" w:line="240" w:lineRule="auto"/>
        <w:outlineLvl w:val="2"/>
        <w:rPr>
          <w:rFonts w:asciiTheme="minorBidi" w:eastAsia="Times New Roman" w:hAnsiTheme="minorBidi"/>
          <w:b/>
          <w:bCs/>
          <w:kern w:val="0"/>
          <w:sz w:val="27"/>
          <w:szCs w:val="27"/>
          <w14:ligatures w14:val="none"/>
        </w:rPr>
      </w:pPr>
      <w:r w:rsidRPr="002E3CD0">
        <w:rPr>
          <w:rFonts w:asciiTheme="minorBidi" w:eastAsia="Times New Roman" w:hAnsiTheme="minorBidi"/>
          <w:b/>
          <w:bCs/>
          <w:kern w:val="0"/>
          <w:sz w:val="27"/>
          <w:szCs w:val="27"/>
          <w14:ligatures w14:val="none"/>
        </w:rPr>
        <w:t>Example</w:t>
      </w:r>
    </w:p>
    <w:p w14:paraId="5D7F07A7" w14:textId="77777777" w:rsidR="00046F04" w:rsidRPr="002E3CD0" w:rsidRDefault="00046F04" w:rsidP="00046F04">
      <w:pPr>
        <w:spacing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kern w:val="0"/>
          <w14:ligatures w14:val="none"/>
        </w:rPr>
        <w:t>If you pass this sentence through an NER pipeline:</w:t>
      </w:r>
    </w:p>
    <w:p w14:paraId="6D557279" w14:textId="77777777" w:rsidR="00046F04" w:rsidRPr="002E3CD0" w:rsidRDefault="00046F04" w:rsidP="00046F04">
      <w:pPr>
        <w:spacing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kern w:val="0"/>
          <w14:ligatures w14:val="none"/>
        </w:rPr>
        <w:t>"Apple is looking at buying a startup in the United Kingdom for $1 billion."</w:t>
      </w:r>
    </w:p>
    <w:p w14:paraId="02157FE0" w14:textId="77777777" w:rsidR="00046F04" w:rsidRPr="002E3CD0" w:rsidRDefault="00046F04" w:rsidP="00046F04">
      <w:pPr>
        <w:spacing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kern w:val="0"/>
          <w14:ligatures w14:val="none"/>
        </w:rPr>
        <w:t xml:space="preserve">An NER system like </w:t>
      </w:r>
      <w:proofErr w:type="spellStart"/>
      <w:r w:rsidRPr="002E3CD0">
        <w:rPr>
          <w:rFonts w:asciiTheme="minorBidi" w:eastAsia="Times New Roman" w:hAnsiTheme="minorBidi"/>
          <w:b/>
          <w:bCs/>
          <w:kern w:val="0"/>
          <w14:ligatures w14:val="none"/>
        </w:rPr>
        <w:t>spaCy</w:t>
      </w:r>
      <w:proofErr w:type="spellEnd"/>
      <w:r w:rsidRPr="002E3CD0">
        <w:rPr>
          <w:rFonts w:asciiTheme="minorBidi" w:eastAsia="Times New Roman" w:hAnsiTheme="minorBidi"/>
          <w:kern w:val="0"/>
          <w14:ligatures w14:val="none"/>
        </w:rPr>
        <w:t xml:space="preserve"> (which is mentioned in your task assignment) will detect:</w:t>
      </w:r>
    </w:p>
    <w:p w14:paraId="0DD767DB" w14:textId="77777777" w:rsidR="00046F04" w:rsidRPr="002E3CD0" w:rsidRDefault="00046F04" w:rsidP="00046F04">
      <w:pPr>
        <w:numPr>
          <w:ilvl w:val="0"/>
          <w:numId w:val="2"/>
        </w:numPr>
        <w:spacing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Apple</w:t>
      </w:r>
      <w:r w:rsidRPr="002E3CD0">
        <w:rPr>
          <w:rFonts w:asciiTheme="minorBidi" w:eastAsia="Times New Roman" w:hAnsiTheme="minorBidi"/>
          <w:kern w:val="0"/>
          <w14:ligatures w14:val="none"/>
        </w:rPr>
        <w:t xml:space="preserve"> $\</w:t>
      </w:r>
      <w:proofErr w:type="spellStart"/>
      <w:r w:rsidRPr="002E3CD0">
        <w:rPr>
          <w:rFonts w:asciiTheme="minorBidi" w:eastAsia="Times New Roman" w:hAnsiTheme="minorBidi"/>
          <w:kern w:val="0"/>
          <w14:ligatures w14:val="none"/>
        </w:rPr>
        <w:t>rightarrow</w:t>
      </w:r>
      <w:proofErr w:type="spellEnd"/>
      <w:r w:rsidRPr="002E3CD0">
        <w:rPr>
          <w:rFonts w:asciiTheme="minorBidi" w:eastAsia="Times New Roman" w:hAnsiTheme="minorBidi"/>
          <w:kern w:val="0"/>
          <w14:ligatures w14:val="none"/>
        </w:rPr>
        <w:t xml:space="preserve">$ </w:t>
      </w:r>
      <w:r w:rsidRPr="002E3CD0">
        <w:rPr>
          <w:rFonts w:asciiTheme="minorBidi" w:eastAsia="Times New Roman" w:hAnsiTheme="minorBidi"/>
          <w:kern w:val="0"/>
          <w:sz w:val="20"/>
          <w:szCs w:val="20"/>
          <w14:ligatures w14:val="none"/>
        </w:rPr>
        <w:t>ORG</w:t>
      </w:r>
    </w:p>
    <w:p w14:paraId="1BB7E7DF" w14:textId="77777777" w:rsidR="00046F04" w:rsidRPr="002E3CD0" w:rsidRDefault="00046F04" w:rsidP="00046F04">
      <w:pPr>
        <w:numPr>
          <w:ilvl w:val="0"/>
          <w:numId w:val="2"/>
        </w:numPr>
        <w:spacing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the United Kingdom</w:t>
      </w:r>
      <w:r w:rsidRPr="002E3CD0">
        <w:rPr>
          <w:rFonts w:asciiTheme="minorBidi" w:eastAsia="Times New Roman" w:hAnsiTheme="minorBidi"/>
          <w:kern w:val="0"/>
          <w14:ligatures w14:val="none"/>
        </w:rPr>
        <w:t xml:space="preserve"> $\</w:t>
      </w:r>
      <w:proofErr w:type="spellStart"/>
      <w:r w:rsidRPr="002E3CD0">
        <w:rPr>
          <w:rFonts w:asciiTheme="minorBidi" w:eastAsia="Times New Roman" w:hAnsiTheme="minorBidi"/>
          <w:kern w:val="0"/>
          <w14:ligatures w14:val="none"/>
        </w:rPr>
        <w:t>rightarrow</w:t>
      </w:r>
      <w:proofErr w:type="spellEnd"/>
      <w:r w:rsidRPr="002E3CD0">
        <w:rPr>
          <w:rFonts w:asciiTheme="minorBidi" w:eastAsia="Times New Roman" w:hAnsiTheme="minorBidi"/>
          <w:kern w:val="0"/>
          <w14:ligatures w14:val="none"/>
        </w:rPr>
        <w:t xml:space="preserve">$ </w:t>
      </w:r>
      <w:r w:rsidRPr="002E3CD0">
        <w:rPr>
          <w:rFonts w:asciiTheme="minorBidi" w:eastAsia="Times New Roman" w:hAnsiTheme="minorBidi"/>
          <w:kern w:val="0"/>
          <w:sz w:val="20"/>
          <w:szCs w:val="20"/>
          <w14:ligatures w14:val="none"/>
        </w:rPr>
        <w:t>GPE</w:t>
      </w:r>
    </w:p>
    <w:p w14:paraId="7947200A" w14:textId="77777777" w:rsidR="00046F04" w:rsidRPr="002E3CD0" w:rsidRDefault="00046F04" w:rsidP="00046F04">
      <w:pPr>
        <w:numPr>
          <w:ilvl w:val="0"/>
          <w:numId w:val="2"/>
        </w:numPr>
        <w:spacing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$1 billion</w:t>
      </w:r>
      <w:r w:rsidRPr="002E3CD0">
        <w:rPr>
          <w:rFonts w:asciiTheme="minorBidi" w:eastAsia="Times New Roman" w:hAnsiTheme="minorBidi"/>
          <w:kern w:val="0"/>
          <w14:ligatures w14:val="none"/>
        </w:rPr>
        <w:t xml:space="preserve"> $\</w:t>
      </w:r>
      <w:proofErr w:type="spellStart"/>
      <w:r w:rsidRPr="002E3CD0">
        <w:rPr>
          <w:rFonts w:asciiTheme="minorBidi" w:eastAsia="Times New Roman" w:hAnsiTheme="minorBidi"/>
          <w:kern w:val="0"/>
          <w14:ligatures w14:val="none"/>
        </w:rPr>
        <w:t>rightarrow</w:t>
      </w:r>
      <w:proofErr w:type="spellEnd"/>
      <w:r w:rsidRPr="002E3CD0">
        <w:rPr>
          <w:rFonts w:asciiTheme="minorBidi" w:eastAsia="Times New Roman" w:hAnsiTheme="minorBidi"/>
          <w:kern w:val="0"/>
          <w14:ligatures w14:val="none"/>
        </w:rPr>
        <w:t xml:space="preserve">$ </w:t>
      </w:r>
      <w:r w:rsidRPr="002E3CD0">
        <w:rPr>
          <w:rFonts w:asciiTheme="minorBidi" w:eastAsia="Times New Roman" w:hAnsiTheme="minorBidi"/>
          <w:kern w:val="0"/>
          <w:sz w:val="20"/>
          <w:szCs w:val="20"/>
          <w14:ligatures w14:val="none"/>
        </w:rPr>
        <w:t>MONEY</w:t>
      </w:r>
    </w:p>
    <w:p w14:paraId="751A2F57" w14:textId="39A56FDB" w:rsidR="00046F04" w:rsidRPr="002E3CD0" w:rsidRDefault="002E3CD0">
      <w:pPr>
        <w:rPr>
          <w:rFonts w:asciiTheme="minorBidi" w:hAnsiTheme="minorBidi"/>
          <w:b/>
          <w:bCs/>
          <w:sz w:val="36"/>
          <w:szCs w:val="36"/>
          <w:lang w:bidi="fa-IR"/>
        </w:rPr>
      </w:pPr>
      <w:r w:rsidRPr="002E3CD0">
        <w:rPr>
          <w:rFonts w:asciiTheme="minorBidi" w:hAnsiTheme="minorBidi"/>
          <w:b/>
          <w:bCs/>
          <w:sz w:val="36"/>
          <w:szCs w:val="36"/>
          <w:lang w:bidi="fa-IR"/>
        </w:rPr>
        <w:t xml:space="preserve">What is </w:t>
      </w:r>
      <w:proofErr w:type="spellStart"/>
      <w:r w:rsidRPr="002E3CD0">
        <w:rPr>
          <w:rFonts w:asciiTheme="minorBidi" w:eastAsia="Times New Roman" w:hAnsiTheme="minorBidi"/>
          <w:b/>
          <w:bCs/>
          <w:kern w:val="0"/>
          <w:highlight w:val="yellow"/>
          <w14:ligatures w14:val="none"/>
        </w:rPr>
        <w:t>GLiNER</w:t>
      </w:r>
      <w:proofErr w:type="spellEnd"/>
      <w:r w:rsidRPr="002E3CD0">
        <w:rPr>
          <w:rFonts w:asciiTheme="minorBidi" w:hAnsiTheme="minorBidi"/>
          <w:b/>
          <w:bCs/>
          <w:sz w:val="36"/>
          <w:szCs w:val="36"/>
          <w:lang w:bidi="fa-IR"/>
        </w:rPr>
        <w:t>:</w:t>
      </w:r>
    </w:p>
    <w:p w14:paraId="12A46F97" w14:textId="77777777" w:rsidR="002E3CD0" w:rsidRPr="002E3CD0" w:rsidRDefault="002E3CD0" w:rsidP="002E3CD0">
      <w:pPr>
        <w:spacing w:before="100" w:beforeAutospacing="1" w:after="100" w:afterAutospacing="1" w:line="240" w:lineRule="auto"/>
        <w:rPr>
          <w:rFonts w:asciiTheme="minorBidi" w:eastAsia="Times New Roman" w:hAnsiTheme="minorBidi"/>
          <w:kern w:val="0"/>
          <w14:ligatures w14:val="none"/>
        </w:rPr>
      </w:pPr>
      <w:proofErr w:type="spellStart"/>
      <w:r w:rsidRPr="002E3CD0">
        <w:rPr>
          <w:rFonts w:asciiTheme="minorBidi" w:eastAsia="Times New Roman" w:hAnsiTheme="minorBidi"/>
          <w:b/>
          <w:bCs/>
          <w:kern w:val="0"/>
          <w14:ligatures w14:val="none"/>
        </w:rPr>
        <w:t>GLiNER</w:t>
      </w:r>
      <w:proofErr w:type="spellEnd"/>
      <w:r w:rsidRPr="002E3CD0">
        <w:rPr>
          <w:rFonts w:asciiTheme="minorBidi" w:eastAsia="Times New Roman" w:hAnsiTheme="minorBidi"/>
          <w:kern w:val="0"/>
          <w14:ligatures w14:val="none"/>
        </w:rPr>
        <w:t xml:space="preserve"> stands for </w:t>
      </w:r>
      <w:r w:rsidRPr="002E3CD0">
        <w:rPr>
          <w:rFonts w:asciiTheme="minorBidi" w:eastAsia="Times New Roman" w:hAnsiTheme="minorBidi"/>
          <w:b/>
          <w:bCs/>
          <w:kern w:val="0"/>
          <w14:ligatures w14:val="none"/>
        </w:rPr>
        <w:t>Generalist and Lightweight Model for Named Entity Recognition</w:t>
      </w:r>
      <w:r w:rsidRPr="002E3CD0">
        <w:rPr>
          <w:rFonts w:asciiTheme="minorBidi" w:eastAsia="Times New Roman" w:hAnsiTheme="minorBidi"/>
          <w:kern w:val="0"/>
          <w14:ligatures w14:val="none"/>
        </w:rPr>
        <w:t>.</w:t>
      </w:r>
    </w:p>
    <w:p w14:paraId="4959ADC6" w14:textId="77777777" w:rsidR="002E3CD0" w:rsidRPr="002E3CD0" w:rsidRDefault="002E3CD0" w:rsidP="002E3CD0">
      <w:p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kern w:val="0"/>
          <w14:ligatures w14:val="none"/>
        </w:rPr>
        <w:t xml:space="preserve">It is an open-source, highly efficient Natural Language Processing (NLP) framework designed to overcome the strict limitations of traditional NER tools (like standard </w:t>
      </w:r>
      <w:proofErr w:type="spellStart"/>
      <w:r w:rsidRPr="002E3CD0">
        <w:rPr>
          <w:rFonts w:asciiTheme="minorBidi" w:eastAsia="Times New Roman" w:hAnsiTheme="minorBidi"/>
          <w:kern w:val="0"/>
          <w14:ligatures w14:val="none"/>
        </w:rPr>
        <w:t>spaCy</w:t>
      </w:r>
      <w:proofErr w:type="spellEnd"/>
      <w:r w:rsidRPr="002E3CD0">
        <w:rPr>
          <w:rFonts w:asciiTheme="minorBidi" w:eastAsia="Times New Roman" w:hAnsiTheme="minorBidi"/>
          <w:kern w:val="0"/>
          <w14:ligatures w14:val="none"/>
        </w:rPr>
        <w:t xml:space="preserve"> models) and the high costs of Large Language Models (LLMs like ChatGPT).</w:t>
      </w:r>
    </w:p>
    <w:p w14:paraId="106C6E6F" w14:textId="77777777" w:rsidR="002E3CD0" w:rsidRPr="002E3CD0" w:rsidRDefault="002E3CD0" w:rsidP="002E3CD0">
      <w:pPr>
        <w:spacing w:before="100" w:beforeAutospacing="1" w:after="100" w:afterAutospacing="1" w:line="240" w:lineRule="auto"/>
        <w:outlineLvl w:val="2"/>
        <w:rPr>
          <w:rFonts w:asciiTheme="minorBidi" w:eastAsia="Times New Roman" w:hAnsiTheme="minorBidi"/>
          <w:b/>
          <w:bCs/>
          <w:kern w:val="0"/>
          <w:sz w:val="27"/>
          <w:szCs w:val="27"/>
          <w14:ligatures w14:val="none"/>
        </w:rPr>
      </w:pPr>
      <w:r w:rsidRPr="002E3CD0">
        <w:rPr>
          <w:rFonts w:asciiTheme="minorBidi" w:eastAsia="Times New Roman" w:hAnsiTheme="minorBidi"/>
          <w:b/>
          <w:bCs/>
          <w:kern w:val="0"/>
          <w:sz w:val="27"/>
          <w:szCs w:val="27"/>
          <w14:ligatures w14:val="none"/>
        </w:rPr>
        <w:t xml:space="preserve">Why is </w:t>
      </w:r>
      <w:proofErr w:type="spellStart"/>
      <w:r w:rsidRPr="002E3CD0">
        <w:rPr>
          <w:rFonts w:asciiTheme="minorBidi" w:eastAsia="Times New Roman" w:hAnsiTheme="minorBidi"/>
          <w:b/>
          <w:bCs/>
          <w:kern w:val="0"/>
          <w:sz w:val="27"/>
          <w:szCs w:val="27"/>
          <w14:ligatures w14:val="none"/>
        </w:rPr>
        <w:t>GLiNER</w:t>
      </w:r>
      <w:proofErr w:type="spellEnd"/>
      <w:r w:rsidRPr="002E3CD0">
        <w:rPr>
          <w:rFonts w:asciiTheme="minorBidi" w:eastAsia="Times New Roman" w:hAnsiTheme="minorBidi"/>
          <w:b/>
          <w:bCs/>
          <w:kern w:val="0"/>
          <w:sz w:val="27"/>
          <w:szCs w:val="27"/>
          <w14:ligatures w14:val="none"/>
        </w:rPr>
        <w:t xml:space="preserve"> a big deal?</w:t>
      </w:r>
    </w:p>
    <w:p w14:paraId="2AD54236" w14:textId="77777777" w:rsidR="002E3CD0" w:rsidRPr="002E3CD0" w:rsidRDefault="002E3CD0" w:rsidP="002E3CD0">
      <w:p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kern w:val="0"/>
          <w14:ligatures w14:val="none"/>
        </w:rPr>
        <w:t xml:space="preserve">To understand why </w:t>
      </w:r>
      <w:proofErr w:type="spellStart"/>
      <w:r w:rsidRPr="002E3CD0">
        <w:rPr>
          <w:rFonts w:asciiTheme="minorBidi" w:eastAsia="Times New Roman" w:hAnsiTheme="minorBidi"/>
          <w:kern w:val="0"/>
          <w14:ligatures w14:val="none"/>
        </w:rPr>
        <w:t>GLiNER</w:t>
      </w:r>
      <w:proofErr w:type="spellEnd"/>
      <w:r w:rsidRPr="002E3CD0">
        <w:rPr>
          <w:rFonts w:asciiTheme="minorBidi" w:eastAsia="Times New Roman" w:hAnsiTheme="minorBidi"/>
          <w:kern w:val="0"/>
          <w14:ligatures w14:val="none"/>
        </w:rPr>
        <w:t xml:space="preserve"> is unique, it helps to look at the two traditional ways people handled NER before it came along:</w:t>
      </w:r>
    </w:p>
    <w:p w14:paraId="5259D9B3" w14:textId="77777777" w:rsidR="002E3CD0" w:rsidRPr="002E3CD0" w:rsidRDefault="002E3CD0" w:rsidP="002E3CD0">
      <w:pPr>
        <w:numPr>
          <w:ilvl w:val="0"/>
          <w:numId w:val="3"/>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 xml:space="preserve">Traditional Encoders (e.g., standard </w:t>
      </w:r>
      <w:proofErr w:type="spellStart"/>
      <w:r w:rsidRPr="002E3CD0">
        <w:rPr>
          <w:rFonts w:asciiTheme="minorBidi" w:eastAsia="Times New Roman" w:hAnsiTheme="minorBidi"/>
          <w:b/>
          <w:bCs/>
          <w:kern w:val="0"/>
          <w14:ligatures w14:val="none"/>
        </w:rPr>
        <w:t>spaCy</w:t>
      </w:r>
      <w:proofErr w:type="spellEnd"/>
      <w:r w:rsidRPr="002E3CD0">
        <w:rPr>
          <w:rFonts w:asciiTheme="minorBidi" w:eastAsia="Times New Roman" w:hAnsiTheme="minorBidi"/>
          <w:b/>
          <w:bCs/>
          <w:kern w:val="0"/>
          <w14:ligatures w14:val="none"/>
        </w:rPr>
        <w:t>/BERT):</w:t>
      </w:r>
      <w:r w:rsidRPr="002E3CD0">
        <w:rPr>
          <w:rFonts w:asciiTheme="minorBidi" w:eastAsia="Times New Roman" w:hAnsiTheme="minorBidi"/>
          <w:kern w:val="0"/>
          <w14:ligatures w14:val="none"/>
        </w:rPr>
        <w:t xml:space="preserve"> Fast and small, but locked into a </w:t>
      </w:r>
      <w:r w:rsidRPr="002E3CD0">
        <w:rPr>
          <w:rFonts w:asciiTheme="minorBidi" w:eastAsia="Times New Roman" w:hAnsiTheme="minorBidi"/>
          <w:b/>
          <w:bCs/>
          <w:kern w:val="0"/>
          <w14:ligatures w14:val="none"/>
        </w:rPr>
        <w:t>fixed set of labels</w:t>
      </w:r>
      <w:r w:rsidRPr="002E3CD0">
        <w:rPr>
          <w:rFonts w:asciiTheme="minorBidi" w:eastAsia="Times New Roman" w:hAnsiTheme="minorBidi"/>
          <w:kern w:val="0"/>
          <w14:ligatures w14:val="none"/>
        </w:rPr>
        <w:t xml:space="preserve"> (like </w:t>
      </w:r>
      <w:r w:rsidRPr="002E3CD0">
        <w:rPr>
          <w:rFonts w:asciiTheme="minorBidi" w:eastAsia="Times New Roman" w:hAnsiTheme="minorBidi"/>
          <w:i/>
          <w:iCs/>
          <w:kern w:val="0"/>
          <w14:ligatures w14:val="none"/>
        </w:rPr>
        <w:t>PERSON, ORG, LOC</w:t>
      </w:r>
      <w:r w:rsidRPr="002E3CD0">
        <w:rPr>
          <w:rFonts w:asciiTheme="minorBidi" w:eastAsia="Times New Roman" w:hAnsiTheme="minorBidi"/>
          <w:kern w:val="0"/>
          <w14:ligatures w14:val="none"/>
        </w:rPr>
        <w:t xml:space="preserve">). If you suddenly want to </w:t>
      </w:r>
      <w:r w:rsidRPr="002E3CD0">
        <w:rPr>
          <w:rFonts w:asciiTheme="minorBidi" w:eastAsia="Times New Roman" w:hAnsiTheme="minorBidi"/>
          <w:kern w:val="0"/>
          <w14:ligatures w14:val="none"/>
        </w:rPr>
        <w:lastRenderedPageBreak/>
        <w:t xml:space="preserve">find </w:t>
      </w:r>
      <w:r w:rsidRPr="002E3CD0">
        <w:rPr>
          <w:rFonts w:asciiTheme="minorBidi" w:eastAsia="Times New Roman" w:hAnsiTheme="minorBidi"/>
          <w:i/>
          <w:iCs/>
          <w:kern w:val="0"/>
          <w14:ligatures w14:val="none"/>
        </w:rPr>
        <w:t>"Programming Language"</w:t>
      </w:r>
      <w:r w:rsidRPr="002E3CD0">
        <w:rPr>
          <w:rFonts w:asciiTheme="minorBidi" w:eastAsia="Times New Roman" w:hAnsiTheme="minorBidi"/>
          <w:kern w:val="0"/>
          <w14:ligatures w14:val="none"/>
        </w:rPr>
        <w:t xml:space="preserve"> or </w:t>
      </w:r>
      <w:r w:rsidRPr="002E3CD0">
        <w:rPr>
          <w:rFonts w:asciiTheme="minorBidi" w:eastAsia="Times New Roman" w:hAnsiTheme="minorBidi"/>
          <w:i/>
          <w:iCs/>
          <w:kern w:val="0"/>
          <w14:ligatures w14:val="none"/>
        </w:rPr>
        <w:t>"Medical Symptom"</w:t>
      </w:r>
      <w:r w:rsidRPr="002E3CD0">
        <w:rPr>
          <w:rFonts w:asciiTheme="minorBidi" w:eastAsia="Times New Roman" w:hAnsiTheme="minorBidi"/>
          <w:kern w:val="0"/>
          <w14:ligatures w14:val="none"/>
        </w:rPr>
        <w:t>, you have to manually label thousands of sentences and completely retrain the model.</w:t>
      </w:r>
    </w:p>
    <w:p w14:paraId="5C0177D3" w14:textId="77777777" w:rsidR="002E3CD0" w:rsidRPr="002E3CD0" w:rsidRDefault="002E3CD0" w:rsidP="002E3CD0">
      <w:pPr>
        <w:numPr>
          <w:ilvl w:val="0"/>
          <w:numId w:val="3"/>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Generative LLMs (e.g., ChatGPT/Gemini):</w:t>
      </w:r>
      <w:r w:rsidRPr="002E3CD0">
        <w:rPr>
          <w:rFonts w:asciiTheme="minorBidi" w:eastAsia="Times New Roman" w:hAnsiTheme="minorBidi"/>
          <w:kern w:val="0"/>
          <w14:ligatures w14:val="none"/>
        </w:rPr>
        <w:t xml:space="preserve"> Excellent at finding any arbitrary entity type you ask for (</w:t>
      </w:r>
      <w:r w:rsidRPr="002E3CD0">
        <w:rPr>
          <w:rFonts w:asciiTheme="minorBidi" w:eastAsia="Times New Roman" w:hAnsiTheme="minorBidi"/>
          <w:b/>
          <w:bCs/>
          <w:kern w:val="0"/>
          <w14:ligatures w14:val="none"/>
        </w:rPr>
        <w:t>zero-shot capabilities</w:t>
      </w:r>
      <w:r w:rsidRPr="002E3CD0">
        <w:rPr>
          <w:rFonts w:asciiTheme="minorBidi" w:eastAsia="Times New Roman" w:hAnsiTheme="minorBidi"/>
          <w:kern w:val="0"/>
          <w14:ligatures w14:val="none"/>
        </w:rPr>
        <w:t>), but they are massive, slow, expensive to run via APIs, and require complex prompt-engineering.</w:t>
      </w:r>
    </w:p>
    <w:p w14:paraId="3F5EC4A6" w14:textId="77777777" w:rsidR="002E3CD0" w:rsidRPr="002E3CD0" w:rsidRDefault="002E3CD0" w:rsidP="002E3CD0">
      <w:pPr>
        <w:spacing w:before="100" w:beforeAutospacing="1" w:after="100" w:afterAutospacing="1" w:line="240" w:lineRule="auto"/>
        <w:rPr>
          <w:rFonts w:asciiTheme="minorBidi" w:eastAsia="Times New Roman" w:hAnsiTheme="minorBidi"/>
          <w:kern w:val="0"/>
          <w14:ligatures w14:val="none"/>
        </w:rPr>
      </w:pPr>
      <w:proofErr w:type="spellStart"/>
      <w:r w:rsidRPr="002E3CD0">
        <w:rPr>
          <w:rFonts w:asciiTheme="minorBidi" w:eastAsia="Times New Roman" w:hAnsiTheme="minorBidi"/>
          <w:b/>
          <w:bCs/>
          <w:kern w:val="0"/>
          <w14:ligatures w14:val="none"/>
        </w:rPr>
        <w:t>GLiNER</w:t>
      </w:r>
      <w:proofErr w:type="spellEnd"/>
      <w:r w:rsidRPr="002E3CD0">
        <w:rPr>
          <w:rFonts w:asciiTheme="minorBidi" w:eastAsia="Times New Roman" w:hAnsiTheme="minorBidi"/>
          <w:b/>
          <w:bCs/>
          <w:kern w:val="0"/>
          <w14:ligatures w14:val="none"/>
        </w:rPr>
        <w:t xml:space="preserve"> bridges this gap.</w:t>
      </w:r>
      <w:r w:rsidRPr="002E3CD0">
        <w:rPr>
          <w:rFonts w:asciiTheme="minorBidi" w:eastAsia="Times New Roman" w:hAnsiTheme="minorBidi"/>
          <w:kern w:val="0"/>
          <w14:ligatures w14:val="none"/>
        </w:rPr>
        <w:t xml:space="preserve"> It is a small, BERT-family model (often based on </w:t>
      </w:r>
      <w:proofErr w:type="spellStart"/>
      <w:r w:rsidRPr="002E3CD0">
        <w:rPr>
          <w:rFonts w:asciiTheme="minorBidi" w:eastAsia="Times New Roman" w:hAnsiTheme="minorBidi"/>
          <w:kern w:val="0"/>
          <w14:ligatures w14:val="none"/>
        </w:rPr>
        <w:t>DeBERTa</w:t>
      </w:r>
      <w:proofErr w:type="spellEnd"/>
      <w:r w:rsidRPr="002E3CD0">
        <w:rPr>
          <w:rFonts w:asciiTheme="minorBidi" w:eastAsia="Times New Roman" w:hAnsiTheme="minorBidi"/>
          <w:kern w:val="0"/>
          <w14:ligatures w14:val="none"/>
        </w:rPr>
        <w:t xml:space="preserve">) that can extract </w:t>
      </w:r>
      <w:r w:rsidRPr="002E3CD0">
        <w:rPr>
          <w:rFonts w:asciiTheme="minorBidi" w:eastAsia="Times New Roman" w:hAnsiTheme="minorBidi"/>
          <w:b/>
          <w:bCs/>
          <w:kern w:val="0"/>
          <w14:ligatures w14:val="none"/>
        </w:rPr>
        <w:t>any</w:t>
      </w:r>
      <w:r w:rsidRPr="002E3CD0">
        <w:rPr>
          <w:rFonts w:asciiTheme="minorBidi" w:eastAsia="Times New Roman" w:hAnsiTheme="minorBidi"/>
          <w:kern w:val="0"/>
          <w14:ligatures w14:val="none"/>
        </w:rPr>
        <w:t xml:space="preserve"> entity type you throw at it on the fly, without retraining, and it is lightweight enough to run quickly on standard CPUs.</w:t>
      </w:r>
    </w:p>
    <w:p w14:paraId="31AAFCD5" w14:textId="77777777" w:rsidR="002E3CD0" w:rsidRPr="002E3CD0" w:rsidRDefault="002E3CD0" w:rsidP="002E3CD0">
      <w:pPr>
        <w:spacing w:before="100" w:beforeAutospacing="1" w:after="100" w:afterAutospacing="1" w:line="240" w:lineRule="auto"/>
        <w:outlineLvl w:val="2"/>
        <w:rPr>
          <w:rFonts w:asciiTheme="minorBidi" w:eastAsia="Times New Roman" w:hAnsiTheme="minorBidi"/>
          <w:b/>
          <w:bCs/>
          <w:kern w:val="0"/>
          <w:sz w:val="27"/>
          <w:szCs w:val="27"/>
          <w14:ligatures w14:val="none"/>
        </w:rPr>
      </w:pPr>
      <w:r w:rsidRPr="002E3CD0">
        <w:rPr>
          <w:rFonts w:asciiTheme="minorBidi" w:eastAsia="Times New Roman" w:hAnsiTheme="minorBidi"/>
          <w:b/>
          <w:bCs/>
          <w:kern w:val="0"/>
          <w:sz w:val="27"/>
          <w:szCs w:val="27"/>
          <w14:ligatures w14:val="none"/>
        </w:rPr>
        <w:t>How It Works: The "Matching" Architecture</w:t>
      </w:r>
    </w:p>
    <w:p w14:paraId="07B239C5" w14:textId="77777777" w:rsidR="002E3CD0" w:rsidRPr="002E3CD0" w:rsidRDefault="002E3CD0" w:rsidP="002E3CD0">
      <w:p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kern w:val="0"/>
          <w14:ligatures w14:val="none"/>
        </w:rPr>
        <w:t xml:space="preserve">Unlike generative LLMs that generate text word-by-word (which is slow), </w:t>
      </w:r>
      <w:proofErr w:type="spellStart"/>
      <w:r w:rsidRPr="002E3CD0">
        <w:rPr>
          <w:rFonts w:asciiTheme="minorBidi" w:eastAsia="Times New Roman" w:hAnsiTheme="minorBidi"/>
          <w:kern w:val="0"/>
          <w14:ligatures w14:val="none"/>
        </w:rPr>
        <w:t>GLiNER</w:t>
      </w:r>
      <w:proofErr w:type="spellEnd"/>
      <w:r w:rsidRPr="002E3CD0">
        <w:rPr>
          <w:rFonts w:asciiTheme="minorBidi" w:eastAsia="Times New Roman" w:hAnsiTheme="minorBidi"/>
          <w:kern w:val="0"/>
          <w14:ligatures w14:val="none"/>
        </w:rPr>
        <w:t xml:space="preserve"> treats NER as a </w:t>
      </w:r>
      <w:r w:rsidRPr="002E3CD0">
        <w:rPr>
          <w:rFonts w:asciiTheme="minorBidi" w:eastAsia="Times New Roman" w:hAnsiTheme="minorBidi"/>
          <w:b/>
          <w:bCs/>
          <w:kern w:val="0"/>
          <w14:ligatures w14:val="none"/>
        </w:rPr>
        <w:t>matching problem</w:t>
      </w:r>
      <w:r w:rsidRPr="002E3CD0">
        <w:rPr>
          <w:rFonts w:asciiTheme="minorBidi" w:eastAsia="Times New Roman" w:hAnsiTheme="minorBidi"/>
          <w:kern w:val="0"/>
          <w14:ligatures w14:val="none"/>
        </w:rPr>
        <w:t xml:space="preserve"> in a shared space.</w:t>
      </w:r>
    </w:p>
    <w:p w14:paraId="5B5EEB7E" w14:textId="77777777" w:rsidR="002E3CD0" w:rsidRPr="002E3CD0" w:rsidRDefault="002E3CD0" w:rsidP="002E3CD0">
      <w:pPr>
        <w:numPr>
          <w:ilvl w:val="0"/>
          <w:numId w:val="4"/>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The Input:</w:t>
      </w:r>
      <w:r w:rsidRPr="002E3CD0">
        <w:rPr>
          <w:rFonts w:asciiTheme="minorBidi" w:eastAsia="Times New Roman" w:hAnsiTheme="minorBidi"/>
          <w:kern w:val="0"/>
          <w14:ligatures w14:val="none"/>
        </w:rPr>
        <w:t xml:space="preserve"> You give </w:t>
      </w:r>
      <w:proofErr w:type="spellStart"/>
      <w:r w:rsidRPr="002E3CD0">
        <w:rPr>
          <w:rFonts w:asciiTheme="minorBidi" w:eastAsia="Times New Roman" w:hAnsiTheme="minorBidi"/>
          <w:kern w:val="0"/>
          <w14:ligatures w14:val="none"/>
        </w:rPr>
        <w:t>GLiNER</w:t>
      </w:r>
      <w:proofErr w:type="spellEnd"/>
      <w:r w:rsidRPr="002E3CD0">
        <w:rPr>
          <w:rFonts w:asciiTheme="minorBidi" w:eastAsia="Times New Roman" w:hAnsiTheme="minorBidi"/>
          <w:kern w:val="0"/>
          <w14:ligatures w14:val="none"/>
        </w:rPr>
        <w:t xml:space="preserve"> the text </w:t>
      </w:r>
      <w:r w:rsidRPr="002E3CD0">
        <w:rPr>
          <w:rFonts w:asciiTheme="minorBidi" w:eastAsia="Times New Roman" w:hAnsiTheme="minorBidi"/>
          <w:i/>
          <w:iCs/>
          <w:kern w:val="0"/>
          <w14:ligatures w14:val="none"/>
        </w:rPr>
        <w:t>and</w:t>
      </w:r>
      <w:r w:rsidRPr="002E3CD0">
        <w:rPr>
          <w:rFonts w:asciiTheme="minorBidi" w:eastAsia="Times New Roman" w:hAnsiTheme="minorBidi"/>
          <w:kern w:val="0"/>
          <w14:ligatures w14:val="none"/>
        </w:rPr>
        <w:t xml:space="preserve"> a list of custom labels you want to find.</w:t>
      </w:r>
    </w:p>
    <w:p w14:paraId="637D3210" w14:textId="77777777" w:rsidR="002E3CD0" w:rsidRPr="002E3CD0" w:rsidRDefault="002E3CD0" w:rsidP="002E3CD0">
      <w:pPr>
        <w:numPr>
          <w:ilvl w:val="1"/>
          <w:numId w:val="4"/>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i/>
          <w:iCs/>
          <w:kern w:val="0"/>
          <w14:ligatures w14:val="none"/>
        </w:rPr>
        <w:t>Example Text:</w:t>
      </w:r>
      <w:r w:rsidRPr="002E3CD0">
        <w:rPr>
          <w:rFonts w:asciiTheme="minorBidi" w:eastAsia="Times New Roman" w:hAnsiTheme="minorBidi"/>
          <w:kern w:val="0"/>
          <w14:ligatures w14:val="none"/>
        </w:rPr>
        <w:t xml:space="preserve"> "We used Python to analyze data on the Apple MacBook."</w:t>
      </w:r>
    </w:p>
    <w:p w14:paraId="54F6823A" w14:textId="77777777" w:rsidR="002E3CD0" w:rsidRPr="002E3CD0" w:rsidRDefault="002E3CD0" w:rsidP="002E3CD0">
      <w:pPr>
        <w:numPr>
          <w:ilvl w:val="1"/>
          <w:numId w:val="4"/>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i/>
          <w:iCs/>
          <w:kern w:val="0"/>
          <w14:ligatures w14:val="none"/>
        </w:rPr>
        <w:t>Example Labels:</w:t>
      </w:r>
      <w:r w:rsidRPr="002E3CD0">
        <w:rPr>
          <w:rFonts w:asciiTheme="minorBidi" w:eastAsia="Times New Roman" w:hAnsiTheme="minorBidi"/>
          <w:kern w:val="0"/>
          <w14:ligatures w14:val="none"/>
        </w:rPr>
        <w:t xml:space="preserve"> </w:t>
      </w:r>
      <w:r w:rsidRPr="002E3CD0">
        <w:rPr>
          <w:rFonts w:asciiTheme="minorBidi" w:eastAsia="Times New Roman" w:hAnsiTheme="minorBidi"/>
          <w:kern w:val="0"/>
          <w:sz w:val="20"/>
          <w:szCs w:val="20"/>
          <w14:ligatures w14:val="none"/>
        </w:rPr>
        <w:t>["Programming Language", "Hardware"]</w:t>
      </w:r>
    </w:p>
    <w:p w14:paraId="0FEED2ED" w14:textId="77777777" w:rsidR="002E3CD0" w:rsidRPr="002E3CD0" w:rsidRDefault="002E3CD0" w:rsidP="002E3CD0">
      <w:pPr>
        <w:numPr>
          <w:ilvl w:val="0"/>
          <w:numId w:val="4"/>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The Shared Latent Space:</w:t>
      </w:r>
      <w:r w:rsidRPr="002E3CD0">
        <w:rPr>
          <w:rFonts w:asciiTheme="minorBidi" w:eastAsia="Times New Roman" w:hAnsiTheme="minorBidi"/>
          <w:kern w:val="0"/>
          <w14:ligatures w14:val="none"/>
        </w:rPr>
        <w:t xml:space="preserve"> </w:t>
      </w:r>
      <w:proofErr w:type="spellStart"/>
      <w:r w:rsidRPr="002E3CD0">
        <w:rPr>
          <w:rFonts w:asciiTheme="minorBidi" w:eastAsia="Times New Roman" w:hAnsiTheme="minorBidi"/>
          <w:kern w:val="0"/>
          <w14:ligatures w14:val="none"/>
        </w:rPr>
        <w:t>GLiNER</w:t>
      </w:r>
      <w:proofErr w:type="spellEnd"/>
      <w:r w:rsidRPr="002E3CD0">
        <w:rPr>
          <w:rFonts w:asciiTheme="minorBidi" w:eastAsia="Times New Roman" w:hAnsiTheme="minorBidi"/>
          <w:kern w:val="0"/>
          <w14:ligatures w14:val="none"/>
        </w:rPr>
        <w:t xml:space="preserve"> processes the text and your labels simultaneously. It projects the text chunks (spans) and the labels into a shared mathematical space.</w:t>
      </w:r>
    </w:p>
    <w:p w14:paraId="581E7822" w14:textId="77777777" w:rsidR="002E3CD0" w:rsidRPr="002E3CD0" w:rsidRDefault="002E3CD0" w:rsidP="002E3CD0">
      <w:pPr>
        <w:numPr>
          <w:ilvl w:val="0"/>
          <w:numId w:val="4"/>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The Similarity Match:</w:t>
      </w:r>
      <w:r w:rsidRPr="002E3CD0">
        <w:rPr>
          <w:rFonts w:asciiTheme="minorBidi" w:eastAsia="Times New Roman" w:hAnsiTheme="minorBidi"/>
          <w:kern w:val="0"/>
          <w14:ligatures w14:val="none"/>
        </w:rPr>
        <w:t xml:space="preserve"> It calculates a matching score between the vector of a word span (like </w:t>
      </w:r>
      <w:r w:rsidRPr="002E3CD0">
        <w:rPr>
          <w:rFonts w:asciiTheme="minorBidi" w:eastAsia="Times New Roman" w:hAnsiTheme="minorBidi"/>
          <w:i/>
          <w:iCs/>
          <w:kern w:val="0"/>
          <w14:ligatures w14:val="none"/>
        </w:rPr>
        <w:t>"Python"</w:t>
      </w:r>
      <w:r w:rsidRPr="002E3CD0">
        <w:rPr>
          <w:rFonts w:asciiTheme="minorBidi" w:eastAsia="Times New Roman" w:hAnsiTheme="minorBidi"/>
          <w:kern w:val="0"/>
          <w14:ligatures w14:val="none"/>
        </w:rPr>
        <w:t xml:space="preserve">) and the vector of a label (like </w:t>
      </w:r>
      <w:r w:rsidRPr="002E3CD0">
        <w:rPr>
          <w:rFonts w:asciiTheme="minorBidi" w:eastAsia="Times New Roman" w:hAnsiTheme="minorBidi"/>
          <w:i/>
          <w:iCs/>
          <w:kern w:val="0"/>
          <w14:ligatures w14:val="none"/>
        </w:rPr>
        <w:t>"Programming Language"</w:t>
      </w:r>
      <w:r w:rsidRPr="002E3CD0">
        <w:rPr>
          <w:rFonts w:asciiTheme="minorBidi" w:eastAsia="Times New Roman" w:hAnsiTheme="minorBidi"/>
          <w:kern w:val="0"/>
          <w14:ligatures w14:val="none"/>
        </w:rPr>
        <w:t>). If the score is high, it extracts it.</w:t>
      </w:r>
    </w:p>
    <w:p w14:paraId="23F3865F" w14:textId="77777777" w:rsidR="002E3CD0" w:rsidRPr="002E3CD0" w:rsidRDefault="002E3CD0" w:rsidP="002E3CD0">
      <w:pPr>
        <w:spacing w:before="100" w:beforeAutospacing="1" w:after="100" w:afterAutospacing="1" w:line="240" w:lineRule="auto"/>
        <w:outlineLvl w:val="2"/>
        <w:rPr>
          <w:rFonts w:asciiTheme="minorBidi" w:eastAsia="Times New Roman" w:hAnsiTheme="minorBidi"/>
          <w:b/>
          <w:bCs/>
          <w:kern w:val="0"/>
          <w:sz w:val="27"/>
          <w:szCs w:val="27"/>
          <w14:ligatures w14:val="none"/>
        </w:rPr>
      </w:pPr>
      <w:r w:rsidRPr="002E3CD0">
        <w:rPr>
          <w:rFonts w:asciiTheme="minorBidi" w:eastAsia="Times New Roman" w:hAnsiTheme="minorBidi"/>
          <w:b/>
          <w:bCs/>
          <w:kern w:val="0"/>
          <w:sz w:val="27"/>
          <w:szCs w:val="27"/>
          <w14:ligatures w14:val="none"/>
        </w:rPr>
        <w:t xml:space="preserve">Key Advantages of </w:t>
      </w:r>
      <w:proofErr w:type="spellStart"/>
      <w:r w:rsidRPr="002E3CD0">
        <w:rPr>
          <w:rFonts w:asciiTheme="minorBidi" w:eastAsia="Times New Roman" w:hAnsiTheme="minorBidi"/>
          <w:b/>
          <w:bCs/>
          <w:kern w:val="0"/>
          <w:sz w:val="27"/>
          <w:szCs w:val="27"/>
          <w14:ligatures w14:val="none"/>
        </w:rPr>
        <w:t>GLiNER</w:t>
      </w:r>
      <w:proofErr w:type="spellEnd"/>
    </w:p>
    <w:p w14:paraId="5076B211" w14:textId="77777777" w:rsidR="002E3CD0" w:rsidRPr="002E3CD0" w:rsidRDefault="002E3CD0" w:rsidP="002E3CD0">
      <w:pPr>
        <w:numPr>
          <w:ilvl w:val="0"/>
          <w:numId w:val="5"/>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Zero-Shot Flexibility:</w:t>
      </w:r>
      <w:r w:rsidRPr="002E3CD0">
        <w:rPr>
          <w:rFonts w:asciiTheme="minorBidi" w:eastAsia="Times New Roman" w:hAnsiTheme="minorBidi"/>
          <w:kern w:val="0"/>
          <w14:ligatures w14:val="none"/>
        </w:rPr>
        <w:t xml:space="preserve"> You can define dynamic, highly specific categories (</w:t>
      </w:r>
      <w:r w:rsidRPr="002E3CD0">
        <w:rPr>
          <w:rFonts w:asciiTheme="minorBidi" w:eastAsia="Times New Roman" w:hAnsiTheme="minorBidi"/>
          <w:kern w:val="0"/>
          <w:sz w:val="20"/>
          <w:szCs w:val="20"/>
          <w14:ligatures w14:val="none"/>
        </w:rPr>
        <w:t>"Award"</w:t>
      </w:r>
      <w:r w:rsidRPr="002E3CD0">
        <w:rPr>
          <w:rFonts w:asciiTheme="minorBidi" w:eastAsia="Times New Roman" w:hAnsiTheme="minorBidi"/>
          <w:kern w:val="0"/>
          <w14:ligatures w14:val="none"/>
        </w:rPr>
        <w:t xml:space="preserve">, </w:t>
      </w:r>
      <w:r w:rsidRPr="002E3CD0">
        <w:rPr>
          <w:rFonts w:asciiTheme="minorBidi" w:eastAsia="Times New Roman" w:hAnsiTheme="minorBidi"/>
          <w:kern w:val="0"/>
          <w:sz w:val="20"/>
          <w:szCs w:val="20"/>
          <w14:ligatures w14:val="none"/>
        </w:rPr>
        <w:t>"Cryptocurrency"</w:t>
      </w:r>
      <w:r w:rsidRPr="002E3CD0">
        <w:rPr>
          <w:rFonts w:asciiTheme="minorBidi" w:eastAsia="Times New Roman" w:hAnsiTheme="minorBidi"/>
          <w:kern w:val="0"/>
          <w14:ligatures w14:val="none"/>
        </w:rPr>
        <w:t xml:space="preserve">, </w:t>
      </w:r>
      <w:r w:rsidRPr="002E3CD0">
        <w:rPr>
          <w:rFonts w:asciiTheme="minorBidi" w:eastAsia="Times New Roman" w:hAnsiTheme="minorBidi"/>
          <w:kern w:val="0"/>
          <w:sz w:val="20"/>
          <w:szCs w:val="20"/>
          <w14:ligatures w14:val="none"/>
        </w:rPr>
        <w:t>"Cuisine"</w:t>
      </w:r>
      <w:r w:rsidRPr="002E3CD0">
        <w:rPr>
          <w:rFonts w:asciiTheme="minorBidi" w:eastAsia="Times New Roman" w:hAnsiTheme="minorBidi"/>
          <w:kern w:val="0"/>
          <w14:ligatures w14:val="none"/>
        </w:rPr>
        <w:t>) on the fly, and it will extract them even if it has never seen that exact label during training.</w:t>
      </w:r>
    </w:p>
    <w:p w14:paraId="749A21EB" w14:textId="77777777" w:rsidR="002E3CD0" w:rsidRPr="002E3CD0" w:rsidRDefault="002E3CD0" w:rsidP="002E3CD0">
      <w:pPr>
        <w:numPr>
          <w:ilvl w:val="0"/>
          <w:numId w:val="5"/>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Compact &amp; Fast:</w:t>
      </w:r>
      <w:r w:rsidRPr="002E3CD0">
        <w:rPr>
          <w:rFonts w:asciiTheme="minorBidi" w:eastAsia="Times New Roman" w:hAnsiTheme="minorBidi"/>
          <w:kern w:val="0"/>
          <w14:ligatures w14:val="none"/>
        </w:rPr>
        <w:t xml:space="preserve"> Models range from small (50M parameters) to large (300M parameters). They are 100x to 140x smaller than major LLMs, allowing them to run locally on consumer laptops or edge devices without needing a GPU.</w:t>
      </w:r>
    </w:p>
    <w:p w14:paraId="58143C37" w14:textId="77777777" w:rsidR="002E3CD0" w:rsidRPr="002E3CD0" w:rsidRDefault="002E3CD0" w:rsidP="002E3CD0">
      <w:pPr>
        <w:numPr>
          <w:ilvl w:val="0"/>
          <w:numId w:val="5"/>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Impressive Accuracy:</w:t>
      </w:r>
      <w:r w:rsidRPr="002E3CD0">
        <w:rPr>
          <w:rFonts w:asciiTheme="minorBidi" w:eastAsia="Times New Roman" w:hAnsiTheme="minorBidi"/>
          <w:kern w:val="0"/>
          <w14:ligatures w14:val="none"/>
        </w:rPr>
        <w:t xml:space="preserve"> In benchmark tests, even the smaller versions of </w:t>
      </w:r>
      <w:proofErr w:type="spellStart"/>
      <w:r w:rsidRPr="002E3CD0">
        <w:rPr>
          <w:rFonts w:asciiTheme="minorBidi" w:eastAsia="Times New Roman" w:hAnsiTheme="minorBidi"/>
          <w:kern w:val="0"/>
          <w14:ligatures w14:val="none"/>
        </w:rPr>
        <w:t>GLiNER</w:t>
      </w:r>
      <w:proofErr w:type="spellEnd"/>
      <w:r w:rsidRPr="002E3CD0">
        <w:rPr>
          <w:rFonts w:asciiTheme="minorBidi" w:eastAsia="Times New Roman" w:hAnsiTheme="minorBidi"/>
          <w:kern w:val="0"/>
          <w14:ligatures w14:val="none"/>
        </w:rPr>
        <w:t xml:space="preserve"> regularly outperform ChatGPT and large instruction-tuned models at zero-shot entity extraction.</w:t>
      </w:r>
    </w:p>
    <w:p w14:paraId="1B56EFF6" w14:textId="77777777" w:rsidR="002E3CD0" w:rsidRPr="002E3CD0" w:rsidRDefault="002E3CD0" w:rsidP="002E3CD0">
      <w:pPr>
        <w:numPr>
          <w:ilvl w:val="0"/>
          <w:numId w:val="5"/>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Supports Nested Entities:</w:t>
      </w:r>
      <w:r w:rsidRPr="002E3CD0">
        <w:rPr>
          <w:rFonts w:asciiTheme="minorBidi" w:eastAsia="Times New Roman" w:hAnsiTheme="minorBidi"/>
          <w:kern w:val="0"/>
          <w14:ligatures w14:val="none"/>
        </w:rPr>
        <w:t xml:space="preserve"> Traditional NER struggles when one entity is inside another (e.g., in "University of Milan", "Milan" is a </w:t>
      </w:r>
      <w:r w:rsidRPr="002E3CD0">
        <w:rPr>
          <w:rFonts w:asciiTheme="minorBidi" w:eastAsia="Times New Roman" w:hAnsiTheme="minorBidi"/>
          <w:kern w:val="0"/>
          <w:sz w:val="20"/>
          <w:szCs w:val="20"/>
          <w14:ligatures w14:val="none"/>
        </w:rPr>
        <w:t>Location</w:t>
      </w:r>
      <w:r w:rsidRPr="002E3CD0">
        <w:rPr>
          <w:rFonts w:asciiTheme="minorBidi" w:eastAsia="Times New Roman" w:hAnsiTheme="minorBidi"/>
          <w:kern w:val="0"/>
          <w14:ligatures w14:val="none"/>
        </w:rPr>
        <w:t xml:space="preserve"> inside an </w:t>
      </w:r>
      <w:r w:rsidRPr="002E3CD0">
        <w:rPr>
          <w:rFonts w:asciiTheme="minorBidi" w:eastAsia="Times New Roman" w:hAnsiTheme="minorBidi"/>
          <w:kern w:val="0"/>
          <w:sz w:val="20"/>
          <w:szCs w:val="20"/>
          <w14:ligatures w14:val="none"/>
        </w:rPr>
        <w:t>Organization</w:t>
      </w:r>
      <w:r w:rsidRPr="002E3CD0">
        <w:rPr>
          <w:rFonts w:asciiTheme="minorBidi" w:eastAsia="Times New Roman" w:hAnsiTheme="minorBidi"/>
          <w:kern w:val="0"/>
          <w14:ligatures w14:val="none"/>
        </w:rPr>
        <w:t xml:space="preserve">). </w:t>
      </w:r>
      <w:proofErr w:type="spellStart"/>
      <w:r w:rsidRPr="002E3CD0">
        <w:rPr>
          <w:rFonts w:asciiTheme="minorBidi" w:eastAsia="Times New Roman" w:hAnsiTheme="minorBidi"/>
          <w:kern w:val="0"/>
          <w14:ligatures w14:val="none"/>
        </w:rPr>
        <w:t>GLiNER</w:t>
      </w:r>
      <w:proofErr w:type="spellEnd"/>
      <w:r w:rsidRPr="002E3CD0">
        <w:rPr>
          <w:rFonts w:asciiTheme="minorBidi" w:eastAsia="Times New Roman" w:hAnsiTheme="minorBidi"/>
          <w:kern w:val="0"/>
          <w14:ligatures w14:val="none"/>
        </w:rPr>
        <w:t xml:space="preserve"> can handle these nested structures smoothly.</w:t>
      </w:r>
    </w:p>
    <w:p w14:paraId="71406C02" w14:textId="77777777" w:rsidR="002E3CD0" w:rsidRPr="002E3CD0" w:rsidRDefault="002E3CD0" w:rsidP="002E3CD0">
      <w:pPr>
        <w:spacing w:before="100" w:beforeAutospacing="1" w:after="100" w:afterAutospacing="1" w:line="240" w:lineRule="auto"/>
        <w:outlineLvl w:val="2"/>
        <w:rPr>
          <w:rFonts w:asciiTheme="minorBidi" w:eastAsia="Times New Roman" w:hAnsiTheme="minorBidi"/>
          <w:b/>
          <w:bCs/>
          <w:kern w:val="0"/>
          <w:sz w:val="27"/>
          <w:szCs w:val="27"/>
          <w14:ligatures w14:val="none"/>
        </w:rPr>
      </w:pPr>
      <w:r w:rsidRPr="002E3CD0">
        <w:rPr>
          <w:rFonts w:asciiTheme="minorBidi" w:eastAsia="Times New Roman" w:hAnsiTheme="minorBidi"/>
          <w:b/>
          <w:bCs/>
          <w:kern w:val="0"/>
          <w:sz w:val="27"/>
          <w:szCs w:val="27"/>
          <w14:ligatures w14:val="none"/>
        </w:rPr>
        <w:t>Expanding Ecosystem</w:t>
      </w:r>
    </w:p>
    <w:p w14:paraId="4F7C790B" w14:textId="77777777" w:rsidR="002E3CD0" w:rsidRPr="002E3CD0" w:rsidRDefault="002E3CD0" w:rsidP="002E3CD0">
      <w:p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kern w:val="0"/>
          <w14:ligatures w14:val="none"/>
        </w:rPr>
        <w:t>Because of its popularity, the framework has expanded beyond its original scope:</w:t>
      </w:r>
    </w:p>
    <w:p w14:paraId="753C7F9F" w14:textId="77777777" w:rsidR="002E3CD0" w:rsidRPr="002E3CD0" w:rsidRDefault="002E3CD0" w:rsidP="002E3CD0">
      <w:pPr>
        <w:numPr>
          <w:ilvl w:val="0"/>
          <w:numId w:val="6"/>
        </w:numPr>
        <w:spacing w:before="100" w:beforeAutospacing="1" w:after="100" w:afterAutospacing="1" w:line="240" w:lineRule="auto"/>
        <w:rPr>
          <w:rFonts w:asciiTheme="minorBidi" w:eastAsia="Times New Roman" w:hAnsiTheme="minorBidi"/>
          <w:kern w:val="0"/>
          <w14:ligatures w14:val="none"/>
        </w:rPr>
      </w:pPr>
      <w:proofErr w:type="spellStart"/>
      <w:r w:rsidRPr="002E3CD0">
        <w:rPr>
          <w:rFonts w:asciiTheme="minorBidi" w:eastAsia="Times New Roman" w:hAnsiTheme="minorBidi"/>
          <w:b/>
          <w:bCs/>
          <w:kern w:val="0"/>
          <w14:ligatures w14:val="none"/>
        </w:rPr>
        <w:t>spaCy</w:t>
      </w:r>
      <w:proofErr w:type="spellEnd"/>
      <w:r w:rsidRPr="002E3CD0">
        <w:rPr>
          <w:rFonts w:asciiTheme="minorBidi" w:eastAsia="Times New Roman" w:hAnsiTheme="minorBidi"/>
          <w:b/>
          <w:bCs/>
          <w:kern w:val="0"/>
          <w14:ligatures w14:val="none"/>
        </w:rPr>
        <w:t xml:space="preserve"> Integration:</w:t>
      </w:r>
      <w:r w:rsidRPr="002E3CD0">
        <w:rPr>
          <w:rFonts w:asciiTheme="minorBidi" w:eastAsia="Times New Roman" w:hAnsiTheme="minorBidi"/>
          <w:kern w:val="0"/>
          <w14:ligatures w14:val="none"/>
        </w:rPr>
        <w:t xml:space="preserve"> You can easily plug </w:t>
      </w:r>
      <w:proofErr w:type="spellStart"/>
      <w:r w:rsidRPr="002E3CD0">
        <w:rPr>
          <w:rFonts w:asciiTheme="minorBidi" w:eastAsia="Times New Roman" w:hAnsiTheme="minorBidi"/>
          <w:kern w:val="0"/>
          <w14:ligatures w14:val="none"/>
        </w:rPr>
        <w:t>GLiNER</w:t>
      </w:r>
      <w:proofErr w:type="spellEnd"/>
      <w:r w:rsidRPr="002E3CD0">
        <w:rPr>
          <w:rFonts w:asciiTheme="minorBidi" w:eastAsia="Times New Roman" w:hAnsiTheme="minorBidi"/>
          <w:kern w:val="0"/>
          <w14:ligatures w14:val="none"/>
        </w:rPr>
        <w:t xml:space="preserve"> directly into a </w:t>
      </w:r>
      <w:proofErr w:type="spellStart"/>
      <w:r w:rsidRPr="002E3CD0">
        <w:rPr>
          <w:rFonts w:asciiTheme="minorBidi" w:eastAsia="Times New Roman" w:hAnsiTheme="minorBidi"/>
          <w:kern w:val="0"/>
          <w:sz w:val="20"/>
          <w:szCs w:val="20"/>
          <w14:ligatures w14:val="none"/>
        </w:rPr>
        <w:t>spaCy</w:t>
      </w:r>
      <w:proofErr w:type="spellEnd"/>
      <w:r w:rsidRPr="002E3CD0">
        <w:rPr>
          <w:rFonts w:asciiTheme="minorBidi" w:eastAsia="Times New Roman" w:hAnsiTheme="minorBidi"/>
          <w:kern w:val="0"/>
          <w14:ligatures w14:val="none"/>
        </w:rPr>
        <w:t xml:space="preserve"> pipeline using the </w:t>
      </w:r>
      <w:proofErr w:type="spellStart"/>
      <w:r w:rsidRPr="002E3CD0">
        <w:rPr>
          <w:rFonts w:asciiTheme="minorBidi" w:eastAsia="Times New Roman" w:hAnsiTheme="minorBidi"/>
          <w:kern w:val="0"/>
          <w:sz w:val="20"/>
          <w:szCs w:val="20"/>
          <w14:ligatures w14:val="none"/>
        </w:rPr>
        <w:t>gliner</w:t>
      </w:r>
      <w:proofErr w:type="spellEnd"/>
      <w:r w:rsidRPr="002E3CD0">
        <w:rPr>
          <w:rFonts w:asciiTheme="minorBidi" w:eastAsia="Times New Roman" w:hAnsiTheme="minorBidi"/>
          <w:kern w:val="0"/>
          <w:sz w:val="20"/>
          <w:szCs w:val="20"/>
          <w14:ligatures w14:val="none"/>
        </w:rPr>
        <w:t>-spacy</w:t>
      </w:r>
      <w:r w:rsidRPr="002E3CD0">
        <w:rPr>
          <w:rFonts w:asciiTheme="minorBidi" w:eastAsia="Times New Roman" w:hAnsiTheme="minorBidi"/>
          <w:kern w:val="0"/>
          <w14:ligatures w14:val="none"/>
        </w:rPr>
        <w:t xml:space="preserve"> library.</w:t>
      </w:r>
    </w:p>
    <w:p w14:paraId="2CF8F4CB" w14:textId="77777777" w:rsidR="002E3CD0" w:rsidRPr="002E3CD0" w:rsidRDefault="002E3CD0" w:rsidP="002E3CD0">
      <w:pPr>
        <w:numPr>
          <w:ilvl w:val="0"/>
          <w:numId w:val="6"/>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lastRenderedPageBreak/>
        <w:t>GLiNER2 &amp; Specialized Models:</w:t>
      </w:r>
      <w:r w:rsidRPr="002E3CD0">
        <w:rPr>
          <w:rFonts w:asciiTheme="minorBidi" w:eastAsia="Times New Roman" w:hAnsiTheme="minorBidi"/>
          <w:kern w:val="0"/>
          <w14:ligatures w14:val="none"/>
        </w:rPr>
        <w:t xml:space="preserve"> The ecosystem includes specialized versions like </w:t>
      </w:r>
      <w:proofErr w:type="spellStart"/>
      <w:r w:rsidRPr="002E3CD0">
        <w:rPr>
          <w:rFonts w:asciiTheme="minorBidi" w:eastAsia="Times New Roman" w:hAnsiTheme="minorBidi"/>
          <w:b/>
          <w:bCs/>
          <w:kern w:val="0"/>
          <w14:ligatures w14:val="none"/>
        </w:rPr>
        <w:t>GLiNER</w:t>
      </w:r>
      <w:proofErr w:type="spellEnd"/>
      <w:r w:rsidRPr="002E3CD0">
        <w:rPr>
          <w:rFonts w:asciiTheme="minorBidi" w:eastAsia="Times New Roman" w:hAnsiTheme="minorBidi"/>
          <w:b/>
          <w:bCs/>
          <w:kern w:val="0"/>
          <w14:ligatures w14:val="none"/>
        </w:rPr>
        <w:t>-BioMed</w:t>
      </w:r>
      <w:r w:rsidRPr="002E3CD0">
        <w:rPr>
          <w:rFonts w:asciiTheme="minorBidi" w:eastAsia="Times New Roman" w:hAnsiTheme="minorBidi"/>
          <w:kern w:val="0"/>
          <w14:ligatures w14:val="none"/>
        </w:rPr>
        <w:t xml:space="preserve"> (for complex medical terms) and </w:t>
      </w:r>
      <w:proofErr w:type="spellStart"/>
      <w:r w:rsidRPr="002E3CD0">
        <w:rPr>
          <w:rFonts w:asciiTheme="minorBidi" w:eastAsia="Times New Roman" w:hAnsiTheme="minorBidi"/>
          <w:b/>
          <w:bCs/>
          <w:kern w:val="0"/>
          <w14:ligatures w14:val="none"/>
        </w:rPr>
        <w:t>GLiNER</w:t>
      </w:r>
      <w:proofErr w:type="spellEnd"/>
      <w:r w:rsidRPr="002E3CD0">
        <w:rPr>
          <w:rFonts w:asciiTheme="minorBidi" w:eastAsia="Times New Roman" w:hAnsiTheme="minorBidi"/>
          <w:b/>
          <w:bCs/>
          <w:kern w:val="0"/>
          <w14:ligatures w14:val="none"/>
        </w:rPr>
        <w:t>-PII</w:t>
      </w:r>
      <w:r w:rsidRPr="002E3CD0">
        <w:rPr>
          <w:rFonts w:asciiTheme="minorBidi" w:eastAsia="Times New Roman" w:hAnsiTheme="minorBidi"/>
          <w:kern w:val="0"/>
          <w14:ligatures w14:val="none"/>
        </w:rPr>
        <w:t xml:space="preserve"> (for redacting personal information locally). The updated </w:t>
      </w:r>
      <w:r w:rsidRPr="002E3CD0">
        <w:rPr>
          <w:rFonts w:asciiTheme="minorBidi" w:eastAsia="Times New Roman" w:hAnsiTheme="minorBidi"/>
          <w:b/>
          <w:bCs/>
          <w:kern w:val="0"/>
          <w14:ligatures w14:val="none"/>
        </w:rPr>
        <w:t>GLiNER2</w:t>
      </w:r>
      <w:r w:rsidRPr="002E3CD0">
        <w:rPr>
          <w:rFonts w:asciiTheme="minorBidi" w:eastAsia="Times New Roman" w:hAnsiTheme="minorBidi"/>
          <w:kern w:val="0"/>
          <w14:ligatures w14:val="none"/>
        </w:rPr>
        <w:t xml:space="preserve"> framework unifies this with relation extraction (determining </w:t>
      </w:r>
      <w:r w:rsidRPr="002E3CD0">
        <w:rPr>
          <w:rFonts w:asciiTheme="minorBidi" w:eastAsia="Times New Roman" w:hAnsiTheme="minorBidi"/>
          <w:i/>
          <w:iCs/>
          <w:kern w:val="0"/>
          <w14:ligatures w14:val="none"/>
        </w:rPr>
        <w:t>how</w:t>
      </w:r>
      <w:r w:rsidRPr="002E3CD0">
        <w:rPr>
          <w:rFonts w:asciiTheme="minorBidi" w:eastAsia="Times New Roman" w:hAnsiTheme="minorBidi"/>
          <w:kern w:val="0"/>
          <w14:ligatures w14:val="none"/>
        </w:rPr>
        <w:t xml:space="preserve"> two entities connect) and structured data extraction.</w:t>
      </w:r>
    </w:p>
    <w:p w14:paraId="2B97A19E" w14:textId="06E2AB7E" w:rsidR="002E3CD0" w:rsidRPr="00B664DF" w:rsidRDefault="00B664DF">
      <w:pPr>
        <w:rPr>
          <w:rFonts w:asciiTheme="minorBidi" w:hAnsiTheme="minorBidi"/>
          <w:b/>
          <w:bCs/>
          <w:sz w:val="36"/>
          <w:szCs w:val="36"/>
          <w:rtl/>
          <w:lang w:bidi="fa-IR"/>
        </w:rPr>
      </w:pPr>
      <w:r w:rsidRPr="00B664DF">
        <w:rPr>
          <w:rFonts w:asciiTheme="minorBidi" w:hAnsiTheme="minorBidi"/>
          <w:b/>
          <w:bCs/>
          <w:sz w:val="36"/>
          <w:szCs w:val="36"/>
          <w:highlight w:val="yellow"/>
          <w:lang w:bidi="fa-IR"/>
        </w:rPr>
        <w:t xml:space="preserve">What does this code </w:t>
      </w:r>
      <w:proofErr w:type="gramStart"/>
      <w:r w:rsidRPr="00B664DF">
        <w:rPr>
          <w:rFonts w:asciiTheme="minorBidi" w:hAnsiTheme="minorBidi"/>
          <w:b/>
          <w:bCs/>
          <w:sz w:val="36"/>
          <w:szCs w:val="36"/>
          <w:highlight w:val="yellow"/>
          <w:lang w:bidi="fa-IR"/>
        </w:rPr>
        <w:t>mean ?</w:t>
      </w:r>
      <w:proofErr w:type="gramEnd"/>
      <w:r w:rsidRPr="00B664DF">
        <w:rPr>
          <w:rFonts w:asciiTheme="minorBidi" w:hAnsiTheme="minorBidi"/>
          <w:b/>
          <w:bCs/>
          <w:sz w:val="36"/>
          <w:szCs w:val="36"/>
          <w:lang w:bidi="fa-IR"/>
        </w:rPr>
        <w:t xml:space="preserve"> </w:t>
      </w:r>
    </w:p>
    <w:p w14:paraId="1970963E" w14:textId="5EAD4AAB" w:rsidR="00046F04" w:rsidRDefault="00B664DF">
      <w:pPr>
        <w:rPr>
          <w:rFonts w:asciiTheme="minorBidi" w:hAnsiTheme="minorBidi"/>
        </w:rPr>
      </w:pPr>
      <w:r w:rsidRPr="00B664DF">
        <w:rPr>
          <w:rFonts w:asciiTheme="minorBidi" w:hAnsiTheme="minorBidi"/>
          <w:noProof/>
        </w:rPr>
        <w:drawing>
          <wp:inline distT="0" distB="0" distL="0" distR="0" wp14:anchorId="391665DA" wp14:editId="6E863F78">
            <wp:extent cx="5943600" cy="477520"/>
            <wp:effectExtent l="0" t="0" r="0" b="0"/>
            <wp:docPr id="23513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39771" name=""/>
                    <pic:cNvPicPr/>
                  </pic:nvPicPr>
                  <pic:blipFill>
                    <a:blip r:embed="rId5"/>
                    <a:stretch>
                      <a:fillRect/>
                    </a:stretch>
                  </pic:blipFill>
                  <pic:spPr>
                    <a:xfrm>
                      <a:off x="0" y="0"/>
                      <a:ext cx="5943600" cy="477520"/>
                    </a:xfrm>
                    <a:prstGeom prst="rect">
                      <a:avLst/>
                    </a:prstGeom>
                  </pic:spPr>
                </pic:pic>
              </a:graphicData>
            </a:graphic>
          </wp:inline>
        </w:drawing>
      </w:r>
    </w:p>
    <w:p w14:paraId="387D21DE" w14:textId="161DE28A" w:rsidR="00B664DF" w:rsidRDefault="00B664DF" w:rsidP="00B664DF">
      <w:pPr>
        <w:rPr>
          <w:rtl/>
          <w:lang w:bidi="fa-IR"/>
        </w:rPr>
      </w:pPr>
      <w:r>
        <w:t xml:space="preserve">This code is setting an </w:t>
      </w:r>
      <w:r>
        <w:rPr>
          <w:b/>
          <w:bCs/>
        </w:rPr>
        <w:t>environment variable</w:t>
      </w:r>
      <w:r>
        <w:t xml:space="preserve"> in Python to change how Hugging Face (the platform where most modern NLP models like </w:t>
      </w:r>
      <w:proofErr w:type="spellStart"/>
      <w:r>
        <w:t>GLiNER</w:t>
      </w:r>
      <w:proofErr w:type="spellEnd"/>
      <w:r>
        <w:t>, BERT, or Llama are stored) downloads files to your computer.</w:t>
      </w:r>
    </w:p>
    <w:p w14:paraId="61CDBE54" w14:textId="77777777" w:rsidR="00B664DF" w:rsidRDefault="00B664DF" w:rsidP="00B664DF">
      <w:pPr>
        <w:rPr>
          <w:rtl/>
          <w:lang w:bidi="fa-IR"/>
        </w:rPr>
      </w:pPr>
    </w:p>
    <w:p w14:paraId="2BE23191" w14:textId="08EAD317" w:rsidR="00B664DF" w:rsidRDefault="00B664DF" w:rsidP="00B664DF">
      <w:pPr>
        <w:rPr>
          <w:b/>
          <w:bCs/>
          <w:sz w:val="44"/>
          <w:szCs w:val="44"/>
          <w:lang w:bidi="fa-IR"/>
        </w:rPr>
      </w:pPr>
      <w:proofErr w:type="gramStart"/>
      <w:r w:rsidRPr="00B664DF">
        <w:rPr>
          <w:b/>
          <w:bCs/>
          <w:sz w:val="44"/>
          <w:szCs w:val="44"/>
          <w:highlight w:val="cyan"/>
          <w:lang w:bidi="fa-IR"/>
        </w:rPr>
        <w:t>Report :</w:t>
      </w:r>
      <w:proofErr w:type="gramEnd"/>
      <w:r w:rsidRPr="00B664DF">
        <w:rPr>
          <w:b/>
          <w:bCs/>
          <w:sz w:val="44"/>
          <w:szCs w:val="44"/>
          <w:lang w:bidi="fa-IR"/>
        </w:rPr>
        <w:t xml:space="preserve"> </w:t>
      </w:r>
    </w:p>
    <w:p w14:paraId="3E23C2C5" w14:textId="77777777" w:rsidR="0050272C" w:rsidRPr="0050272C" w:rsidRDefault="0050272C" w:rsidP="005027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272C">
        <w:rPr>
          <w:rFonts w:ascii="Times New Roman" w:eastAsia="Times New Roman" w:hAnsi="Times New Roman" w:cs="Times New Roman"/>
          <w:b/>
          <w:bCs/>
          <w:kern w:val="36"/>
          <w:sz w:val="48"/>
          <w:szCs w:val="48"/>
          <w14:ligatures w14:val="none"/>
        </w:rPr>
        <w:t xml:space="preserve">Assignment 4 – Named Entity Recognition and Linking with </w:t>
      </w:r>
      <w:proofErr w:type="spellStart"/>
      <w:r w:rsidRPr="0050272C">
        <w:rPr>
          <w:rFonts w:ascii="Times New Roman" w:eastAsia="Times New Roman" w:hAnsi="Times New Roman" w:cs="Times New Roman"/>
          <w:b/>
          <w:bCs/>
          <w:kern w:val="36"/>
          <w:sz w:val="48"/>
          <w:szCs w:val="48"/>
          <w14:ligatures w14:val="none"/>
        </w:rPr>
        <w:t>GLiNER</w:t>
      </w:r>
      <w:proofErr w:type="spellEnd"/>
      <w:r w:rsidRPr="0050272C">
        <w:rPr>
          <w:rFonts w:ascii="Times New Roman" w:eastAsia="Times New Roman" w:hAnsi="Times New Roman" w:cs="Times New Roman"/>
          <w:b/>
          <w:bCs/>
          <w:kern w:val="36"/>
          <w:sz w:val="48"/>
          <w:szCs w:val="48"/>
          <w14:ligatures w14:val="none"/>
        </w:rPr>
        <w:t xml:space="preserve"> and Wikipedia</w:t>
      </w:r>
    </w:p>
    <w:p w14:paraId="7CF3DFC5" w14:textId="77777777" w:rsidR="0050272C" w:rsidRPr="0050272C" w:rsidRDefault="0050272C" w:rsidP="005027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272C">
        <w:rPr>
          <w:rFonts w:ascii="Times New Roman" w:eastAsia="Times New Roman" w:hAnsi="Times New Roman" w:cs="Times New Roman"/>
          <w:b/>
          <w:bCs/>
          <w:kern w:val="0"/>
          <w:sz w:val="36"/>
          <w:szCs w:val="36"/>
          <w14:ligatures w14:val="none"/>
        </w:rPr>
        <w:t>Introduction</w:t>
      </w:r>
    </w:p>
    <w:p w14:paraId="32DC9176"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 xml:space="preserve">The objective of this assignment was to perform Named Entity Recognition (NER) and Named Entity Linking (NEL) on two domain-specific documents using the </w:t>
      </w:r>
      <w:proofErr w:type="spellStart"/>
      <w:r w:rsidRPr="0050272C">
        <w:rPr>
          <w:rFonts w:ascii="Times New Roman" w:eastAsia="Times New Roman" w:hAnsi="Times New Roman" w:cs="Times New Roman"/>
          <w:kern w:val="0"/>
          <w14:ligatures w14:val="none"/>
        </w:rPr>
        <w:t>GLiNER</w:t>
      </w:r>
      <w:proofErr w:type="spellEnd"/>
      <w:r w:rsidRPr="0050272C">
        <w:rPr>
          <w:rFonts w:ascii="Times New Roman" w:eastAsia="Times New Roman" w:hAnsi="Times New Roman" w:cs="Times New Roman"/>
          <w:kern w:val="0"/>
          <w14:ligatures w14:val="none"/>
        </w:rPr>
        <w:t xml:space="preserve"> model and Wikipedia. The first document focused on cybersecurity concepts, while the second document contained biomedical information. The assignment consisted of three exercises: entity extraction using </w:t>
      </w:r>
      <w:proofErr w:type="spellStart"/>
      <w:r w:rsidRPr="0050272C">
        <w:rPr>
          <w:rFonts w:ascii="Times New Roman" w:eastAsia="Times New Roman" w:hAnsi="Times New Roman" w:cs="Times New Roman"/>
          <w:kern w:val="0"/>
          <w14:ligatures w14:val="none"/>
        </w:rPr>
        <w:t>GLiNER</w:t>
      </w:r>
      <w:proofErr w:type="spellEnd"/>
      <w:r w:rsidRPr="0050272C">
        <w:rPr>
          <w:rFonts w:ascii="Times New Roman" w:eastAsia="Times New Roman" w:hAnsi="Times New Roman" w:cs="Times New Roman"/>
          <w:kern w:val="0"/>
          <w14:ligatures w14:val="none"/>
        </w:rPr>
        <w:t>, entity linking using Wikipedia, and evaluation of the extracted entities using precision, recall, and F1-score.</w:t>
      </w:r>
    </w:p>
    <w:p w14:paraId="52C53050" w14:textId="77777777" w:rsidR="0050272C" w:rsidRPr="0050272C" w:rsidRDefault="00000000" w:rsidP="005027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D9C764">
          <v:rect id="_x0000_i1025" style="width:0;height:1.5pt" o:hralign="center" o:hrstd="t" o:hr="t" fillcolor="#a0a0a0" stroked="f"/>
        </w:pict>
      </w:r>
    </w:p>
    <w:p w14:paraId="71DB3BBC" w14:textId="77777777" w:rsidR="0050272C" w:rsidRPr="0050272C" w:rsidRDefault="0050272C" w:rsidP="005027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D160A">
        <w:rPr>
          <w:rFonts w:ascii="Times New Roman" w:eastAsia="Times New Roman" w:hAnsi="Times New Roman" w:cs="Times New Roman"/>
          <w:b/>
          <w:bCs/>
          <w:kern w:val="36"/>
          <w:sz w:val="48"/>
          <w:szCs w:val="48"/>
          <w:highlight w:val="yellow"/>
          <w14:ligatures w14:val="none"/>
        </w:rPr>
        <w:t xml:space="preserve">Exercise 1 – Named Entity Recognition with </w:t>
      </w:r>
      <w:proofErr w:type="spellStart"/>
      <w:r w:rsidRPr="007D160A">
        <w:rPr>
          <w:rFonts w:ascii="Times New Roman" w:eastAsia="Times New Roman" w:hAnsi="Times New Roman" w:cs="Times New Roman"/>
          <w:b/>
          <w:bCs/>
          <w:kern w:val="36"/>
          <w:sz w:val="48"/>
          <w:szCs w:val="48"/>
          <w:highlight w:val="yellow"/>
          <w14:ligatures w14:val="none"/>
        </w:rPr>
        <w:t>GLiNER</w:t>
      </w:r>
      <w:proofErr w:type="spellEnd"/>
    </w:p>
    <w:p w14:paraId="028F90DD"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 xml:space="preserve">In the first exercise, the </w:t>
      </w:r>
      <w:proofErr w:type="spellStart"/>
      <w:r w:rsidRPr="0050272C">
        <w:rPr>
          <w:rFonts w:ascii="Times New Roman" w:eastAsia="Times New Roman" w:hAnsi="Times New Roman" w:cs="Times New Roman"/>
          <w:kern w:val="0"/>
          <w14:ligatures w14:val="none"/>
        </w:rPr>
        <w:t>GLiNER</w:t>
      </w:r>
      <w:proofErr w:type="spellEnd"/>
      <w:r w:rsidRPr="0050272C">
        <w:rPr>
          <w:rFonts w:ascii="Times New Roman" w:eastAsia="Times New Roman" w:hAnsi="Times New Roman" w:cs="Times New Roman"/>
          <w:kern w:val="0"/>
          <w14:ligatures w14:val="none"/>
        </w:rPr>
        <w:t xml:space="preserve"> model was applied to two documents belonging to different domains: cybersecurity and biomedicine. Unlike traditional NER systems that rely on a fixed set of entity types, </w:t>
      </w:r>
      <w:proofErr w:type="spellStart"/>
      <w:r w:rsidRPr="0050272C">
        <w:rPr>
          <w:rFonts w:ascii="Times New Roman" w:eastAsia="Times New Roman" w:hAnsi="Times New Roman" w:cs="Times New Roman"/>
          <w:kern w:val="0"/>
          <w14:ligatures w14:val="none"/>
        </w:rPr>
        <w:t>GLiNER</w:t>
      </w:r>
      <w:proofErr w:type="spellEnd"/>
      <w:r w:rsidRPr="0050272C">
        <w:rPr>
          <w:rFonts w:ascii="Times New Roman" w:eastAsia="Times New Roman" w:hAnsi="Times New Roman" w:cs="Times New Roman"/>
          <w:kern w:val="0"/>
          <w14:ligatures w14:val="none"/>
        </w:rPr>
        <w:t xml:space="preserve"> allows users to define custom entity labels. This makes the model particularly useful for specialized domains.</w:t>
      </w:r>
    </w:p>
    <w:p w14:paraId="58B5219C"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lastRenderedPageBreak/>
        <w:t>For the cybersecurity document, the following labels were provided:</w:t>
      </w:r>
    </w:p>
    <w:p w14:paraId="37D747C6" w14:textId="77777777" w:rsidR="0050272C" w:rsidRPr="0050272C" w:rsidRDefault="0050272C" w:rsidP="0050272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vulnerability</w:t>
      </w:r>
    </w:p>
    <w:p w14:paraId="58E94933" w14:textId="77777777" w:rsidR="0050272C" w:rsidRPr="0050272C" w:rsidRDefault="0050272C" w:rsidP="0050272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software</w:t>
      </w:r>
    </w:p>
    <w:p w14:paraId="08AA144E" w14:textId="77777777" w:rsidR="0050272C" w:rsidRPr="0050272C" w:rsidRDefault="0050272C" w:rsidP="0050272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protocol</w:t>
      </w:r>
    </w:p>
    <w:p w14:paraId="7FD9A197" w14:textId="77777777" w:rsidR="0050272C" w:rsidRPr="0050272C" w:rsidRDefault="0050272C" w:rsidP="0050272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organization</w:t>
      </w:r>
    </w:p>
    <w:p w14:paraId="5B1912F8" w14:textId="77777777" w:rsidR="0050272C" w:rsidRPr="0050272C" w:rsidRDefault="0050272C" w:rsidP="0050272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database</w:t>
      </w:r>
    </w:p>
    <w:p w14:paraId="6BF98A55" w14:textId="77777777" w:rsidR="0050272C" w:rsidRPr="0050272C" w:rsidRDefault="0050272C" w:rsidP="0050272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programming language</w:t>
      </w:r>
    </w:p>
    <w:p w14:paraId="5F3CE1B4"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The model analyzed the text and identified entity spans corresponding to these categories. Examples of extracted entities included:</w:t>
      </w:r>
    </w:p>
    <w:p w14:paraId="3DAB95ED" w14:textId="77777777" w:rsidR="0050272C" w:rsidRPr="0050272C" w:rsidRDefault="0050272C" w:rsidP="005027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Heartbleed → vulnerability</w:t>
      </w:r>
    </w:p>
    <w:p w14:paraId="7AA36F46" w14:textId="77777777" w:rsidR="0050272C" w:rsidRPr="0050272C" w:rsidRDefault="0050272C" w:rsidP="005027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0272C">
        <w:rPr>
          <w:rFonts w:ascii="Times New Roman" w:eastAsia="Times New Roman" w:hAnsi="Times New Roman" w:cs="Times New Roman"/>
          <w:kern w:val="0"/>
          <w14:ligatures w14:val="none"/>
        </w:rPr>
        <w:t>Rowhammer</w:t>
      </w:r>
      <w:proofErr w:type="spellEnd"/>
      <w:r w:rsidRPr="0050272C">
        <w:rPr>
          <w:rFonts w:ascii="Times New Roman" w:eastAsia="Times New Roman" w:hAnsi="Times New Roman" w:cs="Times New Roman"/>
          <w:kern w:val="0"/>
          <w14:ligatures w14:val="none"/>
        </w:rPr>
        <w:t xml:space="preserve"> → vulnerability</w:t>
      </w:r>
    </w:p>
    <w:p w14:paraId="6AF0C9E3" w14:textId="77777777" w:rsidR="0050272C" w:rsidRPr="0050272C" w:rsidRDefault="0050272C" w:rsidP="005027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0272C">
        <w:rPr>
          <w:rFonts w:ascii="Times New Roman" w:eastAsia="Times New Roman" w:hAnsi="Times New Roman" w:cs="Times New Roman"/>
          <w:kern w:val="0"/>
          <w14:ligatures w14:val="none"/>
        </w:rPr>
        <w:t>Spectre</w:t>
      </w:r>
      <w:proofErr w:type="spellEnd"/>
      <w:r w:rsidRPr="0050272C">
        <w:rPr>
          <w:rFonts w:ascii="Times New Roman" w:eastAsia="Times New Roman" w:hAnsi="Times New Roman" w:cs="Times New Roman"/>
          <w:kern w:val="0"/>
          <w14:ligatures w14:val="none"/>
        </w:rPr>
        <w:t xml:space="preserve"> → vulnerability</w:t>
      </w:r>
    </w:p>
    <w:p w14:paraId="327DF43D" w14:textId="77777777" w:rsidR="0050272C" w:rsidRPr="0050272C" w:rsidRDefault="0050272C" w:rsidP="005027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Log4Shell → vulnerability</w:t>
      </w:r>
    </w:p>
    <w:p w14:paraId="250F9BDB" w14:textId="77777777" w:rsidR="0050272C" w:rsidRPr="0050272C" w:rsidRDefault="0050272C" w:rsidP="005027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Apache Log4j library → software</w:t>
      </w:r>
    </w:p>
    <w:p w14:paraId="62DAF646" w14:textId="77777777" w:rsidR="0050272C" w:rsidRPr="0050272C" w:rsidRDefault="0050272C" w:rsidP="005027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Java → programming language</w:t>
      </w:r>
    </w:p>
    <w:p w14:paraId="0526D3D8" w14:textId="77777777" w:rsidR="0050272C" w:rsidRPr="0050272C" w:rsidRDefault="0050272C" w:rsidP="005027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Google → organization</w:t>
      </w:r>
    </w:p>
    <w:p w14:paraId="3D99B4F9" w14:textId="77777777" w:rsidR="0050272C" w:rsidRPr="0050272C" w:rsidRDefault="0050272C" w:rsidP="005027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National Vulnerability Database → database</w:t>
      </w:r>
    </w:p>
    <w:p w14:paraId="4CC09471" w14:textId="77777777" w:rsidR="0050272C" w:rsidRPr="0050272C" w:rsidRDefault="0050272C" w:rsidP="0050272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LDAP, RMI, and JNDI → protocol</w:t>
      </w:r>
    </w:p>
    <w:p w14:paraId="130B80AE"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For the biomedical document, the following labels were used:</w:t>
      </w:r>
    </w:p>
    <w:p w14:paraId="3B544D95" w14:textId="77777777" w:rsidR="0050272C" w:rsidRPr="0050272C" w:rsidRDefault="0050272C" w:rsidP="0050272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virus</w:t>
      </w:r>
    </w:p>
    <w:p w14:paraId="2C3113B7" w14:textId="77777777" w:rsidR="0050272C" w:rsidRPr="0050272C" w:rsidRDefault="0050272C" w:rsidP="0050272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disease</w:t>
      </w:r>
    </w:p>
    <w:p w14:paraId="71CE0B00" w14:textId="77777777" w:rsidR="0050272C" w:rsidRPr="0050272C" w:rsidRDefault="0050272C" w:rsidP="0050272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gene</w:t>
      </w:r>
    </w:p>
    <w:p w14:paraId="0888EFB2" w14:textId="77777777" w:rsidR="0050272C" w:rsidRPr="0050272C" w:rsidRDefault="0050272C" w:rsidP="0050272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biological process</w:t>
      </w:r>
    </w:p>
    <w:p w14:paraId="08603A56" w14:textId="77777777" w:rsidR="0050272C" w:rsidRPr="0050272C" w:rsidRDefault="0050272C" w:rsidP="0050272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technology</w:t>
      </w:r>
    </w:p>
    <w:p w14:paraId="6EAAB155"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The model successfully recognized several biomedical entities, including:</w:t>
      </w:r>
    </w:p>
    <w:p w14:paraId="2561FDA5" w14:textId="77777777" w:rsidR="0050272C" w:rsidRPr="0050272C" w:rsidRDefault="0050272C" w:rsidP="005027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SARS-CoV-2 → virus</w:t>
      </w:r>
    </w:p>
    <w:p w14:paraId="3B4C6ED8" w14:textId="77777777" w:rsidR="0050272C" w:rsidRPr="0050272C" w:rsidRDefault="0050272C" w:rsidP="005027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COVID-19 → disease</w:t>
      </w:r>
    </w:p>
    <w:p w14:paraId="7E452E61" w14:textId="77777777" w:rsidR="0050272C" w:rsidRPr="0050272C" w:rsidRDefault="0050272C" w:rsidP="005027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ACE2 → gene</w:t>
      </w:r>
    </w:p>
    <w:p w14:paraId="3F113E3E" w14:textId="77777777" w:rsidR="0050272C" w:rsidRPr="0050272C" w:rsidRDefault="0050272C" w:rsidP="005027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TMPRSS2 → gene</w:t>
      </w:r>
    </w:p>
    <w:p w14:paraId="138DA5DF" w14:textId="77777777" w:rsidR="0050272C" w:rsidRPr="0050272C" w:rsidRDefault="0050272C" w:rsidP="005027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infection susceptibility → biological process</w:t>
      </w:r>
    </w:p>
    <w:p w14:paraId="3C210B38" w14:textId="77777777" w:rsidR="0050272C" w:rsidRPr="0050272C" w:rsidRDefault="0050272C" w:rsidP="005027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viral binding → biological process</w:t>
      </w:r>
    </w:p>
    <w:p w14:paraId="5AB82774" w14:textId="77777777" w:rsidR="0050272C" w:rsidRPr="0050272C" w:rsidRDefault="0050272C" w:rsidP="005027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membrane fusion → biological process</w:t>
      </w:r>
    </w:p>
    <w:p w14:paraId="65CE6B40" w14:textId="77777777" w:rsidR="0050272C" w:rsidRPr="0050272C" w:rsidRDefault="0050272C" w:rsidP="005027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CRISPR-Cas9 → technology</w:t>
      </w:r>
    </w:p>
    <w:p w14:paraId="3AF5557C" w14:textId="77777777" w:rsidR="0050272C" w:rsidRPr="0050272C" w:rsidRDefault="0050272C" w:rsidP="0050272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single-cell RNA sequencing → technology</w:t>
      </w:r>
    </w:p>
    <w:p w14:paraId="70DD4AB7"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 xml:space="preserve">After entity extraction, the identified entities were visualized directly within the original documents. This visualization allowed inspection of the detected entity spans and their assigned labels, confirming that </w:t>
      </w:r>
      <w:proofErr w:type="spellStart"/>
      <w:r w:rsidRPr="0050272C">
        <w:rPr>
          <w:rFonts w:ascii="Times New Roman" w:eastAsia="Times New Roman" w:hAnsi="Times New Roman" w:cs="Times New Roman"/>
          <w:kern w:val="0"/>
          <w14:ligatures w14:val="none"/>
        </w:rPr>
        <w:t>GLiNER</w:t>
      </w:r>
      <w:proofErr w:type="spellEnd"/>
      <w:r w:rsidRPr="0050272C">
        <w:rPr>
          <w:rFonts w:ascii="Times New Roman" w:eastAsia="Times New Roman" w:hAnsi="Times New Roman" w:cs="Times New Roman"/>
          <w:kern w:val="0"/>
          <w14:ligatures w14:val="none"/>
        </w:rPr>
        <w:t xml:space="preserve"> correctly identified most domain-specific entities.</w:t>
      </w:r>
    </w:p>
    <w:p w14:paraId="7488320F"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lastRenderedPageBreak/>
        <w:t>The main purpose of this exercise was to understand how a modern NER system can identify relevant entities in specialized texts when provided with a user-defined set of labels.</w:t>
      </w:r>
    </w:p>
    <w:p w14:paraId="27F552BA" w14:textId="77777777" w:rsidR="0050272C" w:rsidRPr="0050272C" w:rsidRDefault="00000000" w:rsidP="005027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C33ADF">
          <v:rect id="_x0000_i1026" style="width:0;height:1.5pt" o:hralign="center" o:hrstd="t" o:hr="t" fillcolor="#a0a0a0" stroked="f"/>
        </w:pict>
      </w:r>
    </w:p>
    <w:p w14:paraId="097364FE" w14:textId="77777777" w:rsidR="0050272C" w:rsidRPr="0050272C" w:rsidRDefault="0050272C" w:rsidP="005027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272C">
        <w:rPr>
          <w:rFonts w:ascii="Times New Roman" w:eastAsia="Times New Roman" w:hAnsi="Times New Roman" w:cs="Times New Roman"/>
          <w:b/>
          <w:bCs/>
          <w:kern w:val="36"/>
          <w:sz w:val="48"/>
          <w:szCs w:val="48"/>
          <w14:ligatures w14:val="none"/>
        </w:rPr>
        <w:t>Exercise 2 – Named Entity Linking with Wikipedia</w:t>
      </w:r>
    </w:p>
    <w:p w14:paraId="2AF61953"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The second exercise focused on Named Entity Linking (NEL). While NER identifies entity mentions and their types, NEL connects those mentions to specific real-world entities represented by knowledge bases such as Wikipedia.</w:t>
      </w:r>
    </w:p>
    <w:p w14:paraId="3E364FB5"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 xml:space="preserve">The assignment provided a Wikipedia search function. For each entity detected by </w:t>
      </w:r>
      <w:proofErr w:type="spellStart"/>
      <w:r w:rsidRPr="0050272C">
        <w:rPr>
          <w:rFonts w:ascii="Times New Roman" w:eastAsia="Times New Roman" w:hAnsi="Times New Roman" w:cs="Times New Roman"/>
          <w:kern w:val="0"/>
          <w14:ligatures w14:val="none"/>
        </w:rPr>
        <w:t>GLiNER</w:t>
      </w:r>
      <w:proofErr w:type="spellEnd"/>
      <w:r w:rsidRPr="0050272C">
        <w:rPr>
          <w:rFonts w:ascii="Times New Roman" w:eastAsia="Times New Roman" w:hAnsi="Times New Roman" w:cs="Times New Roman"/>
          <w:kern w:val="0"/>
          <w14:ligatures w14:val="none"/>
        </w:rPr>
        <w:t>, the system searched Wikipedia and returned the most relevant article title. The title was then converted into a Wikipedia URL.</w:t>
      </w:r>
    </w:p>
    <w:p w14:paraId="449CA254"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For example:</w:t>
      </w:r>
    </w:p>
    <w:p w14:paraId="480C469C" w14:textId="77777777" w:rsidR="0050272C" w:rsidRPr="0050272C" w:rsidRDefault="0050272C" w:rsidP="005027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 xml:space="preserve">Heartbleed → </w:t>
      </w:r>
      <w:hyperlink r:id="rId6" w:history="1">
        <w:r w:rsidRPr="0050272C">
          <w:rPr>
            <w:rFonts w:ascii="Times New Roman" w:eastAsia="Times New Roman" w:hAnsi="Times New Roman" w:cs="Times New Roman"/>
            <w:color w:val="0000FF"/>
            <w:kern w:val="0"/>
            <w:u w:val="single"/>
            <w14:ligatures w14:val="none"/>
          </w:rPr>
          <w:t>https://en.wikipedia.org/wiki/Heartbleed</w:t>
        </w:r>
      </w:hyperlink>
    </w:p>
    <w:p w14:paraId="19FD9D33" w14:textId="77777777" w:rsidR="0050272C" w:rsidRPr="0050272C" w:rsidRDefault="0050272C" w:rsidP="005027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0272C">
        <w:rPr>
          <w:rFonts w:ascii="Times New Roman" w:eastAsia="Times New Roman" w:hAnsi="Times New Roman" w:cs="Times New Roman"/>
          <w:kern w:val="0"/>
          <w14:ligatures w14:val="none"/>
        </w:rPr>
        <w:t>Rowhammer</w:t>
      </w:r>
      <w:proofErr w:type="spellEnd"/>
      <w:r w:rsidRPr="0050272C">
        <w:rPr>
          <w:rFonts w:ascii="Times New Roman" w:eastAsia="Times New Roman" w:hAnsi="Times New Roman" w:cs="Times New Roman"/>
          <w:kern w:val="0"/>
          <w14:ligatures w14:val="none"/>
        </w:rPr>
        <w:t xml:space="preserve"> → </w:t>
      </w:r>
      <w:hyperlink r:id="rId7" w:history="1">
        <w:r w:rsidRPr="0050272C">
          <w:rPr>
            <w:rFonts w:ascii="Times New Roman" w:eastAsia="Times New Roman" w:hAnsi="Times New Roman" w:cs="Times New Roman"/>
            <w:color w:val="0000FF"/>
            <w:kern w:val="0"/>
            <w:u w:val="single"/>
            <w14:ligatures w14:val="none"/>
          </w:rPr>
          <w:t>https://en.wikipedia.org/wiki/Row_hammer</w:t>
        </w:r>
      </w:hyperlink>
    </w:p>
    <w:p w14:paraId="31846ECB" w14:textId="77777777" w:rsidR="0050272C" w:rsidRPr="0050272C" w:rsidRDefault="0050272C" w:rsidP="005027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0272C">
        <w:rPr>
          <w:rFonts w:ascii="Times New Roman" w:eastAsia="Times New Roman" w:hAnsi="Times New Roman" w:cs="Times New Roman"/>
          <w:kern w:val="0"/>
          <w14:ligatures w14:val="none"/>
        </w:rPr>
        <w:t>Spectre</w:t>
      </w:r>
      <w:proofErr w:type="spellEnd"/>
      <w:r w:rsidRPr="0050272C">
        <w:rPr>
          <w:rFonts w:ascii="Times New Roman" w:eastAsia="Times New Roman" w:hAnsi="Times New Roman" w:cs="Times New Roman"/>
          <w:kern w:val="0"/>
          <w14:ligatures w14:val="none"/>
        </w:rPr>
        <w:t xml:space="preserve"> → </w:t>
      </w:r>
      <w:hyperlink r:id="rId8" w:history="1">
        <w:r w:rsidRPr="0050272C">
          <w:rPr>
            <w:rFonts w:ascii="Times New Roman" w:eastAsia="Times New Roman" w:hAnsi="Times New Roman" w:cs="Times New Roman"/>
            <w:color w:val="0000FF"/>
            <w:kern w:val="0"/>
            <w:u w:val="single"/>
            <w14:ligatures w14:val="none"/>
          </w:rPr>
          <w:t>https://en.wikipedia.org/wiki/Spectre_(security_vulnerability)</w:t>
        </w:r>
      </w:hyperlink>
    </w:p>
    <w:p w14:paraId="409B1D3D" w14:textId="77777777" w:rsidR="0050272C" w:rsidRPr="0050272C" w:rsidRDefault="0050272C" w:rsidP="005027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 xml:space="preserve">Log4Shell → </w:t>
      </w:r>
      <w:hyperlink r:id="rId9" w:history="1">
        <w:r w:rsidRPr="0050272C">
          <w:rPr>
            <w:rFonts w:ascii="Times New Roman" w:eastAsia="Times New Roman" w:hAnsi="Times New Roman" w:cs="Times New Roman"/>
            <w:color w:val="0000FF"/>
            <w:kern w:val="0"/>
            <w:u w:val="single"/>
            <w14:ligatures w14:val="none"/>
          </w:rPr>
          <w:t>https://en.wikipedia.org/wiki/Log4Shell</w:t>
        </w:r>
      </w:hyperlink>
    </w:p>
    <w:p w14:paraId="19BD8F8B" w14:textId="77777777" w:rsidR="0050272C" w:rsidRPr="0050272C" w:rsidRDefault="0050272C" w:rsidP="0050272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 xml:space="preserve">Google → </w:t>
      </w:r>
      <w:hyperlink r:id="rId10" w:history="1">
        <w:r w:rsidRPr="0050272C">
          <w:rPr>
            <w:rFonts w:ascii="Times New Roman" w:eastAsia="Times New Roman" w:hAnsi="Times New Roman" w:cs="Times New Roman"/>
            <w:color w:val="0000FF"/>
            <w:kern w:val="0"/>
            <w:u w:val="single"/>
            <w14:ligatures w14:val="none"/>
          </w:rPr>
          <w:t>https://en.wikipedia.org/wiki/Google</w:t>
        </w:r>
      </w:hyperlink>
    </w:p>
    <w:p w14:paraId="18388DEE"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Similarly, biomedical entities were linked to Wikipedia pages:</w:t>
      </w:r>
    </w:p>
    <w:p w14:paraId="4CA9B369" w14:textId="77777777" w:rsidR="0050272C" w:rsidRPr="0050272C" w:rsidRDefault="0050272C" w:rsidP="0050272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SARS-CoV-2 → Wikipedia article on SARS-CoV-2</w:t>
      </w:r>
    </w:p>
    <w:p w14:paraId="255495B8" w14:textId="77777777" w:rsidR="0050272C" w:rsidRPr="0050272C" w:rsidRDefault="0050272C" w:rsidP="0050272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COVID-19 → Wikipedia article on COVID-19</w:t>
      </w:r>
    </w:p>
    <w:p w14:paraId="39006DC4" w14:textId="77777777" w:rsidR="0050272C" w:rsidRPr="0050272C" w:rsidRDefault="0050272C" w:rsidP="0050272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ACE2 → Angiotensin-converting enzyme 2</w:t>
      </w:r>
    </w:p>
    <w:p w14:paraId="607FBB56" w14:textId="77777777" w:rsidR="0050272C" w:rsidRPr="0050272C" w:rsidRDefault="0050272C" w:rsidP="0050272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TMPRSS2 → TMPRSS2</w:t>
      </w:r>
    </w:p>
    <w:p w14:paraId="1F42C8DB" w14:textId="77777777" w:rsidR="0050272C" w:rsidRPr="0050272C" w:rsidRDefault="0050272C" w:rsidP="0050272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CRISPR-Cas9 → CRISPR gene editing technology</w:t>
      </w:r>
    </w:p>
    <w:p w14:paraId="602041A3"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Some entities did not receive valid links because Wikipedia search could not find a suitable page. Examples included abbreviations such as LDAP, JNDI, and RMI. In other cases, the returned result was not perfectly aligned with the intended meaning because the linking procedure relied solely on Wikipedia search without contextual disambiguation.</w:t>
      </w:r>
    </w:p>
    <w:p w14:paraId="50830060"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This exercise demonstrated the difference between entity recognition and entity linking. NER determines what the entity is and where it appears in the text, while NEL attempts to connect that entity to a specific knowledge-</w:t>
      </w:r>
      <w:proofErr w:type="spellStart"/>
      <w:r w:rsidRPr="0050272C">
        <w:rPr>
          <w:rFonts w:ascii="Times New Roman" w:eastAsia="Times New Roman" w:hAnsi="Times New Roman" w:cs="Times New Roman"/>
          <w:kern w:val="0"/>
          <w14:ligatures w14:val="none"/>
        </w:rPr>
        <w:t>base</w:t>
      </w:r>
      <w:proofErr w:type="spellEnd"/>
      <w:r w:rsidRPr="0050272C">
        <w:rPr>
          <w:rFonts w:ascii="Times New Roman" w:eastAsia="Times New Roman" w:hAnsi="Times New Roman" w:cs="Times New Roman"/>
          <w:kern w:val="0"/>
          <w14:ligatures w14:val="none"/>
        </w:rPr>
        <w:t xml:space="preserve"> entry.</w:t>
      </w:r>
    </w:p>
    <w:p w14:paraId="4CB24DDF" w14:textId="77777777" w:rsidR="0050272C" w:rsidRPr="0050272C" w:rsidRDefault="00000000" w:rsidP="005027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B63416">
          <v:rect id="_x0000_i1027" style="width:0;height:1.5pt" o:hralign="center" o:hrstd="t" o:hr="t" fillcolor="#a0a0a0" stroked="f"/>
        </w:pict>
      </w:r>
    </w:p>
    <w:p w14:paraId="6F624C89" w14:textId="77777777" w:rsidR="0050272C" w:rsidRPr="0050272C" w:rsidRDefault="0050272C" w:rsidP="005027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272C">
        <w:rPr>
          <w:rFonts w:ascii="Times New Roman" w:eastAsia="Times New Roman" w:hAnsi="Times New Roman" w:cs="Times New Roman"/>
          <w:b/>
          <w:bCs/>
          <w:kern w:val="36"/>
          <w:sz w:val="48"/>
          <w:szCs w:val="48"/>
          <w14:ligatures w14:val="none"/>
        </w:rPr>
        <w:lastRenderedPageBreak/>
        <w:t>Exercise 3 – Evaluation of Entity Extraction</w:t>
      </w:r>
    </w:p>
    <w:p w14:paraId="291F0C85"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 xml:space="preserve">The final exercise evaluated the quality of the entities extracted by </w:t>
      </w:r>
      <w:proofErr w:type="spellStart"/>
      <w:r w:rsidRPr="0050272C">
        <w:rPr>
          <w:rFonts w:ascii="Times New Roman" w:eastAsia="Times New Roman" w:hAnsi="Times New Roman" w:cs="Times New Roman"/>
          <w:kern w:val="0"/>
          <w14:ligatures w14:val="none"/>
        </w:rPr>
        <w:t>GLiNER</w:t>
      </w:r>
      <w:proofErr w:type="spellEnd"/>
      <w:r w:rsidRPr="0050272C">
        <w:rPr>
          <w:rFonts w:ascii="Times New Roman" w:eastAsia="Times New Roman" w:hAnsi="Times New Roman" w:cs="Times New Roman"/>
          <w:kern w:val="0"/>
          <w14:ligatures w14:val="none"/>
        </w:rPr>
        <w:t>.</w:t>
      </w:r>
    </w:p>
    <w:p w14:paraId="273021C2"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To perform the evaluation, manually curated gold-standard entity sets were created for both documents. These gold sets represented the entities considered correct and relevant according to human judgment.</w:t>
      </w:r>
    </w:p>
    <w:p w14:paraId="7C8BE857"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For the cybersecurity document, the gold set contained entities such as:</w:t>
      </w:r>
    </w:p>
    <w:p w14:paraId="1E5D3BC8" w14:textId="77777777" w:rsidR="0050272C" w:rsidRPr="0050272C" w:rsidRDefault="0050272C" w:rsidP="005027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Heartbleed</w:t>
      </w:r>
    </w:p>
    <w:p w14:paraId="79CB29F7" w14:textId="77777777" w:rsidR="0050272C" w:rsidRPr="0050272C" w:rsidRDefault="0050272C" w:rsidP="005027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0272C">
        <w:rPr>
          <w:rFonts w:ascii="Times New Roman" w:eastAsia="Times New Roman" w:hAnsi="Times New Roman" w:cs="Times New Roman"/>
          <w:kern w:val="0"/>
          <w14:ligatures w14:val="none"/>
        </w:rPr>
        <w:t>Rowhammer</w:t>
      </w:r>
      <w:proofErr w:type="spellEnd"/>
    </w:p>
    <w:p w14:paraId="0215DF6C" w14:textId="77777777" w:rsidR="0050272C" w:rsidRPr="0050272C" w:rsidRDefault="0050272C" w:rsidP="005027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0272C">
        <w:rPr>
          <w:rFonts w:ascii="Times New Roman" w:eastAsia="Times New Roman" w:hAnsi="Times New Roman" w:cs="Times New Roman"/>
          <w:kern w:val="0"/>
          <w14:ligatures w14:val="none"/>
        </w:rPr>
        <w:t>Spectre</w:t>
      </w:r>
      <w:proofErr w:type="spellEnd"/>
    </w:p>
    <w:p w14:paraId="1C28DAEC" w14:textId="77777777" w:rsidR="0050272C" w:rsidRPr="0050272C" w:rsidRDefault="0050272C" w:rsidP="005027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Log4Shell</w:t>
      </w:r>
    </w:p>
    <w:p w14:paraId="66635B6A" w14:textId="77777777" w:rsidR="0050272C" w:rsidRPr="0050272C" w:rsidRDefault="0050272C" w:rsidP="005027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Apache Log4j</w:t>
      </w:r>
    </w:p>
    <w:p w14:paraId="0CB6CD86" w14:textId="77777777" w:rsidR="0050272C" w:rsidRPr="0050272C" w:rsidRDefault="0050272C" w:rsidP="005027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Java</w:t>
      </w:r>
    </w:p>
    <w:p w14:paraId="5BF74341" w14:textId="77777777" w:rsidR="0050272C" w:rsidRPr="0050272C" w:rsidRDefault="0050272C" w:rsidP="005027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LDAP</w:t>
      </w:r>
    </w:p>
    <w:p w14:paraId="37DBE995" w14:textId="77777777" w:rsidR="0050272C" w:rsidRPr="0050272C" w:rsidRDefault="0050272C" w:rsidP="005027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RMI</w:t>
      </w:r>
    </w:p>
    <w:p w14:paraId="0A9CD239" w14:textId="77777777" w:rsidR="0050272C" w:rsidRPr="0050272C" w:rsidRDefault="0050272C" w:rsidP="005027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JNDI</w:t>
      </w:r>
    </w:p>
    <w:p w14:paraId="3D39870F" w14:textId="77777777" w:rsidR="0050272C" w:rsidRPr="0050272C" w:rsidRDefault="0050272C" w:rsidP="005027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Google</w:t>
      </w:r>
    </w:p>
    <w:p w14:paraId="62FF26AF" w14:textId="77777777" w:rsidR="0050272C" w:rsidRPr="0050272C" w:rsidRDefault="0050272C" w:rsidP="005027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National Vulnerability Database</w:t>
      </w:r>
    </w:p>
    <w:p w14:paraId="717BF86A"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For the biomedical document, the gold set included:</w:t>
      </w:r>
    </w:p>
    <w:p w14:paraId="3BF5E97A" w14:textId="77777777" w:rsidR="0050272C" w:rsidRPr="0050272C" w:rsidRDefault="0050272C" w:rsidP="005027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SARS-CoV-2</w:t>
      </w:r>
    </w:p>
    <w:p w14:paraId="640AC79B" w14:textId="77777777" w:rsidR="0050272C" w:rsidRPr="0050272C" w:rsidRDefault="0050272C" w:rsidP="005027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COVID-19</w:t>
      </w:r>
    </w:p>
    <w:p w14:paraId="0C9880CB" w14:textId="77777777" w:rsidR="0050272C" w:rsidRPr="0050272C" w:rsidRDefault="0050272C" w:rsidP="005027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ACE2</w:t>
      </w:r>
    </w:p>
    <w:p w14:paraId="5191AC69" w14:textId="77777777" w:rsidR="0050272C" w:rsidRPr="0050272C" w:rsidRDefault="0050272C" w:rsidP="005027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TMPRSS2</w:t>
      </w:r>
    </w:p>
    <w:p w14:paraId="5C90089E" w14:textId="77777777" w:rsidR="0050272C" w:rsidRPr="0050272C" w:rsidRDefault="0050272C" w:rsidP="005027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infection susceptibility</w:t>
      </w:r>
    </w:p>
    <w:p w14:paraId="1CA77263" w14:textId="77777777" w:rsidR="0050272C" w:rsidRPr="0050272C" w:rsidRDefault="0050272C" w:rsidP="005027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viral binding</w:t>
      </w:r>
    </w:p>
    <w:p w14:paraId="5EDC0366" w14:textId="77777777" w:rsidR="0050272C" w:rsidRPr="0050272C" w:rsidRDefault="0050272C" w:rsidP="005027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membrane fusion</w:t>
      </w:r>
    </w:p>
    <w:p w14:paraId="397B4C2D" w14:textId="77777777" w:rsidR="0050272C" w:rsidRPr="0050272C" w:rsidRDefault="0050272C" w:rsidP="005027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CRISPR-Cas9</w:t>
      </w:r>
    </w:p>
    <w:p w14:paraId="4A26384F" w14:textId="77777777" w:rsidR="0050272C" w:rsidRPr="0050272C" w:rsidRDefault="0050272C" w:rsidP="005027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single-cell RNA sequencing</w:t>
      </w:r>
    </w:p>
    <w:p w14:paraId="374AFFFF" w14:textId="77777777" w:rsidR="0050272C" w:rsidRPr="0050272C" w:rsidRDefault="0050272C" w:rsidP="005027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disease progression</w:t>
      </w:r>
    </w:p>
    <w:p w14:paraId="534BB68C"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 xml:space="preserve">The entities predicted by </w:t>
      </w:r>
      <w:proofErr w:type="spellStart"/>
      <w:r w:rsidRPr="0050272C">
        <w:rPr>
          <w:rFonts w:ascii="Times New Roman" w:eastAsia="Times New Roman" w:hAnsi="Times New Roman" w:cs="Times New Roman"/>
          <w:kern w:val="0"/>
          <w14:ligatures w14:val="none"/>
        </w:rPr>
        <w:t>GLiNER</w:t>
      </w:r>
      <w:proofErr w:type="spellEnd"/>
      <w:r w:rsidRPr="0050272C">
        <w:rPr>
          <w:rFonts w:ascii="Times New Roman" w:eastAsia="Times New Roman" w:hAnsi="Times New Roman" w:cs="Times New Roman"/>
          <w:kern w:val="0"/>
          <w14:ligatures w14:val="none"/>
        </w:rPr>
        <w:t xml:space="preserve"> were extracted from the outputs generated in Exercise 1 and compared against these gold sets.</w:t>
      </w:r>
    </w:p>
    <w:p w14:paraId="1AA6FBB1"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Three evaluation metrics were calculated:</w:t>
      </w:r>
    </w:p>
    <w:p w14:paraId="13127F2F" w14:textId="77777777" w:rsidR="0050272C" w:rsidRPr="0050272C" w:rsidRDefault="0050272C" w:rsidP="005027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72C">
        <w:rPr>
          <w:rFonts w:ascii="Times New Roman" w:eastAsia="Times New Roman" w:hAnsi="Times New Roman" w:cs="Times New Roman"/>
          <w:b/>
          <w:bCs/>
          <w:kern w:val="0"/>
          <w:sz w:val="27"/>
          <w:szCs w:val="27"/>
          <w14:ligatures w14:val="none"/>
        </w:rPr>
        <w:t>Precision</w:t>
      </w:r>
    </w:p>
    <w:p w14:paraId="47A5E54C"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Precision measures the proportion of predicted entities that are correct.</w:t>
      </w:r>
    </w:p>
    <w:p w14:paraId="425A696E"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lastRenderedPageBreak/>
        <w:t>[</w:t>
      </w:r>
      <w:r w:rsidRPr="0050272C">
        <w:rPr>
          <w:rFonts w:ascii="Times New Roman" w:eastAsia="Times New Roman" w:hAnsi="Times New Roman" w:cs="Times New Roman"/>
          <w:kern w:val="0"/>
          <w14:ligatures w14:val="none"/>
        </w:rPr>
        <w:br/>
        <w:t>Precision = \</w:t>
      </w:r>
      <w:proofErr w:type="gramStart"/>
      <w:r w:rsidRPr="0050272C">
        <w:rPr>
          <w:rFonts w:ascii="Times New Roman" w:eastAsia="Times New Roman" w:hAnsi="Times New Roman" w:cs="Times New Roman"/>
          <w:kern w:val="0"/>
          <w14:ligatures w14:val="none"/>
        </w:rPr>
        <w:t>frac{</w:t>
      </w:r>
      <w:proofErr w:type="gramEnd"/>
      <w:r w:rsidRPr="0050272C">
        <w:rPr>
          <w:rFonts w:ascii="Times New Roman" w:eastAsia="Times New Roman" w:hAnsi="Times New Roman" w:cs="Times New Roman"/>
          <w:kern w:val="0"/>
          <w14:ligatures w14:val="none"/>
        </w:rPr>
        <w:t>|Predicted \cap Gold</w:t>
      </w:r>
      <w:proofErr w:type="gramStart"/>
      <w:r w:rsidRPr="0050272C">
        <w:rPr>
          <w:rFonts w:ascii="Times New Roman" w:eastAsia="Times New Roman" w:hAnsi="Times New Roman" w:cs="Times New Roman"/>
          <w:kern w:val="0"/>
          <w14:ligatures w14:val="none"/>
        </w:rPr>
        <w:t>|}{</w:t>
      </w:r>
      <w:proofErr w:type="gramEnd"/>
      <w:r w:rsidRPr="0050272C">
        <w:rPr>
          <w:rFonts w:ascii="Times New Roman" w:eastAsia="Times New Roman" w:hAnsi="Times New Roman" w:cs="Times New Roman"/>
          <w:kern w:val="0"/>
          <w14:ligatures w14:val="none"/>
        </w:rPr>
        <w:t>|Predicted|}</w:t>
      </w:r>
      <w:r w:rsidRPr="0050272C">
        <w:rPr>
          <w:rFonts w:ascii="Times New Roman" w:eastAsia="Times New Roman" w:hAnsi="Times New Roman" w:cs="Times New Roman"/>
          <w:kern w:val="0"/>
          <w14:ligatures w14:val="none"/>
        </w:rPr>
        <w:br/>
        <w:t>]</w:t>
      </w:r>
    </w:p>
    <w:p w14:paraId="218B6C1E" w14:textId="77777777" w:rsidR="0050272C" w:rsidRPr="0050272C" w:rsidRDefault="0050272C" w:rsidP="005027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72C">
        <w:rPr>
          <w:rFonts w:ascii="Times New Roman" w:eastAsia="Times New Roman" w:hAnsi="Times New Roman" w:cs="Times New Roman"/>
          <w:b/>
          <w:bCs/>
          <w:kern w:val="0"/>
          <w:sz w:val="27"/>
          <w:szCs w:val="27"/>
          <w14:ligatures w14:val="none"/>
        </w:rPr>
        <w:t>Recall</w:t>
      </w:r>
    </w:p>
    <w:p w14:paraId="7CBF757D"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Recall measures the proportion of gold-standard entities that were successfully identified.</w:t>
      </w:r>
    </w:p>
    <w:p w14:paraId="580B3E42"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w:t>
      </w:r>
      <w:r w:rsidRPr="0050272C">
        <w:rPr>
          <w:rFonts w:ascii="Times New Roman" w:eastAsia="Times New Roman" w:hAnsi="Times New Roman" w:cs="Times New Roman"/>
          <w:kern w:val="0"/>
          <w14:ligatures w14:val="none"/>
        </w:rPr>
        <w:br/>
        <w:t>Recall = \</w:t>
      </w:r>
      <w:proofErr w:type="gramStart"/>
      <w:r w:rsidRPr="0050272C">
        <w:rPr>
          <w:rFonts w:ascii="Times New Roman" w:eastAsia="Times New Roman" w:hAnsi="Times New Roman" w:cs="Times New Roman"/>
          <w:kern w:val="0"/>
          <w14:ligatures w14:val="none"/>
        </w:rPr>
        <w:t>frac{</w:t>
      </w:r>
      <w:proofErr w:type="gramEnd"/>
      <w:r w:rsidRPr="0050272C">
        <w:rPr>
          <w:rFonts w:ascii="Times New Roman" w:eastAsia="Times New Roman" w:hAnsi="Times New Roman" w:cs="Times New Roman"/>
          <w:kern w:val="0"/>
          <w14:ligatures w14:val="none"/>
        </w:rPr>
        <w:t>|Predicted \cap Gold</w:t>
      </w:r>
      <w:proofErr w:type="gramStart"/>
      <w:r w:rsidRPr="0050272C">
        <w:rPr>
          <w:rFonts w:ascii="Times New Roman" w:eastAsia="Times New Roman" w:hAnsi="Times New Roman" w:cs="Times New Roman"/>
          <w:kern w:val="0"/>
          <w14:ligatures w14:val="none"/>
        </w:rPr>
        <w:t>|}{</w:t>
      </w:r>
      <w:proofErr w:type="gramEnd"/>
      <w:r w:rsidRPr="0050272C">
        <w:rPr>
          <w:rFonts w:ascii="Times New Roman" w:eastAsia="Times New Roman" w:hAnsi="Times New Roman" w:cs="Times New Roman"/>
          <w:kern w:val="0"/>
          <w14:ligatures w14:val="none"/>
        </w:rPr>
        <w:t>|Gold|}</w:t>
      </w:r>
      <w:r w:rsidRPr="0050272C">
        <w:rPr>
          <w:rFonts w:ascii="Times New Roman" w:eastAsia="Times New Roman" w:hAnsi="Times New Roman" w:cs="Times New Roman"/>
          <w:kern w:val="0"/>
          <w14:ligatures w14:val="none"/>
        </w:rPr>
        <w:br/>
        <w:t>]</w:t>
      </w:r>
    </w:p>
    <w:p w14:paraId="426061F0" w14:textId="77777777" w:rsidR="0050272C" w:rsidRPr="0050272C" w:rsidRDefault="0050272C" w:rsidP="005027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72C">
        <w:rPr>
          <w:rFonts w:ascii="Times New Roman" w:eastAsia="Times New Roman" w:hAnsi="Times New Roman" w:cs="Times New Roman"/>
          <w:b/>
          <w:bCs/>
          <w:kern w:val="0"/>
          <w:sz w:val="27"/>
          <w:szCs w:val="27"/>
          <w14:ligatures w14:val="none"/>
        </w:rPr>
        <w:t>F1-score</w:t>
      </w:r>
    </w:p>
    <w:p w14:paraId="069A069D"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The F1-score combines precision and recall into a single metric.</w:t>
      </w:r>
    </w:p>
    <w:p w14:paraId="5DFC6104"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w:t>
      </w:r>
      <w:r w:rsidRPr="0050272C">
        <w:rPr>
          <w:rFonts w:ascii="Times New Roman" w:eastAsia="Times New Roman" w:hAnsi="Times New Roman" w:cs="Times New Roman"/>
          <w:kern w:val="0"/>
          <w14:ligatures w14:val="none"/>
        </w:rPr>
        <w:br/>
        <w:t>F1 = \frac{2</w:t>
      </w:r>
      <w:proofErr w:type="gramStart"/>
      <w:r w:rsidRPr="0050272C">
        <w:rPr>
          <w:rFonts w:ascii="Times New Roman" w:eastAsia="Times New Roman" w:hAnsi="Times New Roman" w:cs="Times New Roman"/>
          <w:kern w:val="0"/>
          <w14:ligatures w14:val="none"/>
        </w:rPr>
        <w:t>PR}{</w:t>
      </w:r>
      <w:proofErr w:type="gramEnd"/>
      <w:r w:rsidRPr="0050272C">
        <w:rPr>
          <w:rFonts w:ascii="Times New Roman" w:eastAsia="Times New Roman" w:hAnsi="Times New Roman" w:cs="Times New Roman"/>
          <w:kern w:val="0"/>
          <w14:ligatures w14:val="none"/>
        </w:rPr>
        <w:t>P+R}</w:t>
      </w:r>
      <w:r w:rsidRPr="0050272C">
        <w:rPr>
          <w:rFonts w:ascii="Times New Roman" w:eastAsia="Times New Roman" w:hAnsi="Times New Roman" w:cs="Times New Roman"/>
          <w:kern w:val="0"/>
          <w14:ligatures w14:val="none"/>
        </w:rPr>
        <w:br/>
        <w:t>]</w:t>
      </w:r>
    </w:p>
    <w:p w14:paraId="3622C832"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The obtained results were:</w:t>
      </w:r>
    </w:p>
    <w:p w14:paraId="6F66F5A9" w14:textId="77777777" w:rsidR="0050272C" w:rsidRPr="0050272C" w:rsidRDefault="0050272C" w:rsidP="005027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72C">
        <w:rPr>
          <w:rFonts w:ascii="Times New Roman" w:eastAsia="Times New Roman" w:hAnsi="Times New Roman" w:cs="Times New Roman"/>
          <w:b/>
          <w:bCs/>
          <w:kern w:val="0"/>
          <w:sz w:val="27"/>
          <w:szCs w:val="27"/>
          <w14:ligatures w14:val="none"/>
        </w:rPr>
        <w:t>Cybersecurity Document</w:t>
      </w:r>
    </w:p>
    <w:p w14:paraId="5BEB49E1" w14:textId="77777777" w:rsidR="0050272C" w:rsidRPr="0050272C" w:rsidRDefault="0050272C" w:rsidP="0050272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Precision = 0.692</w:t>
      </w:r>
    </w:p>
    <w:p w14:paraId="6C7E35BF" w14:textId="77777777" w:rsidR="0050272C" w:rsidRPr="0050272C" w:rsidRDefault="0050272C" w:rsidP="0050272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Recall = 0.818</w:t>
      </w:r>
    </w:p>
    <w:p w14:paraId="40E0C7A3" w14:textId="77777777" w:rsidR="0050272C" w:rsidRPr="0050272C" w:rsidRDefault="0050272C" w:rsidP="0050272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F1-score = 0.750</w:t>
      </w:r>
    </w:p>
    <w:p w14:paraId="0A579DBF" w14:textId="77777777" w:rsidR="0050272C" w:rsidRPr="0050272C" w:rsidRDefault="0050272C" w:rsidP="005027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272C">
        <w:rPr>
          <w:rFonts w:ascii="Times New Roman" w:eastAsia="Times New Roman" w:hAnsi="Times New Roman" w:cs="Times New Roman"/>
          <w:b/>
          <w:bCs/>
          <w:kern w:val="0"/>
          <w:sz w:val="27"/>
          <w:szCs w:val="27"/>
          <w14:ligatures w14:val="none"/>
        </w:rPr>
        <w:t>Biomedical Document</w:t>
      </w:r>
    </w:p>
    <w:p w14:paraId="5E4B6095" w14:textId="77777777" w:rsidR="0050272C" w:rsidRPr="0050272C" w:rsidRDefault="0050272C" w:rsidP="0050272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Precision = 0.600</w:t>
      </w:r>
    </w:p>
    <w:p w14:paraId="0CC516D0" w14:textId="77777777" w:rsidR="0050272C" w:rsidRPr="0050272C" w:rsidRDefault="0050272C" w:rsidP="0050272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Recall = 0.900</w:t>
      </w:r>
    </w:p>
    <w:p w14:paraId="0008E582" w14:textId="77777777" w:rsidR="0050272C" w:rsidRPr="0050272C" w:rsidRDefault="0050272C" w:rsidP="0050272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F1-score = 0.720</w:t>
      </w:r>
    </w:p>
    <w:p w14:paraId="70596BB0"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 xml:space="preserve">The cybersecurity document achieved higher precision, indicating that most extracted entities were relevant. The biomedical document achieved higher recall, showing that </w:t>
      </w:r>
      <w:proofErr w:type="spellStart"/>
      <w:r w:rsidRPr="0050272C">
        <w:rPr>
          <w:rFonts w:ascii="Times New Roman" w:eastAsia="Times New Roman" w:hAnsi="Times New Roman" w:cs="Times New Roman"/>
          <w:kern w:val="0"/>
          <w14:ligatures w14:val="none"/>
        </w:rPr>
        <w:t>GLiNER</w:t>
      </w:r>
      <w:proofErr w:type="spellEnd"/>
      <w:r w:rsidRPr="0050272C">
        <w:rPr>
          <w:rFonts w:ascii="Times New Roman" w:eastAsia="Times New Roman" w:hAnsi="Times New Roman" w:cs="Times New Roman"/>
          <w:kern w:val="0"/>
          <w14:ligatures w14:val="none"/>
        </w:rPr>
        <w:t xml:space="preserve"> successfully identified most important biomedical entities, although several additional entities not included in the gold set reduced precision.</w:t>
      </w:r>
    </w:p>
    <w:p w14:paraId="3185395F"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 xml:space="preserve">These results indicate that </w:t>
      </w:r>
      <w:proofErr w:type="spellStart"/>
      <w:r w:rsidRPr="0050272C">
        <w:rPr>
          <w:rFonts w:ascii="Times New Roman" w:eastAsia="Times New Roman" w:hAnsi="Times New Roman" w:cs="Times New Roman"/>
          <w:kern w:val="0"/>
          <w14:ligatures w14:val="none"/>
        </w:rPr>
        <w:t>GLiNER</w:t>
      </w:r>
      <w:proofErr w:type="spellEnd"/>
      <w:r w:rsidRPr="0050272C">
        <w:rPr>
          <w:rFonts w:ascii="Times New Roman" w:eastAsia="Times New Roman" w:hAnsi="Times New Roman" w:cs="Times New Roman"/>
          <w:kern w:val="0"/>
          <w14:ligatures w14:val="none"/>
        </w:rPr>
        <w:t xml:space="preserve"> performed well in both domains, particularly in terms of entity coverage, while occasionally producing extra entities that were not considered part of the gold standard.</w:t>
      </w:r>
    </w:p>
    <w:p w14:paraId="5EF6D17E" w14:textId="77777777" w:rsidR="0050272C" w:rsidRPr="0050272C" w:rsidRDefault="00000000" w:rsidP="005027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F8F6DF">
          <v:rect id="_x0000_i1028" style="width:0;height:1.5pt" o:hralign="center" o:hrstd="t" o:hr="t" fillcolor="#a0a0a0" stroked="f"/>
        </w:pict>
      </w:r>
    </w:p>
    <w:p w14:paraId="3DCFC2C3" w14:textId="77777777" w:rsidR="0050272C" w:rsidRPr="0050272C" w:rsidRDefault="0050272C" w:rsidP="005027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272C">
        <w:rPr>
          <w:rFonts w:ascii="Times New Roman" w:eastAsia="Times New Roman" w:hAnsi="Times New Roman" w:cs="Times New Roman"/>
          <w:b/>
          <w:bCs/>
          <w:kern w:val="36"/>
          <w:sz w:val="48"/>
          <w:szCs w:val="48"/>
          <w14:ligatures w14:val="none"/>
        </w:rPr>
        <w:lastRenderedPageBreak/>
        <w:t>Conclusion</w:t>
      </w:r>
    </w:p>
    <w:p w14:paraId="666F9392"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 xml:space="preserve">This assignment demonstrated the complete workflow of information extraction using modern language models. First, </w:t>
      </w:r>
      <w:proofErr w:type="spellStart"/>
      <w:r w:rsidRPr="0050272C">
        <w:rPr>
          <w:rFonts w:ascii="Times New Roman" w:eastAsia="Times New Roman" w:hAnsi="Times New Roman" w:cs="Times New Roman"/>
          <w:kern w:val="0"/>
          <w14:ligatures w14:val="none"/>
        </w:rPr>
        <w:t>GLiNER</w:t>
      </w:r>
      <w:proofErr w:type="spellEnd"/>
      <w:r w:rsidRPr="0050272C">
        <w:rPr>
          <w:rFonts w:ascii="Times New Roman" w:eastAsia="Times New Roman" w:hAnsi="Times New Roman" w:cs="Times New Roman"/>
          <w:kern w:val="0"/>
          <w14:ligatures w14:val="none"/>
        </w:rPr>
        <w:t xml:space="preserve"> was used to perform named entity recognition on cybersecurity and biomedical texts. Second, the identified entities were linked to Wikipedia pages through a simple entity-linking pipeline. Finally, the extracted entities were evaluated using manually created gold-standard sets and standard evaluation metrics.</w:t>
      </w:r>
    </w:p>
    <w:p w14:paraId="617D34FC" w14:textId="77777777" w:rsidR="0050272C" w:rsidRPr="0050272C" w:rsidRDefault="0050272C" w:rsidP="0050272C">
      <w:pPr>
        <w:spacing w:before="100" w:beforeAutospacing="1" w:after="100" w:afterAutospacing="1" w:line="240" w:lineRule="auto"/>
        <w:rPr>
          <w:rFonts w:ascii="Times New Roman" w:eastAsia="Times New Roman" w:hAnsi="Times New Roman" w:cs="Times New Roman"/>
          <w:kern w:val="0"/>
          <w14:ligatures w14:val="none"/>
        </w:rPr>
      </w:pPr>
      <w:r w:rsidRPr="0050272C">
        <w:rPr>
          <w:rFonts w:ascii="Times New Roman" w:eastAsia="Times New Roman" w:hAnsi="Times New Roman" w:cs="Times New Roman"/>
          <w:kern w:val="0"/>
          <w14:ligatures w14:val="none"/>
        </w:rPr>
        <w:t xml:space="preserve">The results showed that </w:t>
      </w:r>
      <w:proofErr w:type="spellStart"/>
      <w:r w:rsidRPr="0050272C">
        <w:rPr>
          <w:rFonts w:ascii="Times New Roman" w:eastAsia="Times New Roman" w:hAnsi="Times New Roman" w:cs="Times New Roman"/>
          <w:kern w:val="0"/>
          <w14:ligatures w14:val="none"/>
        </w:rPr>
        <w:t>GLiNER</w:t>
      </w:r>
      <w:proofErr w:type="spellEnd"/>
      <w:r w:rsidRPr="0050272C">
        <w:rPr>
          <w:rFonts w:ascii="Times New Roman" w:eastAsia="Times New Roman" w:hAnsi="Times New Roman" w:cs="Times New Roman"/>
          <w:kern w:val="0"/>
          <w14:ligatures w14:val="none"/>
        </w:rPr>
        <w:t xml:space="preserve"> is capable of identifying domain-specific entities with good overall performance. The evaluation scores confirmed strong recall in both domains and reasonable precision, indicating that the model successfully captured most relevant entities while producing a limited number of false positives. Overall, the assignment provided practical experience with NER, NEL, visualization, and evaluation methodologies commonly used in information extraction systems.</w:t>
      </w:r>
    </w:p>
    <w:p w14:paraId="16FBB706" w14:textId="77777777" w:rsidR="00B664DF" w:rsidRPr="00B664DF" w:rsidRDefault="00B664DF" w:rsidP="00B664DF">
      <w:pPr>
        <w:rPr>
          <w:rFonts w:asciiTheme="minorBidi" w:hAnsiTheme="minorBidi"/>
          <w:b/>
          <w:bCs/>
          <w:sz w:val="44"/>
          <w:szCs w:val="44"/>
          <w:lang w:bidi="fa-IR"/>
        </w:rPr>
      </w:pPr>
    </w:p>
    <w:sectPr w:rsidR="00B664DF" w:rsidRPr="00B66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64D0"/>
    <w:multiLevelType w:val="multilevel"/>
    <w:tmpl w:val="A8DC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F0B33"/>
    <w:multiLevelType w:val="multilevel"/>
    <w:tmpl w:val="97BE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1765C"/>
    <w:multiLevelType w:val="multilevel"/>
    <w:tmpl w:val="F0E4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21CC1"/>
    <w:multiLevelType w:val="multilevel"/>
    <w:tmpl w:val="B660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D18DA"/>
    <w:multiLevelType w:val="multilevel"/>
    <w:tmpl w:val="286A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93A57"/>
    <w:multiLevelType w:val="multilevel"/>
    <w:tmpl w:val="A4B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1758B"/>
    <w:multiLevelType w:val="multilevel"/>
    <w:tmpl w:val="56DC9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5D57DB"/>
    <w:multiLevelType w:val="multilevel"/>
    <w:tmpl w:val="77F0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47EC3"/>
    <w:multiLevelType w:val="multilevel"/>
    <w:tmpl w:val="B0B6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14CAA"/>
    <w:multiLevelType w:val="multilevel"/>
    <w:tmpl w:val="AB50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6641B"/>
    <w:multiLevelType w:val="multilevel"/>
    <w:tmpl w:val="8842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05D02"/>
    <w:multiLevelType w:val="multilevel"/>
    <w:tmpl w:val="DDB4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B7D4B"/>
    <w:multiLevelType w:val="multilevel"/>
    <w:tmpl w:val="15BC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E105B"/>
    <w:multiLevelType w:val="multilevel"/>
    <w:tmpl w:val="5D4A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A076B"/>
    <w:multiLevelType w:val="multilevel"/>
    <w:tmpl w:val="6F2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02291"/>
    <w:multiLevelType w:val="multilevel"/>
    <w:tmpl w:val="B6683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2426307">
    <w:abstractNumId w:val="10"/>
  </w:num>
  <w:num w:numId="2" w16cid:durableId="2106490468">
    <w:abstractNumId w:val="12"/>
  </w:num>
  <w:num w:numId="3" w16cid:durableId="313023483">
    <w:abstractNumId w:val="6"/>
  </w:num>
  <w:num w:numId="4" w16cid:durableId="1352992378">
    <w:abstractNumId w:val="15"/>
  </w:num>
  <w:num w:numId="5" w16cid:durableId="1021710997">
    <w:abstractNumId w:val="5"/>
  </w:num>
  <w:num w:numId="6" w16cid:durableId="954017442">
    <w:abstractNumId w:val="4"/>
  </w:num>
  <w:num w:numId="7" w16cid:durableId="1863399267">
    <w:abstractNumId w:val="9"/>
  </w:num>
  <w:num w:numId="8" w16cid:durableId="1875147000">
    <w:abstractNumId w:val="0"/>
  </w:num>
  <w:num w:numId="9" w16cid:durableId="505557590">
    <w:abstractNumId w:val="3"/>
  </w:num>
  <w:num w:numId="10" w16cid:durableId="298876306">
    <w:abstractNumId w:val="11"/>
  </w:num>
  <w:num w:numId="11" w16cid:durableId="220408195">
    <w:abstractNumId w:val="2"/>
  </w:num>
  <w:num w:numId="12" w16cid:durableId="438139835">
    <w:abstractNumId w:val="8"/>
  </w:num>
  <w:num w:numId="13" w16cid:durableId="1411348171">
    <w:abstractNumId w:val="14"/>
  </w:num>
  <w:num w:numId="14" w16cid:durableId="1244802630">
    <w:abstractNumId w:val="1"/>
  </w:num>
  <w:num w:numId="15" w16cid:durableId="380715970">
    <w:abstractNumId w:val="13"/>
  </w:num>
  <w:num w:numId="16" w16cid:durableId="14030260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F04"/>
    <w:rsid w:val="00046F04"/>
    <w:rsid w:val="001A3CB1"/>
    <w:rsid w:val="002E3CD0"/>
    <w:rsid w:val="00304637"/>
    <w:rsid w:val="0050272C"/>
    <w:rsid w:val="00522FD6"/>
    <w:rsid w:val="007673BB"/>
    <w:rsid w:val="007D160A"/>
    <w:rsid w:val="00874CBD"/>
    <w:rsid w:val="00917415"/>
    <w:rsid w:val="00A06473"/>
    <w:rsid w:val="00B664DF"/>
    <w:rsid w:val="00D56785"/>
    <w:rsid w:val="00DC66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F68DC"/>
  <w15:chartTrackingRefBased/>
  <w15:docId w15:val="{3E700A8D-CD1B-4CB8-9A73-353A4FFD1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F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6F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6F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F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F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F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6F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6F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F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F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F04"/>
    <w:rPr>
      <w:rFonts w:eastAsiaTheme="majorEastAsia" w:cstheme="majorBidi"/>
      <w:color w:val="272727" w:themeColor="text1" w:themeTint="D8"/>
    </w:rPr>
  </w:style>
  <w:style w:type="paragraph" w:styleId="Title">
    <w:name w:val="Title"/>
    <w:basedOn w:val="Normal"/>
    <w:next w:val="Normal"/>
    <w:link w:val="TitleChar"/>
    <w:uiPriority w:val="10"/>
    <w:qFormat/>
    <w:rsid w:val="00046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F04"/>
    <w:pPr>
      <w:spacing w:before="160"/>
      <w:jc w:val="center"/>
    </w:pPr>
    <w:rPr>
      <w:i/>
      <w:iCs/>
      <w:color w:val="404040" w:themeColor="text1" w:themeTint="BF"/>
    </w:rPr>
  </w:style>
  <w:style w:type="character" w:customStyle="1" w:styleId="QuoteChar">
    <w:name w:val="Quote Char"/>
    <w:basedOn w:val="DefaultParagraphFont"/>
    <w:link w:val="Quote"/>
    <w:uiPriority w:val="29"/>
    <w:rsid w:val="00046F04"/>
    <w:rPr>
      <w:i/>
      <w:iCs/>
      <w:color w:val="404040" w:themeColor="text1" w:themeTint="BF"/>
    </w:rPr>
  </w:style>
  <w:style w:type="paragraph" w:styleId="ListParagraph">
    <w:name w:val="List Paragraph"/>
    <w:basedOn w:val="Normal"/>
    <w:uiPriority w:val="34"/>
    <w:qFormat/>
    <w:rsid w:val="00046F04"/>
    <w:pPr>
      <w:ind w:left="720"/>
      <w:contextualSpacing/>
    </w:pPr>
  </w:style>
  <w:style w:type="character" w:styleId="IntenseEmphasis">
    <w:name w:val="Intense Emphasis"/>
    <w:basedOn w:val="DefaultParagraphFont"/>
    <w:uiPriority w:val="21"/>
    <w:qFormat/>
    <w:rsid w:val="00046F04"/>
    <w:rPr>
      <w:i/>
      <w:iCs/>
      <w:color w:val="2F5496" w:themeColor="accent1" w:themeShade="BF"/>
    </w:rPr>
  </w:style>
  <w:style w:type="paragraph" w:styleId="IntenseQuote">
    <w:name w:val="Intense Quote"/>
    <w:basedOn w:val="Normal"/>
    <w:next w:val="Normal"/>
    <w:link w:val="IntenseQuoteChar"/>
    <w:uiPriority w:val="30"/>
    <w:qFormat/>
    <w:rsid w:val="00046F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F04"/>
    <w:rPr>
      <w:i/>
      <w:iCs/>
      <w:color w:val="2F5496" w:themeColor="accent1" w:themeShade="BF"/>
    </w:rPr>
  </w:style>
  <w:style w:type="character" w:styleId="IntenseReference">
    <w:name w:val="Intense Reference"/>
    <w:basedOn w:val="DefaultParagraphFont"/>
    <w:uiPriority w:val="32"/>
    <w:qFormat/>
    <w:rsid w:val="00046F04"/>
    <w:rPr>
      <w:b/>
      <w:bCs/>
      <w:smallCaps/>
      <w:color w:val="2F5496" w:themeColor="accent1" w:themeShade="BF"/>
      <w:spacing w:val="5"/>
    </w:rPr>
  </w:style>
  <w:style w:type="paragraph" w:styleId="NormalWeb">
    <w:name w:val="Normal (Web)"/>
    <w:basedOn w:val="Normal"/>
    <w:uiPriority w:val="99"/>
    <w:semiHidden/>
    <w:unhideWhenUsed/>
    <w:rsid w:val="00046F0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046F04"/>
  </w:style>
  <w:style w:type="character" w:styleId="HTMLCode">
    <w:name w:val="HTML Code"/>
    <w:basedOn w:val="DefaultParagraphFont"/>
    <w:uiPriority w:val="99"/>
    <w:semiHidden/>
    <w:unhideWhenUsed/>
    <w:rsid w:val="00046F0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027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pectre_(security_vulnerability)" TargetMode="External"/><Relationship Id="rId3" Type="http://schemas.openxmlformats.org/officeDocument/2006/relationships/settings" Target="settings.xml"/><Relationship Id="rId7" Type="http://schemas.openxmlformats.org/officeDocument/2006/relationships/hyperlink" Target="https://en.wikipedia.org/wiki/Row_hamm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Heartbleed"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en.wikipedia.org/wiki/Google" TargetMode="External"/><Relationship Id="rId4" Type="http://schemas.openxmlformats.org/officeDocument/2006/relationships/webSettings" Target="webSettings.xml"/><Relationship Id="rId9" Type="http://schemas.openxmlformats.org/officeDocument/2006/relationships/hyperlink" Target="https://en.wikipedia.org/wiki/Log4Sh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8</Pages>
  <Words>1738</Words>
  <Characters>9911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 rbt</dc:creator>
  <cp:keywords/>
  <dc:description/>
  <cp:lastModifiedBy>bahar rbt</cp:lastModifiedBy>
  <cp:revision>4</cp:revision>
  <dcterms:created xsi:type="dcterms:W3CDTF">2026-06-11T18:49:00Z</dcterms:created>
  <dcterms:modified xsi:type="dcterms:W3CDTF">2026-06-26T09:20:00Z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3de0357b-345e-4014-819b-a3d6e038459c</vt:lpwstr>
  </property>
</Properties>
</file>