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6256D" w14:textId="323275CE" w:rsidR="00DE5409" w:rsidRDefault="00DE5409" w:rsidP="00DE5409">
      <w:r>
        <w:t>1-&gt; 37</w:t>
      </w:r>
    </w:p>
    <w:p w14:paraId="6C49142A" w14:textId="7BE59C24" w:rsidR="00DE5409" w:rsidRDefault="00E24CE8" w:rsidP="004B08D4">
      <w:r w:rsidRPr="00E24CE8">
        <w:t>( TITLE ( "Parkinson*" OR "PD" ) AND TITLE-ABS-KEY ( "sustained" OR "vowel" OR "phonation" OR "voice" OR "speech" ) AND TITLE-ABS-KEY ( "deep learning" OR "DL" OR "machine learning" OR "ML" OR "computer*" ) AND TITLE-ABS-KEY ( "class*" OR "detect*" OR "</w:t>
      </w:r>
      <w:proofErr w:type="spellStart"/>
      <w:r w:rsidRPr="00E24CE8">
        <w:t>progno</w:t>
      </w:r>
      <w:proofErr w:type="spellEnd"/>
      <w:r w:rsidRPr="00E24CE8">
        <w:t>*" OR "</w:t>
      </w:r>
      <w:proofErr w:type="spellStart"/>
      <w:r w:rsidRPr="00E24CE8">
        <w:t>diagno</w:t>
      </w:r>
      <w:proofErr w:type="spellEnd"/>
      <w:r w:rsidRPr="00E24CE8">
        <w:t>*" OR "predict*" OR "early" OR "feature" OR "spectrogram" OR "pre-trained" OR "transfer" ) ) AND PUBYEAR &gt; 2019 AND PUBYEAR &lt; 2026 AND ( LIMIT-TO ( LANGUAGE , "English" ) ) AND ( LIMIT-TO ( DOCTYPE , "re" ) )</w:t>
      </w:r>
    </w:p>
    <w:p w14:paraId="59D07924" w14:textId="47002CE3" w:rsidR="00E24CE8" w:rsidRDefault="00E24CE8" w:rsidP="004B08D4">
      <w:r>
        <w:t>2-&gt;</w:t>
      </w:r>
      <w:r w:rsidR="00B575F7">
        <w:t xml:space="preserve"> 288</w:t>
      </w:r>
    </w:p>
    <w:p w14:paraId="14311A57" w14:textId="48D13F93" w:rsidR="00220195" w:rsidRDefault="00220195" w:rsidP="004B08D4">
      <w:r w:rsidRPr="00220195">
        <w:t>( TITLE ( "Parkinson*" OR "PD" ) AND TITLE-ABS-KEY ( "sustained" OR "vowel" OR "phonation" OR "voice" OR "speech" ) AND TITLE-ABS-KEY ( "deep learning" OR "DL" OR "machine learning" OR "ML" OR "computer*" ) AND TITLE-ABS-KEY ( "class*" OR "detect*" OR "</w:t>
      </w:r>
      <w:proofErr w:type="spellStart"/>
      <w:r w:rsidRPr="00220195">
        <w:t>progno</w:t>
      </w:r>
      <w:proofErr w:type="spellEnd"/>
      <w:r w:rsidRPr="00220195">
        <w:t>*" OR "</w:t>
      </w:r>
      <w:proofErr w:type="spellStart"/>
      <w:r w:rsidRPr="00220195">
        <w:t>diagno</w:t>
      </w:r>
      <w:proofErr w:type="spellEnd"/>
      <w:r w:rsidRPr="00220195">
        <w:t>*" OR "predict*" OR "early" OR "feature" OR "spectrogram" OR "pre-trained" OR "transfer" ) ) AND PUBYEAR &gt; 2022 AND PUBYEAR &lt; 2026 AND ( LIMIT-TO ( LANGUAGE , "English" ) ) AND ( LIMIT-TO ( DOCTYPE , "</w:t>
      </w:r>
      <w:proofErr w:type="spellStart"/>
      <w:r w:rsidRPr="00220195">
        <w:t>ar</w:t>
      </w:r>
      <w:proofErr w:type="spellEnd"/>
      <w:r w:rsidRPr="00220195">
        <w:t>" ) )</w:t>
      </w:r>
    </w:p>
    <w:p w14:paraId="64BB2F2A" w14:textId="11217853" w:rsidR="00B575F7" w:rsidRDefault="00B575F7" w:rsidP="004B08D4">
      <w:r>
        <w:t>3-&gt; 4</w:t>
      </w:r>
    </w:p>
    <w:p w14:paraId="22EE3CCE" w14:textId="73E65588" w:rsidR="00B575F7" w:rsidRDefault="00B575F7" w:rsidP="004B08D4">
      <w:pPr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 xml:space="preserve">Title: (Parkinson* OR PD) OR ("sustained" OR "vowel" OR "phonation" OR "voice" OR "speech" AND "deep learning" OR DL OR "machine learning" OR ML OR computer* AND class* OR detect* OR </w:t>
      </w:r>
      <w:proofErr w:type="spellStart"/>
      <w:r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progno</w:t>
      </w:r>
      <w:proofErr w:type="spellEnd"/>
      <w:r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 xml:space="preserve">* OR </w:t>
      </w:r>
      <w:proofErr w:type="spellStart"/>
      <w:r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diagno</w:t>
      </w:r>
      <w:proofErr w:type="spellEnd"/>
      <w:r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* OR predict* OR early OR feature OR spectrogram OR "pre-trained" OR transfer)</w:t>
      </w:r>
    </w:p>
    <w:p w14:paraId="2764794F" w14:textId="77777777" w:rsidR="00B575F7" w:rsidRPr="00B575F7" w:rsidRDefault="00B575F7" w:rsidP="00B575F7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575F7">
        <w:rPr>
          <w:rFonts w:ascii="Segoe UI" w:eastAsia="Times New Roman" w:hAnsi="Segoe UI" w:cs="Segoe UI"/>
          <w:kern w:val="0"/>
          <w14:ligatures w14:val="none"/>
        </w:rPr>
        <w:t>Showing 1–50 of 846045 results</w:t>
      </w:r>
    </w:p>
    <w:p w14:paraId="548E9979" w14:textId="77777777" w:rsidR="00B575F7" w:rsidRPr="00B575F7" w:rsidRDefault="00B575F7" w:rsidP="00B575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5F7">
        <w:rPr>
          <w:rFonts w:ascii="Times New Roman" w:eastAsia="Times New Roman" w:hAnsi="Times New Roman" w:cs="Times New Roman"/>
          <w:kern w:val="0"/>
          <w14:ligatures w14:val="none"/>
        </w:rPr>
        <w:t>Advanced filters: </w:t>
      </w:r>
      <w:r w:rsidRPr="00B575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Title: (Parkinson* OR PD) OR ("sustained" OR "vowel" OR "phonation" OR "voice" OR "speech" AND "deep learning" OR DL OR "machine learning" OR ML OR computer* AND class* OR detect* OR </w:t>
      </w:r>
      <w:proofErr w:type="spellStart"/>
      <w:r w:rsidRPr="00B575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progno</w:t>
      </w:r>
      <w:proofErr w:type="spellEnd"/>
      <w:r w:rsidRPr="00B575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* OR </w:t>
      </w:r>
      <w:proofErr w:type="spellStart"/>
      <w:r w:rsidRPr="00B575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diagno</w:t>
      </w:r>
      <w:proofErr w:type="spellEnd"/>
      <w:r w:rsidRPr="00B575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* OR predict* OR early OR feature OR spectrogram OR "pre-trained" OR transfer)</w:t>
      </w:r>
      <w:r w:rsidRPr="00B575F7">
        <w:rPr>
          <w:rFonts w:ascii="Times New Roman" w:eastAsia="Times New Roman" w:hAnsi="Times New Roman" w:cs="Times New Roman"/>
          <w:kern w:val="0"/>
          <w14:ligatures w14:val="none"/>
        </w:rPr>
        <w:t> </w:t>
      </w:r>
      <w:hyperlink r:id="rId5" w:history="1">
        <w:r w:rsidRPr="00B575F7">
          <w:rPr>
            <w:rFonts w:ascii="Times New Roman" w:eastAsia="Times New Roman" w:hAnsi="Times New Roman" w:cs="Times New Roman"/>
            <w:color w:val="006699"/>
            <w:kern w:val="0"/>
            <w:u w:val="single"/>
            <w14:ligatures w14:val="none"/>
          </w:rPr>
          <w:t>Clear advanced filters</w:t>
        </w:r>
      </w:hyperlink>
    </w:p>
    <w:p w14:paraId="7DA2A59F" w14:textId="6A5CE489" w:rsidR="00B575F7" w:rsidRPr="00B575F7" w:rsidRDefault="00B575F7" w:rsidP="00B575F7">
      <w:pPr>
        <w:numPr>
          <w:ilvl w:val="0"/>
          <w:numId w:val="2"/>
        </w:numPr>
        <w:pBdr>
          <w:bottom w:val="single" w:sz="6" w:space="12" w:color="D5D5D5"/>
        </w:pBd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5F7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DE403D4" wp14:editId="76AD1DCB">
            <wp:extent cx="2764155" cy="1505585"/>
            <wp:effectExtent l="0" t="0" r="0" b="0"/>
            <wp:docPr id="3317664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8CFD4" w14:textId="77777777" w:rsidR="00B575F7" w:rsidRPr="00B575F7" w:rsidRDefault="00B575F7" w:rsidP="00B575F7">
      <w:pPr>
        <w:pBdr>
          <w:bottom w:val="single" w:sz="6" w:space="12" w:color="D5D5D5"/>
        </w:pBd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hyperlink r:id="rId7" w:history="1">
        <w:r w:rsidRPr="00B575F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Pre-trained convolutional neural networks identify Parkinson’s disease from spectrogram images of voice samples</w:t>
        </w:r>
      </w:hyperlink>
    </w:p>
    <w:p w14:paraId="4409D6A6" w14:textId="77777777" w:rsidR="00B575F7" w:rsidRPr="00B575F7" w:rsidRDefault="00B575F7" w:rsidP="00B575F7">
      <w:pPr>
        <w:numPr>
          <w:ilvl w:val="1"/>
          <w:numId w:val="2"/>
        </w:numPr>
        <w:pBdr>
          <w:bottom w:val="single" w:sz="6" w:space="12" w:color="D5D5D5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Yasir Rahmatallah</w:t>
      </w:r>
    </w:p>
    <w:p w14:paraId="487C87F4" w14:textId="77777777" w:rsidR="00B575F7" w:rsidRPr="00B575F7" w:rsidRDefault="00B575F7" w:rsidP="00B575F7">
      <w:pPr>
        <w:numPr>
          <w:ilvl w:val="1"/>
          <w:numId w:val="2"/>
        </w:numPr>
        <w:pBdr>
          <w:bottom w:val="single" w:sz="6" w:space="12" w:color="D5D5D5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Aaron S. Kemp</w:t>
      </w:r>
    </w:p>
    <w:p w14:paraId="6C7879D3" w14:textId="77777777" w:rsidR="00B575F7" w:rsidRPr="00B575F7" w:rsidRDefault="00B575F7" w:rsidP="00B575F7">
      <w:pPr>
        <w:numPr>
          <w:ilvl w:val="1"/>
          <w:numId w:val="2"/>
        </w:numPr>
        <w:pBdr>
          <w:bottom w:val="single" w:sz="6" w:space="12" w:color="D5D5D5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Fred Prior</w:t>
      </w:r>
    </w:p>
    <w:p w14:paraId="64E679DA" w14:textId="77777777" w:rsidR="00B575F7" w:rsidRPr="00B575F7" w:rsidRDefault="00B575F7" w:rsidP="00B575F7">
      <w:pPr>
        <w:pBdr>
          <w:bottom w:val="single" w:sz="6" w:space="12" w:color="D5D5D5"/>
        </w:pBdr>
        <w:spacing w:beforeAutospacing="1" w:after="0" w:line="24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575F7">
        <w:rPr>
          <w:rFonts w:ascii="Segoe UI" w:eastAsia="Times New Roman" w:hAnsi="Segoe UI" w:cs="Segoe UI"/>
          <w:b/>
          <w:bCs/>
          <w:kern w:val="0"/>
          <w14:ligatures w14:val="none"/>
        </w:rPr>
        <w:t>Research</w:t>
      </w:r>
      <w:r w:rsidRPr="00B575F7">
        <w:rPr>
          <w:rFonts w:ascii="Segoe UI" w:eastAsia="Times New Roman" w:hAnsi="Segoe UI" w:cs="Segoe UI"/>
          <w:color w:val="B74616"/>
          <w:kern w:val="0"/>
          <w14:ligatures w14:val="none"/>
        </w:rPr>
        <w:t>Open</w:t>
      </w:r>
      <w:proofErr w:type="spellEnd"/>
      <w:r w:rsidRPr="00B575F7">
        <w:rPr>
          <w:rFonts w:ascii="Segoe UI" w:eastAsia="Times New Roman" w:hAnsi="Segoe UI" w:cs="Segoe UI"/>
          <w:color w:val="B74616"/>
          <w:kern w:val="0"/>
          <w14:ligatures w14:val="none"/>
        </w:rPr>
        <w:t xml:space="preserve"> Access</w:t>
      </w:r>
      <w:r w:rsidRPr="00B575F7">
        <w:rPr>
          <w:rFonts w:ascii="Segoe UI" w:eastAsia="Times New Roman" w:hAnsi="Segoe UI" w:cs="Segoe UI"/>
          <w:kern w:val="0"/>
          <w14:ligatures w14:val="none"/>
        </w:rPr>
        <w:t>01 Mar 2025</w:t>
      </w:r>
    </w:p>
    <w:p w14:paraId="78DD971A" w14:textId="77777777" w:rsidR="00B575F7" w:rsidRPr="00B575F7" w:rsidRDefault="00B575F7" w:rsidP="00B575F7">
      <w:pPr>
        <w:pBdr>
          <w:bottom w:val="single" w:sz="6" w:space="12" w:color="D5D5D5"/>
        </w:pBdr>
        <w:spacing w:beforeAutospacing="1" w:after="0" w:line="240" w:lineRule="auto"/>
        <w:ind w:left="720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B575F7">
        <w:rPr>
          <w:rFonts w:ascii="Segoe UI" w:eastAsia="Times New Roman" w:hAnsi="Segoe UI" w:cs="Segoe UI"/>
          <w:b/>
          <w:bCs/>
          <w:kern w:val="0"/>
          <w14:ligatures w14:val="none"/>
        </w:rPr>
        <w:t>Scientific Reports</w:t>
      </w:r>
    </w:p>
    <w:p w14:paraId="67FACAC3" w14:textId="77777777" w:rsidR="00B575F7" w:rsidRPr="00B575F7" w:rsidRDefault="00B575F7" w:rsidP="00B575F7">
      <w:pPr>
        <w:pBdr>
          <w:bottom w:val="single" w:sz="6" w:space="12" w:color="D5D5D5"/>
        </w:pBdr>
        <w:spacing w:beforeAutospacing="1" w:after="0" w:line="24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B575F7">
        <w:rPr>
          <w:rFonts w:ascii="Segoe UI" w:eastAsia="Times New Roman" w:hAnsi="Segoe UI" w:cs="Segoe UI"/>
          <w:kern w:val="0"/>
          <w14:ligatures w14:val="none"/>
        </w:rPr>
        <w:t>Volume: 15, P: 1-13</w:t>
      </w:r>
    </w:p>
    <w:p w14:paraId="1B4180AC" w14:textId="3DC05465" w:rsidR="00B575F7" w:rsidRPr="00B575F7" w:rsidRDefault="00B575F7" w:rsidP="00B575F7">
      <w:pPr>
        <w:numPr>
          <w:ilvl w:val="0"/>
          <w:numId w:val="2"/>
        </w:numPr>
        <w:pBdr>
          <w:bottom w:val="single" w:sz="6" w:space="12" w:color="D5D5D5"/>
        </w:pBd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5F7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F73ABAA" wp14:editId="0C12868C">
            <wp:extent cx="2764155" cy="1505585"/>
            <wp:effectExtent l="0" t="0" r="0" b="0"/>
            <wp:docPr id="965953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F431" w14:textId="77777777" w:rsidR="00B575F7" w:rsidRPr="00B575F7" w:rsidRDefault="00B575F7" w:rsidP="00B575F7">
      <w:pPr>
        <w:pBdr>
          <w:bottom w:val="single" w:sz="6" w:space="12" w:color="D5D5D5"/>
        </w:pBd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hyperlink r:id="rId9" w:history="1">
        <w:r w:rsidRPr="00B575F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A machine learning method to process voice samples for identification of Parkinson’s disease</w:t>
        </w:r>
      </w:hyperlink>
    </w:p>
    <w:p w14:paraId="6F31CDFF" w14:textId="77777777" w:rsidR="00B575F7" w:rsidRPr="00B575F7" w:rsidRDefault="00B575F7" w:rsidP="00B575F7">
      <w:pPr>
        <w:numPr>
          <w:ilvl w:val="1"/>
          <w:numId w:val="2"/>
        </w:numPr>
        <w:pBdr>
          <w:bottom w:val="single" w:sz="6" w:space="12" w:color="D5D5D5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Anu Iyer</w:t>
      </w:r>
    </w:p>
    <w:p w14:paraId="64B89370" w14:textId="77777777" w:rsidR="00B575F7" w:rsidRPr="00B575F7" w:rsidRDefault="00B575F7" w:rsidP="00B575F7">
      <w:pPr>
        <w:numPr>
          <w:ilvl w:val="1"/>
          <w:numId w:val="2"/>
        </w:numPr>
        <w:pBdr>
          <w:bottom w:val="single" w:sz="6" w:space="12" w:color="D5D5D5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Aaron Kemp</w:t>
      </w:r>
    </w:p>
    <w:p w14:paraId="17FD2DCB" w14:textId="77777777" w:rsidR="00B575F7" w:rsidRPr="00B575F7" w:rsidRDefault="00B575F7" w:rsidP="00B575F7">
      <w:pPr>
        <w:numPr>
          <w:ilvl w:val="1"/>
          <w:numId w:val="2"/>
        </w:numPr>
        <w:pBdr>
          <w:bottom w:val="single" w:sz="6" w:space="12" w:color="D5D5D5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Tuhin Virmani</w:t>
      </w:r>
    </w:p>
    <w:p w14:paraId="66D2931E" w14:textId="77777777" w:rsidR="00B575F7" w:rsidRPr="00B575F7" w:rsidRDefault="00B575F7" w:rsidP="00B575F7">
      <w:pPr>
        <w:pBdr>
          <w:bottom w:val="single" w:sz="6" w:space="12" w:color="D5D5D5"/>
        </w:pBdr>
        <w:spacing w:beforeAutospacing="1" w:after="0" w:line="24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575F7">
        <w:rPr>
          <w:rFonts w:ascii="Segoe UI" w:eastAsia="Times New Roman" w:hAnsi="Segoe UI" w:cs="Segoe UI"/>
          <w:b/>
          <w:bCs/>
          <w:kern w:val="0"/>
          <w14:ligatures w14:val="none"/>
        </w:rPr>
        <w:t>Research</w:t>
      </w:r>
      <w:r w:rsidRPr="00B575F7">
        <w:rPr>
          <w:rFonts w:ascii="Segoe UI" w:eastAsia="Times New Roman" w:hAnsi="Segoe UI" w:cs="Segoe UI"/>
          <w:color w:val="B74616"/>
          <w:kern w:val="0"/>
          <w14:ligatures w14:val="none"/>
        </w:rPr>
        <w:t>Open</w:t>
      </w:r>
      <w:proofErr w:type="spellEnd"/>
      <w:r w:rsidRPr="00B575F7">
        <w:rPr>
          <w:rFonts w:ascii="Segoe UI" w:eastAsia="Times New Roman" w:hAnsi="Segoe UI" w:cs="Segoe UI"/>
          <w:color w:val="B74616"/>
          <w:kern w:val="0"/>
          <w14:ligatures w14:val="none"/>
        </w:rPr>
        <w:t xml:space="preserve"> Access</w:t>
      </w:r>
      <w:r w:rsidRPr="00B575F7">
        <w:rPr>
          <w:rFonts w:ascii="Segoe UI" w:eastAsia="Times New Roman" w:hAnsi="Segoe UI" w:cs="Segoe UI"/>
          <w:kern w:val="0"/>
          <w14:ligatures w14:val="none"/>
        </w:rPr>
        <w:t>23 Nov 2023</w:t>
      </w:r>
    </w:p>
    <w:p w14:paraId="3762E5F4" w14:textId="77777777" w:rsidR="00B575F7" w:rsidRPr="00B575F7" w:rsidRDefault="00B575F7" w:rsidP="00B575F7">
      <w:pPr>
        <w:pBdr>
          <w:bottom w:val="single" w:sz="6" w:space="12" w:color="D5D5D5"/>
        </w:pBdr>
        <w:spacing w:beforeAutospacing="1" w:after="0" w:line="240" w:lineRule="auto"/>
        <w:ind w:left="720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B575F7">
        <w:rPr>
          <w:rFonts w:ascii="Segoe UI" w:eastAsia="Times New Roman" w:hAnsi="Segoe UI" w:cs="Segoe UI"/>
          <w:b/>
          <w:bCs/>
          <w:kern w:val="0"/>
          <w14:ligatures w14:val="none"/>
        </w:rPr>
        <w:t>Scientific Reports</w:t>
      </w:r>
    </w:p>
    <w:p w14:paraId="681C8560" w14:textId="77777777" w:rsidR="00B575F7" w:rsidRPr="00B575F7" w:rsidRDefault="00B575F7" w:rsidP="00B575F7">
      <w:pPr>
        <w:pBdr>
          <w:bottom w:val="single" w:sz="6" w:space="12" w:color="D5D5D5"/>
        </w:pBdr>
        <w:spacing w:beforeAutospacing="1" w:after="0" w:line="24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B575F7">
        <w:rPr>
          <w:rFonts w:ascii="Segoe UI" w:eastAsia="Times New Roman" w:hAnsi="Segoe UI" w:cs="Segoe UI"/>
          <w:kern w:val="0"/>
          <w14:ligatures w14:val="none"/>
        </w:rPr>
        <w:t>Volume: 13, P: 1-9</w:t>
      </w:r>
    </w:p>
    <w:p w14:paraId="29359582" w14:textId="3E20909A" w:rsidR="00B575F7" w:rsidRPr="00B575F7" w:rsidRDefault="00B575F7" w:rsidP="00B575F7">
      <w:pPr>
        <w:numPr>
          <w:ilvl w:val="0"/>
          <w:numId w:val="2"/>
        </w:numPr>
        <w:pBdr>
          <w:bottom w:val="single" w:sz="6" w:space="12" w:color="D5D5D5"/>
        </w:pBd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5F7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538D75D1" wp14:editId="50D95F0F">
            <wp:extent cx="2764155" cy="1505585"/>
            <wp:effectExtent l="0" t="0" r="0" b="0"/>
            <wp:docPr id="366689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69B5" w14:textId="77777777" w:rsidR="00B575F7" w:rsidRPr="00B575F7" w:rsidRDefault="00B575F7" w:rsidP="00B575F7">
      <w:pPr>
        <w:pBdr>
          <w:bottom w:val="single" w:sz="6" w:space="12" w:color="D5D5D5"/>
        </w:pBd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hyperlink r:id="rId11" w:history="1">
        <w:r w:rsidRPr="00B575F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Transformer-based transfer learning on self-reported voice recordings for Parkinson’s disease diagnosis</w:t>
        </w:r>
      </w:hyperlink>
    </w:p>
    <w:p w14:paraId="55A4F12F" w14:textId="77777777" w:rsidR="00B575F7" w:rsidRPr="00B575F7" w:rsidRDefault="00B575F7" w:rsidP="00B575F7">
      <w:pPr>
        <w:numPr>
          <w:ilvl w:val="1"/>
          <w:numId w:val="2"/>
        </w:numPr>
        <w:pBdr>
          <w:bottom w:val="single" w:sz="6" w:space="12" w:color="D5D5D5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 xml:space="preserve">Ilias </w:t>
      </w:r>
      <w:proofErr w:type="spellStart"/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Tougui</w:t>
      </w:r>
      <w:proofErr w:type="spellEnd"/>
    </w:p>
    <w:p w14:paraId="33C58D43" w14:textId="77777777" w:rsidR="00B575F7" w:rsidRPr="00B575F7" w:rsidRDefault="00B575F7" w:rsidP="00B575F7">
      <w:pPr>
        <w:numPr>
          <w:ilvl w:val="1"/>
          <w:numId w:val="2"/>
        </w:numPr>
        <w:pBdr>
          <w:bottom w:val="single" w:sz="6" w:space="12" w:color="D5D5D5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 xml:space="preserve">Mehdi </w:t>
      </w:r>
      <w:proofErr w:type="spellStart"/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Zakroum</w:t>
      </w:r>
      <w:proofErr w:type="spellEnd"/>
    </w:p>
    <w:p w14:paraId="3CC9207A" w14:textId="77777777" w:rsidR="00B575F7" w:rsidRPr="00B575F7" w:rsidRDefault="00B575F7" w:rsidP="00B575F7">
      <w:pPr>
        <w:numPr>
          <w:ilvl w:val="1"/>
          <w:numId w:val="2"/>
        </w:numPr>
        <w:pBdr>
          <w:bottom w:val="single" w:sz="6" w:space="12" w:color="D5D5D5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Mounir Ghogho</w:t>
      </w:r>
    </w:p>
    <w:p w14:paraId="0AEFB9B2" w14:textId="77777777" w:rsidR="00B575F7" w:rsidRPr="00B575F7" w:rsidRDefault="00B575F7" w:rsidP="00B575F7">
      <w:pPr>
        <w:pBdr>
          <w:bottom w:val="single" w:sz="6" w:space="12" w:color="D5D5D5"/>
        </w:pBdr>
        <w:spacing w:beforeAutospacing="1" w:after="0" w:line="24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575F7">
        <w:rPr>
          <w:rFonts w:ascii="Segoe UI" w:eastAsia="Times New Roman" w:hAnsi="Segoe UI" w:cs="Segoe UI"/>
          <w:b/>
          <w:bCs/>
          <w:kern w:val="0"/>
          <w14:ligatures w14:val="none"/>
        </w:rPr>
        <w:t>Research</w:t>
      </w:r>
      <w:r w:rsidRPr="00B575F7">
        <w:rPr>
          <w:rFonts w:ascii="Segoe UI" w:eastAsia="Times New Roman" w:hAnsi="Segoe UI" w:cs="Segoe UI"/>
          <w:color w:val="B74616"/>
          <w:kern w:val="0"/>
          <w14:ligatures w14:val="none"/>
        </w:rPr>
        <w:t>Open</w:t>
      </w:r>
      <w:proofErr w:type="spellEnd"/>
      <w:r w:rsidRPr="00B575F7">
        <w:rPr>
          <w:rFonts w:ascii="Segoe UI" w:eastAsia="Times New Roman" w:hAnsi="Segoe UI" w:cs="Segoe UI"/>
          <w:color w:val="B74616"/>
          <w:kern w:val="0"/>
          <w14:ligatures w14:val="none"/>
        </w:rPr>
        <w:t xml:space="preserve"> Access</w:t>
      </w:r>
      <w:r w:rsidRPr="00B575F7">
        <w:rPr>
          <w:rFonts w:ascii="Segoe UI" w:eastAsia="Times New Roman" w:hAnsi="Segoe UI" w:cs="Segoe UI"/>
          <w:kern w:val="0"/>
          <w14:ligatures w14:val="none"/>
        </w:rPr>
        <w:t>03 Dec 2024</w:t>
      </w:r>
    </w:p>
    <w:p w14:paraId="29B39F2F" w14:textId="77777777" w:rsidR="00B575F7" w:rsidRPr="00B575F7" w:rsidRDefault="00B575F7" w:rsidP="00B575F7">
      <w:pPr>
        <w:pBdr>
          <w:bottom w:val="single" w:sz="6" w:space="12" w:color="D5D5D5"/>
        </w:pBdr>
        <w:spacing w:beforeAutospacing="1" w:after="0" w:line="240" w:lineRule="auto"/>
        <w:ind w:left="720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B575F7">
        <w:rPr>
          <w:rFonts w:ascii="Segoe UI" w:eastAsia="Times New Roman" w:hAnsi="Segoe UI" w:cs="Segoe UI"/>
          <w:b/>
          <w:bCs/>
          <w:kern w:val="0"/>
          <w14:ligatures w14:val="none"/>
        </w:rPr>
        <w:t>Scientific Reports</w:t>
      </w:r>
    </w:p>
    <w:p w14:paraId="6AEE866B" w14:textId="77777777" w:rsidR="00B575F7" w:rsidRPr="00B575F7" w:rsidRDefault="00B575F7" w:rsidP="00B575F7">
      <w:pPr>
        <w:pBdr>
          <w:bottom w:val="single" w:sz="6" w:space="12" w:color="D5D5D5"/>
        </w:pBdr>
        <w:spacing w:beforeAutospacing="1" w:after="0" w:line="24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B575F7">
        <w:rPr>
          <w:rFonts w:ascii="Segoe UI" w:eastAsia="Times New Roman" w:hAnsi="Segoe UI" w:cs="Segoe UI"/>
          <w:kern w:val="0"/>
          <w14:ligatures w14:val="none"/>
        </w:rPr>
        <w:t>Volume: 14, P: 1-21</w:t>
      </w:r>
    </w:p>
    <w:p w14:paraId="5BA7A77D" w14:textId="3B47EDB5" w:rsidR="00B575F7" w:rsidRPr="00B575F7" w:rsidRDefault="00B575F7" w:rsidP="00B575F7">
      <w:pPr>
        <w:numPr>
          <w:ilvl w:val="0"/>
          <w:numId w:val="2"/>
        </w:numPr>
        <w:pBdr>
          <w:bottom w:val="single" w:sz="6" w:space="12" w:color="D5D5D5"/>
        </w:pBd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5F7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4EDC3B1" wp14:editId="26E85D16">
            <wp:extent cx="2764155" cy="1505585"/>
            <wp:effectExtent l="0" t="0" r="0" b="0"/>
            <wp:docPr id="303266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1408C" w14:textId="77777777" w:rsidR="00B575F7" w:rsidRPr="00B575F7" w:rsidRDefault="00B575F7" w:rsidP="00B575F7">
      <w:pPr>
        <w:pBdr>
          <w:bottom w:val="single" w:sz="6" w:space="12" w:color="D5D5D5"/>
        </w:pBd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hyperlink r:id="rId13" w:history="1">
        <w:r w:rsidRPr="00B575F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Machine learning for Parkinson’s disease: a comprehensive review of datasets, algorithms, and challenges</w:t>
        </w:r>
      </w:hyperlink>
    </w:p>
    <w:p w14:paraId="7BA62867" w14:textId="77777777" w:rsidR="00B575F7" w:rsidRPr="00B575F7" w:rsidRDefault="00B575F7" w:rsidP="00B575F7">
      <w:pPr>
        <w:numPr>
          <w:ilvl w:val="1"/>
          <w:numId w:val="2"/>
        </w:numPr>
        <w:pBdr>
          <w:bottom w:val="single" w:sz="6" w:space="12" w:color="D5D5D5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 xml:space="preserve">Sahar </w:t>
      </w:r>
      <w:proofErr w:type="spellStart"/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Shokrpour</w:t>
      </w:r>
      <w:proofErr w:type="spellEnd"/>
    </w:p>
    <w:p w14:paraId="3068E6B0" w14:textId="77777777" w:rsidR="00B575F7" w:rsidRPr="00B575F7" w:rsidRDefault="00B575F7" w:rsidP="00B575F7">
      <w:pPr>
        <w:numPr>
          <w:ilvl w:val="1"/>
          <w:numId w:val="2"/>
        </w:numPr>
        <w:pBdr>
          <w:bottom w:val="single" w:sz="6" w:space="12" w:color="D5D5D5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proofErr w:type="spellStart"/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AmirMehdi</w:t>
      </w:r>
      <w:proofErr w:type="spellEnd"/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 xml:space="preserve"> </w:t>
      </w:r>
      <w:proofErr w:type="spellStart"/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MoghadamFarid</w:t>
      </w:r>
      <w:proofErr w:type="spellEnd"/>
    </w:p>
    <w:p w14:paraId="4366BDBC" w14:textId="77777777" w:rsidR="00B575F7" w:rsidRPr="00B575F7" w:rsidRDefault="00B575F7" w:rsidP="00B575F7">
      <w:pPr>
        <w:numPr>
          <w:ilvl w:val="1"/>
          <w:numId w:val="2"/>
        </w:numPr>
        <w:pBdr>
          <w:bottom w:val="single" w:sz="6" w:space="12" w:color="D5D5D5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Mostafa Sarvizadeh</w:t>
      </w:r>
    </w:p>
    <w:p w14:paraId="5789C04B" w14:textId="77777777" w:rsidR="00B575F7" w:rsidRPr="00B575F7" w:rsidRDefault="00B575F7" w:rsidP="00B575F7">
      <w:pPr>
        <w:pBdr>
          <w:bottom w:val="single" w:sz="6" w:space="12" w:color="D5D5D5"/>
        </w:pBdr>
        <w:spacing w:beforeAutospacing="1" w:after="0" w:line="24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575F7">
        <w:rPr>
          <w:rFonts w:ascii="Segoe UI" w:eastAsia="Times New Roman" w:hAnsi="Segoe UI" w:cs="Segoe UI"/>
          <w:b/>
          <w:bCs/>
          <w:kern w:val="0"/>
          <w14:ligatures w14:val="none"/>
        </w:rPr>
        <w:lastRenderedPageBreak/>
        <w:t>Reviews</w:t>
      </w:r>
      <w:r w:rsidRPr="00B575F7">
        <w:rPr>
          <w:rFonts w:ascii="Segoe UI" w:eastAsia="Times New Roman" w:hAnsi="Segoe UI" w:cs="Segoe UI"/>
          <w:color w:val="B74616"/>
          <w:kern w:val="0"/>
          <w14:ligatures w14:val="none"/>
        </w:rPr>
        <w:t>Open</w:t>
      </w:r>
      <w:proofErr w:type="spellEnd"/>
      <w:r w:rsidRPr="00B575F7">
        <w:rPr>
          <w:rFonts w:ascii="Segoe UI" w:eastAsia="Times New Roman" w:hAnsi="Segoe UI" w:cs="Segoe UI"/>
          <w:color w:val="B74616"/>
          <w:kern w:val="0"/>
          <w14:ligatures w14:val="none"/>
        </w:rPr>
        <w:t xml:space="preserve"> Access</w:t>
      </w:r>
      <w:r w:rsidRPr="00B575F7">
        <w:rPr>
          <w:rFonts w:ascii="Segoe UI" w:eastAsia="Times New Roman" w:hAnsi="Segoe UI" w:cs="Segoe UI"/>
          <w:kern w:val="0"/>
          <w14:ligatures w14:val="none"/>
        </w:rPr>
        <w:t>01 Jul 2025</w:t>
      </w:r>
    </w:p>
    <w:p w14:paraId="5AA2E5C5" w14:textId="77777777" w:rsidR="00B575F7" w:rsidRPr="00B575F7" w:rsidRDefault="00B575F7" w:rsidP="00B575F7">
      <w:pPr>
        <w:pBdr>
          <w:bottom w:val="single" w:sz="6" w:space="12" w:color="D5D5D5"/>
        </w:pBdr>
        <w:spacing w:beforeAutospacing="1" w:after="0" w:line="240" w:lineRule="auto"/>
        <w:ind w:left="720"/>
        <w:rPr>
          <w:rFonts w:ascii="Segoe UI" w:eastAsia="Times New Roman" w:hAnsi="Segoe UI" w:cs="Segoe UI"/>
          <w:b/>
          <w:bCs/>
          <w:kern w:val="0"/>
          <w14:ligatures w14:val="none"/>
        </w:rPr>
      </w:pPr>
      <w:proofErr w:type="spellStart"/>
      <w:r w:rsidRPr="00B575F7">
        <w:rPr>
          <w:rFonts w:ascii="Segoe UI" w:eastAsia="Times New Roman" w:hAnsi="Segoe UI" w:cs="Segoe UI"/>
          <w:b/>
          <w:bCs/>
          <w:kern w:val="0"/>
          <w14:ligatures w14:val="none"/>
        </w:rPr>
        <w:t>npj</w:t>
      </w:r>
      <w:proofErr w:type="spellEnd"/>
      <w:r w:rsidRPr="00B575F7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 Parkinson's Disease</w:t>
      </w:r>
    </w:p>
    <w:p w14:paraId="36559F51" w14:textId="77777777" w:rsidR="00B575F7" w:rsidRPr="00B575F7" w:rsidRDefault="00B575F7" w:rsidP="00B575F7">
      <w:pPr>
        <w:pBdr>
          <w:bottom w:val="single" w:sz="6" w:space="12" w:color="D5D5D5"/>
        </w:pBdr>
        <w:spacing w:beforeAutospacing="1" w:after="0" w:line="24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B575F7">
        <w:rPr>
          <w:rFonts w:ascii="Segoe UI" w:eastAsia="Times New Roman" w:hAnsi="Segoe UI" w:cs="Segoe UI"/>
          <w:kern w:val="0"/>
          <w14:ligatures w14:val="none"/>
        </w:rPr>
        <w:t>Volume: 11, P: 1-52</w:t>
      </w:r>
    </w:p>
    <w:p w14:paraId="0DCDBDB8" w14:textId="700F4C09" w:rsidR="00B575F7" w:rsidRPr="00B575F7" w:rsidRDefault="00B575F7" w:rsidP="00B575F7">
      <w:pPr>
        <w:numPr>
          <w:ilvl w:val="0"/>
          <w:numId w:val="2"/>
        </w:numPr>
        <w:pBdr>
          <w:bottom w:val="single" w:sz="6" w:space="12" w:color="D5D5D5"/>
        </w:pBdr>
        <w:shd w:val="clear" w:color="auto" w:fill="FFFFFF"/>
        <w:spacing w:before="100" w:beforeAutospacing="1" w:after="240" w:line="240" w:lineRule="auto"/>
        <w:ind w:firstLine="0"/>
        <w:rPr>
          <w:rFonts w:ascii="Segoe UI" w:eastAsia="Times New Roman" w:hAnsi="Segoe UI" w:cs="Segoe UI"/>
          <w:color w:val="222222"/>
          <w:kern w:val="0"/>
          <w:sz w:val="21"/>
          <w:szCs w:val="21"/>
          <w14:ligatures w14:val="none"/>
        </w:rPr>
      </w:pPr>
      <w:r w:rsidRPr="00B575F7">
        <w:rPr>
          <w:rFonts w:ascii="Segoe UI" w:eastAsia="Times New Roman" w:hAnsi="Segoe UI" w:cs="Segoe UI"/>
          <w:noProof/>
          <w:color w:val="222222"/>
          <w:kern w:val="0"/>
          <w:sz w:val="21"/>
          <w:szCs w:val="21"/>
          <w14:ligatures w14:val="none"/>
        </w:rPr>
        <w:drawing>
          <wp:inline distT="0" distB="0" distL="0" distR="0" wp14:anchorId="6079454D" wp14:editId="59F6E72B">
            <wp:extent cx="2764155" cy="1505585"/>
            <wp:effectExtent l="0" t="0" r="0" b="0"/>
            <wp:docPr id="64123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71ED" w14:textId="77777777" w:rsidR="00B575F7" w:rsidRPr="004B08D4" w:rsidRDefault="00B575F7" w:rsidP="004B08D4"/>
    <w:sectPr w:rsidR="00B575F7" w:rsidRPr="004B0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D40D0"/>
    <w:multiLevelType w:val="hybridMultilevel"/>
    <w:tmpl w:val="B7523766"/>
    <w:lvl w:ilvl="0" w:tplc="888255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A54E8"/>
    <w:multiLevelType w:val="multilevel"/>
    <w:tmpl w:val="1132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658367">
    <w:abstractNumId w:val="0"/>
  </w:num>
  <w:num w:numId="2" w16cid:durableId="862981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D4"/>
    <w:rsid w:val="00220195"/>
    <w:rsid w:val="004B08D4"/>
    <w:rsid w:val="00526D00"/>
    <w:rsid w:val="00560F0C"/>
    <w:rsid w:val="00A12E73"/>
    <w:rsid w:val="00A26FB2"/>
    <w:rsid w:val="00B575F7"/>
    <w:rsid w:val="00BA00D9"/>
    <w:rsid w:val="00DE5409"/>
    <w:rsid w:val="00E24CE8"/>
    <w:rsid w:val="00E621D1"/>
    <w:rsid w:val="00E8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3446"/>
  <w15:chartTrackingRefBased/>
  <w15:docId w15:val="{376631D7-A2AB-4A63-A09B-0B79D6A3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0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8D4"/>
    <w:rPr>
      <w:b/>
      <w:bCs/>
      <w:smallCaps/>
      <w:color w:val="0F4761" w:themeColor="accent1" w:themeShade="BF"/>
      <w:spacing w:val="5"/>
    </w:rPr>
  </w:style>
  <w:style w:type="character" w:customStyle="1" w:styleId="u-display-flex">
    <w:name w:val="u-display-flex"/>
    <w:basedOn w:val="DefaultParagraphFont"/>
    <w:rsid w:val="00B575F7"/>
  </w:style>
  <w:style w:type="character" w:customStyle="1" w:styleId="u-hide">
    <w:name w:val="u-hide"/>
    <w:basedOn w:val="DefaultParagraphFont"/>
    <w:rsid w:val="00B575F7"/>
  </w:style>
  <w:style w:type="character" w:customStyle="1" w:styleId="app-search-adv-filterfilter-container">
    <w:name w:val="app-search-adv-filter__filter-container"/>
    <w:basedOn w:val="DefaultParagraphFont"/>
    <w:rsid w:val="00B575F7"/>
  </w:style>
  <w:style w:type="character" w:customStyle="1" w:styleId="app-search-adv-filtersfilter">
    <w:name w:val="app-search-adv-filters__filter"/>
    <w:basedOn w:val="DefaultParagraphFont"/>
    <w:rsid w:val="00B575F7"/>
  </w:style>
  <w:style w:type="character" w:styleId="Hyperlink">
    <w:name w:val="Hyperlink"/>
    <w:basedOn w:val="DefaultParagraphFont"/>
    <w:uiPriority w:val="99"/>
    <w:semiHidden/>
    <w:unhideWhenUsed/>
    <w:rsid w:val="00B575F7"/>
    <w:rPr>
      <w:color w:val="0000FF"/>
      <w:u w:val="single"/>
    </w:rPr>
  </w:style>
  <w:style w:type="paragraph" w:customStyle="1" w:styleId="app-article-list-rowitem">
    <w:name w:val="app-article-list-row__item"/>
    <w:basedOn w:val="Normal"/>
    <w:rsid w:val="00B57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-metatype">
    <w:name w:val="c-meta__type"/>
    <w:basedOn w:val="DefaultParagraphFont"/>
    <w:rsid w:val="00B575F7"/>
  </w:style>
  <w:style w:type="character" w:customStyle="1" w:styleId="u-color-open-access">
    <w:name w:val="u-color-open-access"/>
    <w:basedOn w:val="DefaultParagraphFont"/>
    <w:rsid w:val="00B57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ature.com/articles/s41531-025-01025-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98-025-92105-6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nature.com/articles/s41598-024-81824-x" TargetMode="External"/><Relationship Id="rId5" Type="http://schemas.openxmlformats.org/officeDocument/2006/relationships/hyperlink" Target="https://www.nature.com/search?order=relevance&amp;article_type=research%2C+review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98-023-47568-w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Shakiba Baharvand</dc:creator>
  <cp:keywords/>
  <dc:description/>
  <cp:lastModifiedBy>Shakiba Baharvand</cp:lastModifiedBy>
  <cp:revision>3</cp:revision>
  <dcterms:created xsi:type="dcterms:W3CDTF">2025-08-26T08:38:00Z</dcterms:created>
  <dcterms:modified xsi:type="dcterms:W3CDTF">2025-08-26T09:22:00Z</dcterms:modified>
</cp:coreProperties>
</file>