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Flutter Project Architecture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A6A9A"/>
          <w:sz w:val="30"/>
          <w:szCs w:val="30"/>
        </w:rPr>
        <w:t xml:space="preserve">Senior-Level Rules &amp; Conventions</w:t>
      </w:r>
    </w:p>
    <w:p>
      <w:pPr>
        <w:spacing w:after="1440" w:before="160"/>
        <w:jc w:val="center"/>
      </w:pPr>
      <w:r>
        <w:rPr>
          <w:rFonts w:ascii="Arial" w:cs="Arial" w:eastAsia="Arial" w:hAnsi="Arial"/>
          <w:i/>
          <w:iCs/>
          <w:color w:val="7A8AAA"/>
          <w:sz w:val="22"/>
          <w:szCs w:val="22"/>
        </w:rPr>
        <w:t xml:space="preserve">A reference document for Claude Opus — follow these rules when generating, reviewing, or refactoring Flutter code.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Purpose and Scope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document defines the architectural standards, naming conventions, and code-level rules that a senior Flutter developer enforces on every project. When you (Claude Opus) are asked to generate Flutter code, review existing code, or refactor a feature, you must follow these rules unconditionally unless the developer explicitly overrides a specific rule in the conversation.</w:t>
      </w:r>
    </w:p>
    <w:p>
      <w:pPr>
        <w:spacing w:after="80" w:before="0"/>
      </w:pPr>
      <w:r>
        <w:t xml:space="preserve"/>
      </w:r>
    </w:p>
    <w:p>
      <w:pPr>
        <w:pBdr>
          <w:left w:val="single" w:color="2C7BE5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3A6B"/>
          <w:sz w:val="22"/>
          <w:szCs w:val="22"/>
        </w:rPr>
        <w:t xml:space="preserve">These are non-negotiable defaults. If a rule conflicts with a user request, surface the conflict explicitly and ask for confirmation before violating it.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Architectural Foundation: Clean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2.1 Three-Layer Separation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Flutter project follows a strict three-layer Clean Architecture. Each layer has a single responsibility and a strict dependency direction: Presentation depends on Domain, Data depends on Domain, Domain depends on nothing except pure Dart.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Widgets, pages, state management (Riverpod/BLoC), routing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Domain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Entities (pure Dart), abstract repositories, use cases, failure types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DTO models, repository implementations, remote/local data sources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E05C2A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8B2500"/>
          <w:sz w:val="22"/>
          <w:szCs w:val="22"/>
        </w:rPr>
        <w:t xml:space="preserve">The Domain layer must never import Flutter, Dio, Hive, or any external package. Pure Dart only. If you find yourself adding a Flutter import to domain/, stop and restructure.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2.2 Feature-First Directory Structure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Directories are organized by feature, not by layer. Each feature owns its own presentation/, domain/, and data/ subdirectories. This allows multiple developers to work on different features without conflicts.</w:t>
      </w:r>
    </w:p>
    <w:p>
      <w:pPr>
        <w:spacing w:after="80" w:before="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lib/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core/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di/              # Dependency injection (get_it + injectable)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error/           # Base Failure classes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extensions/      # BuildContext, String, DateTime extensions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theme/           # AppTheme, color tokens, text styles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utils/           # Pure helper functions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constants/       # App-wide constants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features/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auth/            # Example feature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data/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datasources/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│   ├── auth_remote_datasource.dart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│   └── auth_local_datasource.dart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models/          # DTOs with fromJson/toJson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└── repositories/    # AuthRepositoryImpl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domain/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entities/        # User — pure Dart class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repositories/    # AuthRepository (abstract)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└── usecases/        # LoginUseCase, LogoutUseCase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presentation/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├── pages/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├── widgets/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└── providers/       # Riverpod StateNotifier / BLoC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router/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app_router.dart          # go_router configuration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main.dart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2.3 Dependency Direction Rule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Imports must never flow upward or sideways. The only permitted import directions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Presentation → Domain (use cases, entities, failures)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Data → Domain (implements abstract repositories and uses entities)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Any layer → Core (shared utilities, constants, theme)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Never: Domain → Data, Domain → Presentation, Data → Presentation</w:t>
      </w:r>
    </w:p>
    <w:p>
      <w:pPr>
        <w:spacing w:after="80" w:before="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State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3.1 Riverpod (Preferred)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Riverpod with code generation (riverpod_annotation + riverpod_generator) as the default state management solution. Riverpod providers live in the presentation/providers/ subdirectory of each feature.</w:t>
      </w:r>
    </w:p>
    <w:p>
      <w:pPr>
        <w:spacing w:after="80" w:before="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CORRECT — Riverpod with code generation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@riverpod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AuthNotifier extends _$AuthNotifier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@override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AuthState build() =&gt; const AuthState.initial();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Future&lt;void&gt; login(String email, String password) async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state = const AuthState.loading();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final result = await ref.read(loginUseCaseProvider)(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LoginParams(email: email, password: password),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state = result.fold(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(failure) =&gt; AuthState.error(failure),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(user) =&gt; AuthState.success(user),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Bdr>
          <w:left w:val="single" w:color="E05C2A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8B2500"/>
          <w:sz w:val="22"/>
          <w:szCs w:val="22"/>
        </w:rPr>
        <w:t xml:space="preserve">Never call ref.read() or ref.watch() from Domain or Data layers. Provider access is strictly a Presentation-layer concern.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3.2 BLoC (Acceptable Alternative)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BLoC is acceptable when the team standardizes on it. The same rules apply: BLoC classes live in presentation/providers/ (or presentation/bloc/), never in domain/ or data/. Events and states use Equatable or freezed.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3.3 setState Usage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setState() is permitted only for genuinely local, ephemeral UI state: animation controllers, focus nodes, form field toggles. Business logic, server data, and user session state must never live in a StatefulWidget's State class.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Repository Pattern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4.1 Abstract Class in Domain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repository interface is an abstract class in domain/repositories/. It speaks in domain terms: entities and failure types, never DTOs or HTTP responses.</w:t>
      </w:r>
    </w:p>
    <w:p>
      <w:pPr>
        <w:spacing w:after="80" w:before="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domain/repositories/auth_repository.dart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abstract class AuthRepository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Future&lt;Either&lt;Failure, User&gt;&gt; login(String email, String password);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Future&lt;Either&lt;Failure, Unit&gt;&gt; logout();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Stream&lt;User?&gt; get currentUser;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4.2 Implementation in Data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concrete implementation lives in data/repositories/. It converts DTOs to entities, wraps exceptions in typed Failure objects, and implements the abstract contract from Domain.</w:t>
      </w:r>
    </w:p>
    <w:p>
      <w:pPr>
        <w:spacing w:after="80" w:before="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data/repositories/auth_repository_impl.dart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@Injectable(as: AuthRepository)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AuthRepositoryImpl implements AuthRepository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final AuthRemoteDataSource _remote;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final AuthLocalDataSource _local;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AuthRepositoryImpl(this._remote, this._local);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@override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Future&lt;Either&lt;Failure, User&gt;&gt; login(String email, String password) async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final dto = await _remote.login(email, password);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await _local.cacheUser(dto);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return Right(dto.toEntity());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 on DioException catch (e)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return Left(ServerFailure(e.message ?? 'Network error'));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Bdr>
          <w:left w:val="single" w:color="E05C2A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8B2500"/>
          <w:sz w:val="22"/>
          <w:szCs w:val="22"/>
        </w:rPr>
        <w:t xml:space="preserve">Presentation code must never instantiate a repository implementation directly. All dependencies must be injected via get_it or Riverpod providers.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Error Handling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5.1 Either&lt;Failure, T&gt; — Mandatory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repository methods and use cases must return Either&lt;Failure, T&gt; using the fpdart package. Exceptions are caught exclusively in the Data layer and converted to typed Failure subclasses. They never bubble up to Presentation as raw exceptions.</w:t>
      </w:r>
    </w:p>
    <w:p>
      <w:pPr>
        <w:spacing w:after="80" w:before="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core/error/failures.dart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abstract class Failure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final String message;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Failure(this.message);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ServerFailure extends Failure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ServerFailure(super.message);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CacheFailure extends Failure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CacheFailure(super.message);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NetworkFailure extends Failure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NetworkFailure([super.message = 'No internet connection']);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5.2 Prohibited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try/catch in Presentation: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Use cases and providers call repository methods and pattern-match on Either. They do not catch exceptions.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throw in Domain or Data public APIs: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Return Left(failure) instead.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generic Exception: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Every thrown exception must map to a specific Failure subclass.</w:t>
      </w:r>
    </w:p>
    <w:p>
      <w:pPr>
        <w:spacing w:after="80" w:before="0"/>
      </w:pPr>
      <w:r>
        <w:t xml:space="preserve"/>
      </w:r>
    </w:p>
    <w:p>
      <w:pPr>
        <w:pBdr>
          <w:left w:val="single" w:color="E05C2A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8B2500"/>
          <w:sz w:val="22"/>
          <w:szCs w:val="22"/>
        </w:rPr>
        <w:t xml:space="preserve">If you see a try/catch block in a widget, page, or provider that catches raw exceptions from a use case, that is a bug. Refactor to Either.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Dependency Injection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6.1 get_it + injectable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get_it as the service locator and injectable for code generation. Configure DI in core/di/injection.dart. Register all dependencies before runApp().</w:t>
      </w:r>
    </w:p>
    <w:p>
      <w:pPr>
        <w:spacing w:after="80" w:before="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core/di/injection.dart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final getIt = GetIt.instance;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@InjectableInit()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Future&lt;void&gt; configureDependencies() async =&gt;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getIt.init();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main.dart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main() async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WidgetsFlutterBinding.ensureInitialized();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configureDependencies();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runApp(ProviderScope(child: App()));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Bdr>
          <w:left w:val="single" w:color="E05C2A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8B2500"/>
          <w:sz w:val="22"/>
          <w:szCs w:val="22"/>
        </w:rPr>
        <w:t xml:space="preserve">Never instantiate a service, repository, or data source with SomeClass() directly inside a widget, provider, or use case. All dependencies must come through DI.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Models and Entities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7.1 Entities (Domain)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Entities are pure Dart classes. Use freezed for immutability and value equality. No JSON serialization logic — that belongs in Data.</w:t>
      </w:r>
    </w:p>
    <w:p>
      <w:pPr>
        <w:spacing w:after="80" w:before="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domain/entities/user.dart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@freezed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User with _$User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factory User({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required String id,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required String email,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required String displayName,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 = _User;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7.2 DTOs (Data)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DTOs live in data/models/. They extend or wrap entities and carry JSON serialization. They include a toEntity() method to convert to the domain type.</w:t>
      </w:r>
    </w:p>
    <w:p>
      <w:pPr>
        <w:spacing w:after="80" w:before="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data/models/user_model.dart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@freezed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UserModel with _$UserModel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factory UserModel({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required String id,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required String email,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@JsonKey(name: 'display_name') required String displayName,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 = _UserModel;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factory UserModel.fromJson(Map&lt;String, dynamic&gt; json) =&gt;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_$UserModelFromJson(json);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extension UserModelX on UserModel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 toEntity() =&gt; User(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id: id,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email: email,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displayName: displayName,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Widget Guidelines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8.1 Size Limit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Any widget file exceeding approximately 200 lines must be refactored by extracting sub-widgets into separate files. Long build() methods are a code smell, not a style preference.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8.2 StatelessWidget First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Default to StatelessWidget. Use StatefulWidget only when local lifecycle (initState, dispose) or ephemeral UI state (animation, focus) is genuinely needed. Consumer/HookConsumerWidget replaces most StatefulWidget use cases.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8.3 No Business Logic in Widgets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Widgets observe state and dispatch events. They do not compute, transform, or derive data. If a widget contains an if/else that checks server data to decide what to show, that logic belongs in a provider or use case.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8.4 const Constructors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widgets that can be const must be const. The lint rule prefer_const_constructors must be enabled and have zero violations at PR merge time.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8.5 BuildContext Across Async Gaps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Never use BuildContext after an await without a mounted check. Preferred pattern: store ref.read(someProvider.notifier) before the await, or use Riverpod's ref which is safe across async boundaries.</w:t>
      </w:r>
    </w:p>
    <w:p>
      <w:pPr>
        <w:spacing w:after="80" w:before="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WRONG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someOperation();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Navigator.of(context).pop(); // context may be stale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CORRECT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someOperation();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(!mounted) return;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Navigator.of(context).pop();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Routing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go_router for all navigation. Route definitions live in router/app_router.dart. Named routes are mandatory — never use raw path strings at the call site. Route guards (redirect) handle authentication state reactively via a Riverpod listenable.</w:t>
      </w:r>
    </w:p>
    <w:p>
      <w:pPr>
        <w:spacing w:after="80" w:before="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router/app_router.dart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@riverpod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GoRouter appRouter(AppRouterRef ref)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final authState = ref.watch(authStateProvider);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GoRouter(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refreshListenable: GoRouterRefreshStream(authState),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redirect: (context, state)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final isLoggedIn = ref.read(authStateProvider).isAuthenticated;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(!isLoggedIn) return '/login';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return null;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routes: [$appRoutes],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Standard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Tool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riverpod + riverpod_annotation + riverpod_generator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go_router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Network client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dio + retrofit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isar (preferred) / hive / drift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Dependency injection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get_it + injectable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build_runner + freezed + json_serializable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fpdart (Either, Option)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Testing — unit/widget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mocktail + flutter_test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Testing — golden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golden_toolkit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Linting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very_good_analysis or custom analysis_options.yaml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Code Generation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build_runner drives all code generation. The following must be configured in pubspec.yaml and run in CI: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freezed — immutable models and union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json_serializable — DTO serialization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injectable — DI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riverpod_generator — provider boilerplate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retrofit — type-safe Dio API clients</w:t>
      </w:r>
    </w:p>
    <w:p>
      <w:pPr>
        <w:spacing w:after="80" w:before="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once after adding/changing annotated classes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dart run build_runner build --delete-conflicting-outputs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Watch mode during development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dart run build_runner watch --delete-conflicting-outputs</w:t>
      </w:r>
    </w:p>
    <w:p>
      <w:pPr>
        <w:spacing w:after="80" w:before="0"/>
      </w:pPr>
      <w:r>
        <w:t xml:space="preserve"/>
      </w:r>
    </w:p>
    <w:p>
      <w:pPr>
        <w:pBdr>
          <w:left w:val="single" w:color="E05C2A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8B2500"/>
          <w:sz w:val="22"/>
          <w:szCs w:val="22"/>
        </w:rPr>
        <w:t xml:space="preserve">Never manually edit *.g.dart or *.freezed.dart files. They are generated artifacts. Any manual change will be overwritten on the next build_runner run.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Testing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12.1 Unit Tests — Mandatory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use case must have unit tests covering the happy path, every Failure subtype it can return, and edge cases for business logic branches. Use mocktail for mocking abstract repositories.</w:t>
      </w:r>
    </w:p>
    <w:p>
      <w:pPr>
        <w:spacing w:after="80" w:before="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main()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late LoginUseCase sut;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late MockAuthRepository mockRepo;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setUp(()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mockRepo = MockAuthRepository();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sut = LoginUseCase(mockRepo);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test('returns User on success', () async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when(() =&gt; mockRepo.login(any(), any()))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.thenAnswer((_) async =&gt; Right(tUser));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final result = await sut(LoginParams(email: 'a@b.com', password: 'x'));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expect(result, Right(tUser));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12.2 Widget Tests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Key screens and reusable widgets must have widget tests. At minimum: renders without error, displays correct state for each variant (loading, error, success).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12.3 What Not to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Generated files: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*.g.dart, *.freezed.dart — skip entirely.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Trivial getters/setters: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If there is no logic, there is nothing to 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Third-party packages: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Trust the package's own test suite.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Prohibited Patterns — What a Senior Never Does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13.1 Architecture Violations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StatefulWidget business logic: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Any logic that calls an API, transforms server data, or manages session state in a State class is a violation.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direct package imports in Domain: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If domain/ contains import 'package:dio/...' or any non-dart: import beyond pure Dart packages, stop and refactor.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SomeClass() in widgets: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Instantiating services or repositories directly inside a widget bypasses DI and makes testing impossible.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God widgets: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 widget file that handles layout, state, navigation, and business logic in one build() method must be split.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13.2 Dart / Flutter Anti-Patterns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print() in production code: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Use a logger package (logger or talker). print() calls must not survive code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dynamic types: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Avoid dynamic, Object?, and var where the type can be known. Explicit types improve tooling and prevent runtime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late misuse: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late is permitted for fields initialized in initState. It must not be used as a way to avoid null-safety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unchecked BuildContext after await: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Always check mounted before using context following any async gap.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13.3 Package Hygiene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untrusted pub.dev packages: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Before adding any package, verify: pub points ≥ 110, null safety supported, maintained within the last 6 months, GitHub issues not dominated by critical bugs.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redundant packages: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Do not add a package that duplicates functionality already provided by an existing dependency or by the Dart/Flutter SDK.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Instructions for Claude Opus — How to Apply This Document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14.1 When Generating New Code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When asked to create a new feature, screen, API integration, or any Flutter 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Default to the feature-first directory structure in Section 2.2.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Place all abstract interfaces in domain/, all implementations in data/, all UI in presentation/.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Return Either&lt;Failure, T&gt; from every repository method and use case, even if the user did not ask for error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Annotate injectable classes with @injectable, @lazySingleton, or @singleton as appropriate. Generate DI bindings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 @freezed to every entity and DTO unless the user explicitly opts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Riverpod with code generation unless the user's project uses BLoC.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14.2 When Reviewing Existing Code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When asked to review, audit, or improve existing Flutter 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Identify and flag every violation of the 13 prohibited patterns in Section 13.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Flag any import in domain/ that violates the dependency direction rule.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Flag any missing mounted check after an await in a widget.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Propose refactors with the corrected code, not just a description of the problem.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14.3 When Refactoring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When refactoring existing code to match these standards: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 not change behavior — refactor structure only unless a bug is explicitly in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Migrate one layer at a time: domain/ first, then data/, then presentation/.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Preserve existing test coverage. If a refactor breaks a test, fix the test to match the new structure, not the other way around.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14.4 Conflict Resolution</w:t>
      </w:r>
    </w:p>
    <w:p>
      <w:pPr>
        <w:pBdr>
          <w:left w:val="single" w:color="2C7BE5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3A6B"/>
          <w:sz w:val="22"/>
          <w:szCs w:val="22"/>
        </w:rPr>
        <w:t xml:space="preserve">If the user's request conflicts with a rule in this document (for example, 'add this business logic to the widget'), do not silently comply. State the conflict: 'This would place business logic in the Presentation layer, which violates the architecture rules. Should I refactor it into a use case instead?' Then proceed with the user's explicit instruction if they confirm.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Quick Reference Checklist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this checklist before marking any feature as complete: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Domain layer has zero imports from Flutter or third-party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repository methods return Either&lt;Failure, 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dependencies injected via get_it, never instantiated with 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business logic inside StatefulWidget or build()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annotated classes regenerated with build_runner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use case has at least one unit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print() calls remaining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widgets that can be const are const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mounted checked after every await in a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go_router used for all navigation, named routes only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top w:val="single" w:color="CCCCCC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Flutter Architecture Reference — Senior Level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3E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A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2026-03-14T23:20:15.785Z</dcterms:created>
  <dcterms:modified xsi:type="dcterms:W3CDTF">2026-03-14T23:20:15.785Z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