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D4E" w:rsidRDefault="00645D4E" w:rsidP="00645D4E">
      <w:pPr>
        <w:pStyle w:val="a5"/>
      </w:pPr>
      <w:bookmarkStart w:id="0" w:name="_GoBack"/>
      <w:bookmarkEnd w:id="0"/>
      <w:r>
        <w:t>Міністерство освіти і науки України</w:t>
      </w:r>
    </w:p>
    <w:p w:rsidR="00645D4E" w:rsidRDefault="00645D4E" w:rsidP="00645D4E">
      <w:pPr>
        <w:pStyle w:val="a5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645D4E" w:rsidRDefault="00645D4E" w:rsidP="00645D4E">
      <w:pPr>
        <w:pStyle w:val="a5"/>
        <w:rPr>
          <w:lang w:val="ru-RU"/>
        </w:rPr>
      </w:pPr>
    </w:p>
    <w:p w:rsidR="00645D4E" w:rsidRDefault="00645D4E" w:rsidP="00645D4E">
      <w:pPr>
        <w:pStyle w:val="a6"/>
        <w:rPr>
          <w:lang w:val="ru-RU"/>
        </w:rPr>
      </w:pPr>
      <w:r w:rsidRPr="00033B46">
        <w:t>кафедра програмних засобів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  <w:rPr>
          <w:lang w:val="ru-RU"/>
        </w:rPr>
      </w:pPr>
    </w:p>
    <w:p w:rsidR="00B42CBE" w:rsidRDefault="00B42CBE" w:rsidP="00B42CBE">
      <w:pPr>
        <w:pStyle w:val="a5"/>
        <w:jc w:val="left"/>
        <w:rPr>
          <w:lang w:val="ru-RU"/>
        </w:rPr>
      </w:pPr>
    </w:p>
    <w:p w:rsidR="00B42CBE" w:rsidRDefault="00142AC2" w:rsidP="00B42CBE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РЕФЕРАТ</w:t>
      </w:r>
    </w:p>
    <w:p w:rsidR="00142AC2" w:rsidRDefault="00645D4E" w:rsidP="00B42CBE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з</w:t>
      </w:r>
      <w:r w:rsidR="00142AC2">
        <w:rPr>
          <w:sz w:val="32"/>
          <w:lang w:val="ru-RU"/>
        </w:rPr>
        <w:t xml:space="preserve"> </w:t>
      </w:r>
      <w:proofErr w:type="spellStart"/>
      <w:r w:rsidR="00142AC2">
        <w:rPr>
          <w:sz w:val="32"/>
          <w:lang w:val="ru-RU"/>
        </w:rPr>
        <w:t>дисципл</w:t>
      </w:r>
      <w:r>
        <w:rPr>
          <w:sz w:val="32"/>
          <w:lang w:val="ru-RU"/>
        </w:rPr>
        <w:t>і</w:t>
      </w:r>
      <w:r w:rsidR="00142AC2">
        <w:rPr>
          <w:sz w:val="32"/>
          <w:lang w:val="ru-RU"/>
        </w:rPr>
        <w:t>н</w:t>
      </w:r>
      <w:r>
        <w:rPr>
          <w:sz w:val="32"/>
          <w:lang w:val="ru-RU"/>
        </w:rPr>
        <w:t>и</w:t>
      </w:r>
      <w:proofErr w:type="spellEnd"/>
      <w:r w:rsidR="00142AC2">
        <w:rPr>
          <w:sz w:val="32"/>
          <w:lang w:val="ru-RU"/>
        </w:rPr>
        <w:t>: «</w:t>
      </w:r>
      <w:proofErr w:type="spellStart"/>
      <w:r>
        <w:rPr>
          <w:sz w:val="32"/>
          <w:lang w:val="ru-RU"/>
        </w:rPr>
        <w:t>Якість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програмного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забезпечення</w:t>
      </w:r>
      <w:proofErr w:type="spellEnd"/>
      <w:r w:rsidR="00142AC2">
        <w:rPr>
          <w:sz w:val="32"/>
          <w:lang w:val="ru-RU"/>
        </w:rPr>
        <w:t>»</w:t>
      </w:r>
    </w:p>
    <w:p w:rsidR="00142AC2" w:rsidRPr="004C25D3" w:rsidRDefault="00142AC2" w:rsidP="00B42CBE">
      <w:pPr>
        <w:pStyle w:val="a5"/>
        <w:rPr>
          <w:sz w:val="32"/>
        </w:rPr>
      </w:pPr>
      <w:r>
        <w:rPr>
          <w:sz w:val="32"/>
          <w:lang w:val="ru-RU"/>
        </w:rPr>
        <w:t>на тему: «</w:t>
      </w:r>
      <w:proofErr w:type="spellStart"/>
      <w:r>
        <w:rPr>
          <w:sz w:val="32"/>
          <w:lang w:val="ru-RU"/>
        </w:rPr>
        <w:t>Цикломатич</w:t>
      </w:r>
      <w:r w:rsidR="00645D4E">
        <w:rPr>
          <w:sz w:val="32"/>
          <w:lang w:val="ru-RU"/>
        </w:rPr>
        <w:t>ні</w:t>
      </w:r>
      <w:proofErr w:type="spellEnd"/>
      <w:r>
        <w:rPr>
          <w:sz w:val="32"/>
          <w:lang w:val="ru-RU"/>
        </w:rPr>
        <w:t xml:space="preserve"> метрики»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Pr="00033B46" w:rsidRDefault="00072E42" w:rsidP="00B42CBE">
      <w:pPr>
        <w:pStyle w:val="-"/>
        <w:rPr>
          <w:lang w:val="uk-UA"/>
        </w:rPr>
      </w:pPr>
      <w:r>
        <w:rPr>
          <w:lang w:val="uk-UA"/>
        </w:rPr>
        <w:t>Виконав</w:t>
      </w:r>
      <w:r w:rsidR="00B42CBE">
        <w:rPr>
          <w:lang w:val="uk-UA"/>
        </w:rPr>
        <w:t>:</w:t>
      </w:r>
    </w:p>
    <w:p w:rsidR="00B42CBE" w:rsidRDefault="00B42CBE" w:rsidP="00B42CBE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</w:t>
      </w:r>
      <w:r w:rsidR="00142AC2">
        <w:rPr>
          <w:lang w:val="uk-UA"/>
        </w:rPr>
        <w:t>п</w:t>
      </w:r>
      <w:r w:rsidR="00072E42">
        <w:rPr>
          <w:lang w:val="uk-UA"/>
        </w:rPr>
        <w:t>и</w:t>
      </w:r>
      <w:r w:rsidR="00C0238B">
        <w:rPr>
          <w:lang w:val="uk-UA"/>
        </w:rPr>
        <w:t xml:space="preserve"> КНТ-415                                                               </w:t>
      </w:r>
      <w:r w:rsidR="00AF3147">
        <w:rPr>
          <w:lang w:val="uk-UA"/>
        </w:rPr>
        <w:t>Д</w:t>
      </w:r>
      <w:r>
        <w:rPr>
          <w:lang w:val="uk-UA"/>
        </w:rPr>
        <w:t xml:space="preserve">. А. </w:t>
      </w:r>
      <w:r w:rsidR="00AF3147">
        <w:rPr>
          <w:lang w:val="uk-UA"/>
        </w:rPr>
        <w:t>Рязанов</w:t>
      </w:r>
    </w:p>
    <w:p w:rsidR="00B42CBE" w:rsidRDefault="00B42CBE" w:rsidP="00B42CBE">
      <w:pPr>
        <w:pStyle w:val="a5"/>
      </w:pPr>
    </w:p>
    <w:p w:rsidR="00B42CBE" w:rsidRPr="00232415" w:rsidRDefault="00B42CBE" w:rsidP="00B42CBE">
      <w:pPr>
        <w:pStyle w:val="a5"/>
        <w:jc w:val="left"/>
        <w:rPr>
          <w:lang w:val="ru-RU"/>
        </w:rPr>
      </w:pPr>
    </w:p>
    <w:p w:rsidR="00B42CBE" w:rsidRDefault="00C0238B" w:rsidP="00B42CBE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</w:t>
      </w:r>
      <w:r w:rsidR="00072E42">
        <w:rPr>
          <w:lang w:val="uk-UA"/>
        </w:rPr>
        <w:t>еревірила</w:t>
      </w:r>
      <w:r w:rsidR="00B42CBE">
        <w:rPr>
          <w:lang w:val="uk-UA"/>
        </w:rPr>
        <w:t xml:space="preserve">:                                                             </w:t>
      </w:r>
      <w:r w:rsidR="00072E42">
        <w:rPr>
          <w:lang w:val="uk-UA"/>
        </w:rPr>
        <w:t xml:space="preserve">                      </w:t>
      </w:r>
      <w:r>
        <w:rPr>
          <w:lang w:val="uk-UA"/>
        </w:rPr>
        <w:t>Г. В. Табунщик</w:t>
      </w: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B42CBE" w:rsidRDefault="00B42CBE" w:rsidP="00B42CBE">
      <w:pPr>
        <w:pStyle w:val="a5"/>
      </w:pPr>
    </w:p>
    <w:p w:rsidR="00C0238B" w:rsidRDefault="00C0238B" w:rsidP="00B42CBE">
      <w:pPr>
        <w:pStyle w:val="a5"/>
      </w:pPr>
    </w:p>
    <w:p w:rsidR="00C0238B" w:rsidRDefault="00C0238B" w:rsidP="00B42CBE">
      <w:pPr>
        <w:pStyle w:val="a5"/>
      </w:pPr>
    </w:p>
    <w:p w:rsidR="00C0238B" w:rsidRDefault="00C0238B" w:rsidP="00B42CBE">
      <w:pPr>
        <w:pStyle w:val="a5"/>
      </w:pPr>
    </w:p>
    <w:p w:rsidR="00C0238B" w:rsidRDefault="00C0238B" w:rsidP="00B42CBE">
      <w:pPr>
        <w:pStyle w:val="a5"/>
        <w:rPr>
          <w:lang w:val="ru-RU"/>
        </w:rPr>
      </w:pPr>
      <w:r>
        <w:rPr>
          <w:lang w:val="ru-RU"/>
        </w:rPr>
        <w:t>Запор</w:t>
      </w:r>
      <w:r w:rsidR="00072E42">
        <w:t>і</w:t>
      </w:r>
      <w:proofErr w:type="spellStart"/>
      <w:r>
        <w:rPr>
          <w:lang w:val="ru-RU"/>
        </w:rPr>
        <w:t>ж</w:t>
      </w:r>
      <w:r w:rsidR="00072E42">
        <w:rPr>
          <w:lang w:val="ru-RU"/>
        </w:rPr>
        <w:t>жя</w:t>
      </w:r>
      <w:proofErr w:type="spellEnd"/>
    </w:p>
    <w:p w:rsidR="00B42CBE" w:rsidRPr="00C0238B" w:rsidRDefault="00B42CBE" w:rsidP="00C0238B">
      <w:pPr>
        <w:pStyle w:val="a5"/>
      </w:pPr>
      <w:r>
        <w:t>2018</w:t>
      </w:r>
    </w:p>
    <w:p w:rsidR="00C0238B" w:rsidRPr="00072E42" w:rsidRDefault="00C0238B" w:rsidP="00072E42">
      <w:pPr>
        <w:pStyle w:val="1"/>
        <w:ind w:firstLine="709"/>
        <w:jc w:val="center"/>
      </w:pPr>
      <w:r>
        <w:br w:type="page"/>
      </w:r>
      <w:bookmarkStart w:id="1" w:name="_Toc525578320"/>
      <w:r w:rsidR="00072E42">
        <w:rPr>
          <w:lang w:val="uk-UA"/>
        </w:rPr>
        <w:lastRenderedPageBreak/>
        <w:t>ЗМІСТ</w:t>
      </w:r>
      <w:bookmarkEnd w:id="1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385312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0238B" w:rsidRDefault="00C0238B">
          <w:pPr>
            <w:pStyle w:val="a7"/>
          </w:pPr>
        </w:p>
        <w:p w:rsidR="00072E42" w:rsidRPr="00072E42" w:rsidRDefault="00C0238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578320" w:history="1">
            <w:r w:rsidR="00072E42"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ЗМІСТ</w:t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_Toc525578320 \h </w:instrText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2E42" w:rsidRPr="00072E42" w:rsidRDefault="003D23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5578321" w:history="1">
            <w:r w:rsidR="00072E42"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72E42" w:rsidRPr="00072E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72E42"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ЦИКЛОМАТИЧ</w:t>
            </w:r>
            <w:r w:rsidR="00072E42"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НІ</w:t>
            </w:r>
            <w:r w:rsidR="00072E42"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МЕТРИКИ</w:t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_Toc525578321 \h </w:instrText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2E42" w:rsidRPr="00072E42" w:rsidRDefault="003D23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5578322" w:history="1">
            <w:r w:rsidR="00072E42"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72E42" w:rsidRPr="00072E4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72E42"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МЕТРИКА ГРАНИЧН</w:t>
            </w:r>
            <w:r w:rsidR="00072E42"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И</w:t>
            </w:r>
            <w:r w:rsidR="00072E42"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Х ЗНАЧЕН</w:t>
            </w:r>
            <w:r w:rsidR="00072E42"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Ь</w:t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_Toc525578322 \h </w:instrText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2E42" w:rsidRPr="00072E42" w:rsidRDefault="003D23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5578323" w:history="1">
            <w:r w:rsidR="00072E42" w:rsidRPr="00132D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72E42" w:rsidRPr="00132DD1">
              <w:rPr>
                <w:rStyle w:val="a4"/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72E42" w:rsidRPr="00132D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</w:t>
            </w:r>
            <w:r w:rsidR="00072E42" w:rsidRPr="00132D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ЕТРИКА </w:t>
            </w:r>
            <w:r w:rsidR="00132DD1" w:rsidRPr="00132D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ПИВОВАРС</w:t>
            </w:r>
            <w:r w:rsidR="00132DD1" w:rsidRPr="00132D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Ь</w:t>
            </w:r>
            <w:r w:rsidR="00132DD1" w:rsidRPr="00132D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КОГО</w:t>
            </w:r>
            <w:r w:rsidR="00072E42" w:rsidRPr="00132DD1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2E42" w:rsidRPr="00132DD1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2E42" w:rsidRPr="00132DD1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_Toc525578323 \h </w:instrText>
            </w:r>
            <w:r w:rsidR="00072E42" w:rsidRPr="00132DD1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2E42" w:rsidRPr="00132DD1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2E42" w:rsidRPr="00132DD1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72E42" w:rsidRPr="00132DD1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2E42" w:rsidRDefault="003D23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5578324" w:history="1">
            <w:r w:rsidR="00072E42"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</w:t>
            </w:r>
            <w:r w:rsidR="00072E42" w:rsidRPr="00072E4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ВИКОРИСТАНИХ ДЖЕРЕЛ</w:t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_Toc525578324 \h </w:instrText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72E42" w:rsidRPr="00072E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238B" w:rsidRDefault="00C0238B">
          <w:r>
            <w:rPr>
              <w:b/>
              <w:bCs/>
            </w:rPr>
            <w:fldChar w:fldCharType="end"/>
          </w:r>
        </w:p>
      </w:sdtContent>
    </w:sdt>
    <w:p w:rsidR="00C0238B" w:rsidRDefault="00C0238B" w:rsidP="00C0238B">
      <w:pPr>
        <w:ind w:left="1134"/>
        <w:rPr>
          <w:rFonts w:ascii="Times New Roman" w:hAnsi="Times New Roman" w:cs="Times New Roman"/>
          <w:b/>
          <w:sz w:val="28"/>
        </w:rPr>
      </w:pPr>
    </w:p>
    <w:p w:rsidR="00C0238B" w:rsidRDefault="00C0238B">
      <w:pPr>
        <w:rPr>
          <w:rFonts w:ascii="Times New Roman" w:hAnsi="Times New Roman" w:cs="Times New Roman"/>
          <w:b/>
          <w:sz w:val="28"/>
        </w:rPr>
      </w:pPr>
    </w:p>
    <w:p w:rsidR="00C0238B" w:rsidRDefault="00C023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E6EDF" w:rsidRPr="00C0238B" w:rsidRDefault="00C0238B" w:rsidP="00C0238B">
      <w:pPr>
        <w:pStyle w:val="1"/>
        <w:numPr>
          <w:ilvl w:val="0"/>
          <w:numId w:val="6"/>
        </w:numPr>
        <w:ind w:left="1134"/>
      </w:pPr>
      <w:bookmarkStart w:id="2" w:name="_Toc525578321"/>
      <w:r w:rsidRPr="00C0238B">
        <w:lastRenderedPageBreak/>
        <w:t>ЦИКЛОМАТИЧ</w:t>
      </w:r>
      <w:r w:rsidR="00BC4FC7">
        <w:rPr>
          <w:lang w:val="uk-UA"/>
        </w:rPr>
        <w:t>НІ</w:t>
      </w:r>
      <w:r w:rsidRPr="00C0238B">
        <w:t xml:space="preserve"> МЕТРИКИ</w:t>
      </w:r>
      <w:bookmarkEnd w:id="2"/>
    </w:p>
    <w:p w:rsidR="00D1352A" w:rsidRPr="00D1352A" w:rsidRDefault="00D1352A" w:rsidP="00D1352A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sz w:val="28"/>
        </w:rPr>
      </w:pPr>
    </w:p>
    <w:p w:rsidR="00BC4FC7" w:rsidRPr="00072E42" w:rsidRDefault="00BC4FC7" w:rsidP="00072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E42">
        <w:rPr>
          <w:rFonts w:ascii="Times New Roman" w:hAnsi="Times New Roman" w:cs="Times New Roman"/>
          <w:sz w:val="28"/>
          <w:szCs w:val="28"/>
        </w:rPr>
        <w:t xml:space="preserve">Нехай представлена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певна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будується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орієнтований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і один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графа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співвідносять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тими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ділянками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послідовні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відсутні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розгалуження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і циклу, а дуги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співвідносять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з переходами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блоку </w:t>
      </w:r>
      <w:proofErr w:type="gramStart"/>
      <w:r w:rsidRPr="00072E42">
        <w:rPr>
          <w:rFonts w:ascii="Times New Roman" w:hAnsi="Times New Roman" w:cs="Times New Roman"/>
          <w:sz w:val="28"/>
          <w:szCs w:val="28"/>
        </w:rPr>
        <w:t>до блоку</w:t>
      </w:r>
      <w:proofErr w:type="gramEnd"/>
      <w:r w:rsidRPr="00072E4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побудові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графа: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вершина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досяжна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кінцева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вершина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досяжна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з будь-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7D48" w:rsidRPr="00072E42" w:rsidRDefault="00BC4FC7" w:rsidP="00072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Найпоширенішою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оцінкою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заснованою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аналізі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отриманого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графа, є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цикломатичне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число Мак-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Кейба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як</w:t>
      </w:r>
      <w:r w:rsidR="00287D48" w:rsidRPr="00072E42">
        <w:rPr>
          <w:rFonts w:ascii="Times New Roman" w:hAnsi="Times New Roman" w:cs="Times New Roman"/>
          <w:sz w:val="28"/>
          <w:szCs w:val="28"/>
        </w:rPr>
        <w:t>:</w:t>
      </w:r>
    </w:p>
    <w:p w:rsidR="00287D48" w:rsidRPr="00072E42" w:rsidRDefault="00287D48" w:rsidP="00072E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72E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DE790A" wp14:editId="6ED64B19">
            <wp:extent cx="139065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C7" w:rsidRPr="00072E42" w:rsidRDefault="00BC4FC7" w:rsidP="00072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E42">
        <w:rPr>
          <w:rFonts w:ascii="Times New Roman" w:hAnsi="Times New Roman" w:cs="Times New Roman"/>
          <w:sz w:val="28"/>
          <w:szCs w:val="28"/>
        </w:rPr>
        <w:t xml:space="preserve">де e –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дуг, n –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вершин, p –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зв‘язності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зв‘язності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графа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розглядати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дуг,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графа в сильно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зв'язний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Сильно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зв'язним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граф, будь-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взаємно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досяжні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графів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коректних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графів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недосяжних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точки входу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ділянок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і "висячих"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входу і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сильно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зв‘язний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граф, як правило,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замикання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дугою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кінець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, на вершину,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позначає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точку входу в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По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суті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r w:rsidRPr="00072E42">
        <w:rPr>
          <w:rFonts w:ascii="Times New Roman" w:hAnsi="Times New Roman" w:cs="Times New Roman"/>
          <w:i/>
          <w:iCs/>
          <w:sz w:val="28"/>
          <w:szCs w:val="28"/>
        </w:rPr>
        <w:t xml:space="preserve">V(G)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лінійно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незалежних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контурів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в сильно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доладному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графі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. Так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написаних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програмах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p=1, і тому формула (6.6) для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цикломатичної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складності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набуває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E42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072E4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87D48" w:rsidRPr="00072E42" w:rsidRDefault="00287D48" w:rsidP="00072E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72E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0BEF73" wp14:editId="1AEDE1E0">
            <wp:extent cx="1200150" cy="40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C7" w:rsidRPr="00072E42" w:rsidRDefault="00BC4FC7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72E42">
        <w:rPr>
          <w:sz w:val="28"/>
          <w:szCs w:val="28"/>
        </w:rPr>
        <w:t xml:space="preserve">Як правило, при </w:t>
      </w:r>
      <w:proofErr w:type="spellStart"/>
      <w:r w:rsidRPr="00072E42">
        <w:rPr>
          <w:sz w:val="28"/>
          <w:szCs w:val="28"/>
        </w:rPr>
        <w:t>обчисленні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цикломатичної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складності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логічні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оператори</w:t>
      </w:r>
      <w:proofErr w:type="spellEnd"/>
      <w:r w:rsidRPr="00072E42">
        <w:rPr>
          <w:sz w:val="28"/>
          <w:szCs w:val="28"/>
        </w:rPr>
        <w:t xml:space="preserve"> не </w:t>
      </w:r>
      <w:proofErr w:type="spellStart"/>
      <w:r w:rsidRPr="00072E42">
        <w:rPr>
          <w:sz w:val="28"/>
          <w:szCs w:val="28"/>
        </w:rPr>
        <w:t>приймаються</w:t>
      </w:r>
      <w:proofErr w:type="spellEnd"/>
      <w:r w:rsidRPr="00072E42">
        <w:rPr>
          <w:sz w:val="28"/>
          <w:szCs w:val="28"/>
        </w:rPr>
        <w:t xml:space="preserve"> до </w:t>
      </w:r>
      <w:proofErr w:type="spellStart"/>
      <w:r w:rsidRPr="00072E42">
        <w:rPr>
          <w:sz w:val="28"/>
          <w:szCs w:val="28"/>
        </w:rPr>
        <w:t>уваги</w:t>
      </w:r>
      <w:proofErr w:type="spellEnd"/>
      <w:r w:rsidRPr="00072E42">
        <w:rPr>
          <w:sz w:val="28"/>
          <w:szCs w:val="28"/>
        </w:rPr>
        <w:t xml:space="preserve">, </w:t>
      </w:r>
      <w:proofErr w:type="spellStart"/>
      <w:r w:rsidRPr="00072E42">
        <w:rPr>
          <w:sz w:val="28"/>
          <w:szCs w:val="28"/>
        </w:rPr>
        <w:t>допускається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також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спрощений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підхід</w:t>
      </w:r>
      <w:proofErr w:type="spellEnd"/>
      <w:r w:rsidRPr="00072E42">
        <w:rPr>
          <w:sz w:val="28"/>
          <w:szCs w:val="28"/>
        </w:rPr>
        <w:t xml:space="preserve">, </w:t>
      </w:r>
      <w:proofErr w:type="spellStart"/>
      <w:r w:rsidRPr="00072E42">
        <w:rPr>
          <w:sz w:val="28"/>
          <w:szCs w:val="28"/>
        </w:rPr>
        <w:t>згідно</w:t>
      </w:r>
      <w:proofErr w:type="spellEnd"/>
      <w:r w:rsidRPr="00072E42">
        <w:rPr>
          <w:sz w:val="28"/>
          <w:szCs w:val="28"/>
        </w:rPr>
        <w:t xml:space="preserve"> з </w:t>
      </w:r>
      <w:proofErr w:type="spellStart"/>
      <w:r w:rsidRPr="00072E42">
        <w:rPr>
          <w:sz w:val="28"/>
          <w:szCs w:val="28"/>
        </w:rPr>
        <w:t>яким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власне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побудова</w:t>
      </w:r>
      <w:proofErr w:type="spellEnd"/>
      <w:r w:rsidRPr="00072E42">
        <w:rPr>
          <w:sz w:val="28"/>
          <w:szCs w:val="28"/>
        </w:rPr>
        <w:t xml:space="preserve"> графа не проводиться, а </w:t>
      </w:r>
      <w:proofErr w:type="spellStart"/>
      <w:r w:rsidRPr="00072E42">
        <w:rPr>
          <w:sz w:val="28"/>
          <w:szCs w:val="28"/>
        </w:rPr>
        <w:t>показник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визначається</w:t>
      </w:r>
      <w:proofErr w:type="spellEnd"/>
      <w:r w:rsidRPr="00072E42">
        <w:rPr>
          <w:sz w:val="28"/>
          <w:szCs w:val="28"/>
        </w:rPr>
        <w:t xml:space="preserve"> на </w:t>
      </w:r>
      <w:proofErr w:type="spellStart"/>
      <w:r w:rsidRPr="00072E42">
        <w:rPr>
          <w:sz w:val="28"/>
          <w:szCs w:val="28"/>
        </w:rPr>
        <w:t>підставі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підрахунку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кількісті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операторів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керуючої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логіки</w:t>
      </w:r>
      <w:proofErr w:type="spellEnd"/>
      <w:r w:rsidRPr="00072E42">
        <w:rPr>
          <w:sz w:val="28"/>
          <w:szCs w:val="28"/>
        </w:rPr>
        <w:t xml:space="preserve"> (</w:t>
      </w:r>
      <w:proofErr w:type="spellStart"/>
      <w:r w:rsidRPr="00072E42">
        <w:rPr>
          <w:i/>
          <w:iCs/>
          <w:sz w:val="28"/>
          <w:szCs w:val="28"/>
        </w:rPr>
        <w:t>if</w:t>
      </w:r>
      <w:proofErr w:type="spellEnd"/>
      <w:r w:rsidRPr="00072E42">
        <w:rPr>
          <w:i/>
          <w:iCs/>
          <w:sz w:val="28"/>
          <w:szCs w:val="28"/>
        </w:rPr>
        <w:t xml:space="preserve">, </w:t>
      </w:r>
      <w:proofErr w:type="spellStart"/>
      <w:r w:rsidRPr="00072E42">
        <w:rPr>
          <w:i/>
          <w:iCs/>
          <w:sz w:val="28"/>
          <w:szCs w:val="28"/>
        </w:rPr>
        <w:t>switch</w:t>
      </w:r>
      <w:proofErr w:type="spellEnd"/>
      <w:r w:rsidRPr="00072E42">
        <w:rPr>
          <w:i/>
          <w:iCs/>
          <w:sz w:val="28"/>
          <w:szCs w:val="28"/>
        </w:rPr>
        <w:t xml:space="preserve"> </w:t>
      </w:r>
      <w:r w:rsidRPr="00072E42">
        <w:rPr>
          <w:sz w:val="28"/>
          <w:szCs w:val="28"/>
        </w:rPr>
        <w:t xml:space="preserve">і т. д.) і </w:t>
      </w:r>
      <w:proofErr w:type="spellStart"/>
      <w:r w:rsidRPr="00072E42">
        <w:rPr>
          <w:sz w:val="28"/>
          <w:szCs w:val="28"/>
        </w:rPr>
        <w:t>можливої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кількості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шляхів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виконання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програми</w:t>
      </w:r>
      <w:proofErr w:type="spellEnd"/>
      <w:r w:rsidRPr="00072E42">
        <w:rPr>
          <w:sz w:val="28"/>
          <w:szCs w:val="28"/>
        </w:rPr>
        <w:t xml:space="preserve">. Метрика </w:t>
      </w:r>
      <w:proofErr w:type="spellStart"/>
      <w:r w:rsidRPr="00072E42">
        <w:rPr>
          <w:sz w:val="28"/>
          <w:szCs w:val="28"/>
        </w:rPr>
        <w:t>цикломатичної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lastRenderedPageBreak/>
        <w:t>складності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може</w:t>
      </w:r>
      <w:proofErr w:type="spellEnd"/>
      <w:r w:rsidRPr="00072E42">
        <w:rPr>
          <w:sz w:val="28"/>
          <w:szCs w:val="28"/>
        </w:rPr>
        <w:t xml:space="preserve"> бути </w:t>
      </w:r>
      <w:proofErr w:type="spellStart"/>
      <w:r w:rsidRPr="00072E42">
        <w:rPr>
          <w:sz w:val="28"/>
          <w:szCs w:val="28"/>
        </w:rPr>
        <w:t>розрахована</w:t>
      </w:r>
      <w:proofErr w:type="spellEnd"/>
      <w:r w:rsidRPr="00072E42">
        <w:rPr>
          <w:sz w:val="28"/>
          <w:szCs w:val="28"/>
        </w:rPr>
        <w:t xml:space="preserve"> для модуля, методу та </w:t>
      </w:r>
      <w:proofErr w:type="spellStart"/>
      <w:r w:rsidRPr="00072E42">
        <w:rPr>
          <w:sz w:val="28"/>
          <w:szCs w:val="28"/>
        </w:rPr>
        <w:t>інших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структурних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одиниць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програми</w:t>
      </w:r>
      <w:proofErr w:type="spellEnd"/>
      <w:r w:rsidRPr="00072E42">
        <w:rPr>
          <w:sz w:val="28"/>
          <w:szCs w:val="28"/>
        </w:rPr>
        <w:t xml:space="preserve">. </w:t>
      </w:r>
    </w:p>
    <w:p w:rsidR="00BC4FC7" w:rsidRPr="00072E42" w:rsidRDefault="00BC4FC7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72E42">
        <w:rPr>
          <w:sz w:val="28"/>
          <w:szCs w:val="28"/>
        </w:rPr>
        <w:t xml:space="preserve">В </w:t>
      </w:r>
      <w:proofErr w:type="spellStart"/>
      <w:r w:rsidRPr="00072E42">
        <w:rPr>
          <w:sz w:val="28"/>
          <w:szCs w:val="28"/>
        </w:rPr>
        <w:t>процесі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аналізу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значень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показника</w:t>
      </w:r>
      <w:proofErr w:type="spellEnd"/>
      <w:r w:rsidRPr="00072E42">
        <w:rPr>
          <w:sz w:val="28"/>
          <w:szCs w:val="28"/>
        </w:rPr>
        <w:t xml:space="preserve"> для </w:t>
      </w:r>
      <w:proofErr w:type="spellStart"/>
      <w:r w:rsidRPr="00072E42">
        <w:rPr>
          <w:sz w:val="28"/>
          <w:szCs w:val="28"/>
        </w:rPr>
        <w:t>окремих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структурних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елементів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можна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виявити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елементи</w:t>
      </w:r>
      <w:proofErr w:type="spellEnd"/>
      <w:r w:rsidRPr="00072E42">
        <w:rPr>
          <w:sz w:val="28"/>
          <w:szCs w:val="28"/>
        </w:rPr>
        <w:t xml:space="preserve"> з </w:t>
      </w:r>
      <w:proofErr w:type="spellStart"/>
      <w:r w:rsidRPr="00072E42">
        <w:rPr>
          <w:sz w:val="28"/>
          <w:szCs w:val="28"/>
        </w:rPr>
        <w:t>високим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значенням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показника</w:t>
      </w:r>
      <w:proofErr w:type="spellEnd"/>
      <w:r w:rsidRPr="00072E42">
        <w:rPr>
          <w:sz w:val="28"/>
          <w:szCs w:val="28"/>
        </w:rPr>
        <w:t xml:space="preserve"> (</w:t>
      </w:r>
      <w:proofErr w:type="spellStart"/>
      <w:r w:rsidRPr="00072E42">
        <w:rPr>
          <w:sz w:val="28"/>
          <w:szCs w:val="28"/>
        </w:rPr>
        <w:t>наприклад</w:t>
      </w:r>
      <w:proofErr w:type="spellEnd"/>
      <w:r w:rsidRPr="00072E42">
        <w:rPr>
          <w:sz w:val="28"/>
          <w:szCs w:val="28"/>
        </w:rPr>
        <w:t xml:space="preserve">, </w:t>
      </w:r>
      <w:proofErr w:type="spellStart"/>
      <w:r w:rsidRPr="00072E42">
        <w:rPr>
          <w:sz w:val="28"/>
          <w:szCs w:val="28"/>
        </w:rPr>
        <w:t>нормальне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значення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показника</w:t>
      </w:r>
      <w:proofErr w:type="spellEnd"/>
      <w:r w:rsidRPr="00072E42">
        <w:rPr>
          <w:sz w:val="28"/>
          <w:szCs w:val="28"/>
        </w:rPr>
        <w:t xml:space="preserve"> </w:t>
      </w:r>
      <w:proofErr w:type="gramStart"/>
      <w:r w:rsidRPr="00072E42">
        <w:rPr>
          <w:sz w:val="28"/>
          <w:szCs w:val="28"/>
        </w:rPr>
        <w:t>для методу</w:t>
      </w:r>
      <w:proofErr w:type="gramEnd"/>
      <w:r w:rsidRPr="00072E42">
        <w:rPr>
          <w:sz w:val="28"/>
          <w:szCs w:val="28"/>
        </w:rPr>
        <w:t xml:space="preserve"> – не </w:t>
      </w:r>
      <w:proofErr w:type="spellStart"/>
      <w:r w:rsidRPr="00072E42">
        <w:rPr>
          <w:sz w:val="28"/>
          <w:szCs w:val="28"/>
        </w:rPr>
        <w:t>вище</w:t>
      </w:r>
      <w:proofErr w:type="spellEnd"/>
      <w:r w:rsidRPr="00072E42">
        <w:rPr>
          <w:sz w:val="28"/>
          <w:szCs w:val="28"/>
        </w:rPr>
        <w:t xml:space="preserve"> 5-7), </w:t>
      </w:r>
      <w:proofErr w:type="spellStart"/>
      <w:r w:rsidRPr="00072E42">
        <w:rPr>
          <w:sz w:val="28"/>
          <w:szCs w:val="28"/>
        </w:rPr>
        <w:t>що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свідчить</w:t>
      </w:r>
      <w:proofErr w:type="spellEnd"/>
      <w:r w:rsidRPr="00072E42">
        <w:rPr>
          <w:sz w:val="28"/>
          <w:szCs w:val="28"/>
        </w:rPr>
        <w:t xml:space="preserve"> про </w:t>
      </w:r>
      <w:proofErr w:type="spellStart"/>
      <w:r w:rsidRPr="00072E42">
        <w:rPr>
          <w:sz w:val="28"/>
          <w:szCs w:val="28"/>
        </w:rPr>
        <w:t>складність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їх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керуючої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логіки</w:t>
      </w:r>
      <w:proofErr w:type="spellEnd"/>
      <w:r w:rsidRPr="00072E42">
        <w:rPr>
          <w:sz w:val="28"/>
          <w:szCs w:val="28"/>
        </w:rPr>
        <w:t xml:space="preserve"> і, </w:t>
      </w:r>
      <w:proofErr w:type="spellStart"/>
      <w:r w:rsidRPr="00072E42">
        <w:rPr>
          <w:sz w:val="28"/>
          <w:szCs w:val="28"/>
        </w:rPr>
        <w:t>відповідно</w:t>
      </w:r>
      <w:proofErr w:type="spellEnd"/>
      <w:r w:rsidRPr="00072E42">
        <w:rPr>
          <w:sz w:val="28"/>
          <w:szCs w:val="28"/>
        </w:rPr>
        <w:t xml:space="preserve">, </w:t>
      </w:r>
      <w:proofErr w:type="spellStart"/>
      <w:r w:rsidRPr="00072E42">
        <w:rPr>
          <w:sz w:val="28"/>
          <w:szCs w:val="28"/>
        </w:rPr>
        <w:t>високих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трудовитратах</w:t>
      </w:r>
      <w:proofErr w:type="spellEnd"/>
      <w:r w:rsidRPr="00072E42">
        <w:rPr>
          <w:sz w:val="28"/>
          <w:szCs w:val="28"/>
        </w:rPr>
        <w:t xml:space="preserve"> на </w:t>
      </w:r>
      <w:proofErr w:type="spellStart"/>
      <w:r w:rsidRPr="00072E42">
        <w:rPr>
          <w:sz w:val="28"/>
          <w:szCs w:val="28"/>
        </w:rPr>
        <w:t>розробку</w:t>
      </w:r>
      <w:proofErr w:type="spellEnd"/>
      <w:r w:rsidRPr="00072E42">
        <w:rPr>
          <w:sz w:val="28"/>
          <w:szCs w:val="28"/>
        </w:rPr>
        <w:t xml:space="preserve">, </w:t>
      </w:r>
      <w:proofErr w:type="spellStart"/>
      <w:r w:rsidRPr="00072E42">
        <w:rPr>
          <w:sz w:val="28"/>
          <w:szCs w:val="28"/>
        </w:rPr>
        <w:t>тестування</w:t>
      </w:r>
      <w:proofErr w:type="spellEnd"/>
      <w:r w:rsidRPr="00072E42">
        <w:rPr>
          <w:sz w:val="28"/>
          <w:szCs w:val="28"/>
        </w:rPr>
        <w:t xml:space="preserve"> і </w:t>
      </w:r>
      <w:proofErr w:type="spellStart"/>
      <w:r w:rsidRPr="00072E42">
        <w:rPr>
          <w:sz w:val="28"/>
          <w:szCs w:val="28"/>
        </w:rPr>
        <w:t>супровід</w:t>
      </w:r>
      <w:proofErr w:type="spellEnd"/>
      <w:r w:rsidRPr="00072E42">
        <w:rPr>
          <w:sz w:val="28"/>
          <w:szCs w:val="28"/>
        </w:rPr>
        <w:t xml:space="preserve">. </w:t>
      </w:r>
    </w:p>
    <w:p w:rsidR="00BC4FC7" w:rsidRPr="00072E42" w:rsidRDefault="00BC4FC7" w:rsidP="00072E42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072E42">
        <w:rPr>
          <w:sz w:val="28"/>
          <w:szCs w:val="28"/>
        </w:rPr>
        <w:t>Обчислення</w:t>
      </w:r>
      <w:proofErr w:type="spellEnd"/>
      <w:r w:rsidRPr="00072E42">
        <w:rPr>
          <w:sz w:val="28"/>
          <w:szCs w:val="28"/>
        </w:rPr>
        <w:t xml:space="preserve"> метрики в </w:t>
      </w:r>
      <w:proofErr w:type="spellStart"/>
      <w:r w:rsidRPr="00072E42">
        <w:rPr>
          <w:sz w:val="28"/>
          <w:szCs w:val="28"/>
        </w:rPr>
        <w:t>ході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реалізації</w:t>
      </w:r>
      <w:proofErr w:type="spellEnd"/>
      <w:r w:rsidRPr="00072E42">
        <w:rPr>
          <w:sz w:val="28"/>
          <w:szCs w:val="28"/>
        </w:rPr>
        <w:t xml:space="preserve"> проекту (а при детальному </w:t>
      </w:r>
      <w:proofErr w:type="spellStart"/>
      <w:r w:rsidRPr="00072E42">
        <w:rPr>
          <w:sz w:val="28"/>
          <w:szCs w:val="28"/>
        </w:rPr>
        <w:t>проектуванні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воно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можливо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ще</w:t>
      </w:r>
      <w:proofErr w:type="spellEnd"/>
      <w:r w:rsidRPr="00072E42">
        <w:rPr>
          <w:sz w:val="28"/>
          <w:szCs w:val="28"/>
        </w:rPr>
        <w:t xml:space="preserve"> на </w:t>
      </w:r>
      <w:proofErr w:type="spellStart"/>
      <w:r w:rsidRPr="00072E42">
        <w:rPr>
          <w:sz w:val="28"/>
          <w:szCs w:val="28"/>
        </w:rPr>
        <w:t>цьому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етапі</w:t>
      </w:r>
      <w:proofErr w:type="spellEnd"/>
      <w:r w:rsidRPr="00072E42">
        <w:rPr>
          <w:sz w:val="28"/>
          <w:szCs w:val="28"/>
        </w:rPr>
        <w:t xml:space="preserve">, не </w:t>
      </w:r>
      <w:proofErr w:type="spellStart"/>
      <w:r w:rsidRPr="00072E42">
        <w:rPr>
          <w:sz w:val="28"/>
          <w:szCs w:val="28"/>
        </w:rPr>
        <w:t>чекаючи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стадії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кодування</w:t>
      </w:r>
      <w:proofErr w:type="spellEnd"/>
      <w:r w:rsidRPr="00072E42">
        <w:rPr>
          <w:color w:val="auto"/>
          <w:sz w:val="28"/>
          <w:szCs w:val="28"/>
        </w:rPr>
        <w:t xml:space="preserve">) </w:t>
      </w:r>
      <w:proofErr w:type="spellStart"/>
      <w:r w:rsidRPr="00072E42">
        <w:rPr>
          <w:color w:val="auto"/>
          <w:sz w:val="28"/>
          <w:szCs w:val="28"/>
        </w:rPr>
        <w:t>дозволяє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вчасно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визначити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найбільш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складні</w:t>
      </w:r>
      <w:proofErr w:type="spellEnd"/>
      <w:r w:rsidRPr="00072E42">
        <w:rPr>
          <w:color w:val="auto"/>
          <w:sz w:val="28"/>
          <w:szCs w:val="28"/>
        </w:rPr>
        <w:t xml:space="preserve">, </w:t>
      </w:r>
      <w:proofErr w:type="spellStart"/>
      <w:r w:rsidRPr="00072E42">
        <w:rPr>
          <w:color w:val="auto"/>
          <w:sz w:val="28"/>
          <w:szCs w:val="28"/>
        </w:rPr>
        <w:t>що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супроводжуються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високими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ризиками</w:t>
      </w:r>
      <w:proofErr w:type="spellEnd"/>
      <w:r w:rsidRPr="00072E42">
        <w:rPr>
          <w:color w:val="auto"/>
          <w:sz w:val="28"/>
          <w:szCs w:val="28"/>
        </w:rPr>
        <w:t xml:space="preserve">, </w:t>
      </w:r>
      <w:proofErr w:type="spellStart"/>
      <w:r w:rsidRPr="00072E42">
        <w:rPr>
          <w:color w:val="auto"/>
          <w:sz w:val="28"/>
          <w:szCs w:val="28"/>
        </w:rPr>
        <w:t>структурні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одиниці</w:t>
      </w:r>
      <w:proofErr w:type="spellEnd"/>
      <w:r w:rsidRPr="00072E42">
        <w:rPr>
          <w:color w:val="auto"/>
          <w:sz w:val="28"/>
          <w:szCs w:val="28"/>
        </w:rPr>
        <w:t xml:space="preserve"> та </w:t>
      </w:r>
      <w:proofErr w:type="spellStart"/>
      <w:r w:rsidRPr="00072E42">
        <w:rPr>
          <w:color w:val="auto"/>
          <w:sz w:val="28"/>
          <w:szCs w:val="28"/>
        </w:rPr>
        <w:t>вжити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заходів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щодо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усунення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ризиків</w:t>
      </w:r>
      <w:proofErr w:type="spellEnd"/>
      <w:r w:rsidRPr="00072E42">
        <w:rPr>
          <w:color w:val="auto"/>
          <w:sz w:val="28"/>
          <w:szCs w:val="28"/>
        </w:rPr>
        <w:t xml:space="preserve"> за </w:t>
      </w:r>
      <w:proofErr w:type="spellStart"/>
      <w:r w:rsidRPr="00072E42">
        <w:rPr>
          <w:color w:val="auto"/>
          <w:sz w:val="28"/>
          <w:szCs w:val="28"/>
        </w:rPr>
        <w:t>рахунок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внесення</w:t>
      </w:r>
      <w:proofErr w:type="spellEnd"/>
      <w:r w:rsidRPr="00072E42">
        <w:rPr>
          <w:color w:val="auto"/>
          <w:sz w:val="28"/>
          <w:szCs w:val="28"/>
        </w:rPr>
        <w:t xml:space="preserve"> </w:t>
      </w:r>
      <w:proofErr w:type="spellStart"/>
      <w:r w:rsidRPr="00072E42">
        <w:rPr>
          <w:color w:val="auto"/>
          <w:sz w:val="28"/>
          <w:szCs w:val="28"/>
        </w:rPr>
        <w:t>корективів</w:t>
      </w:r>
      <w:proofErr w:type="spellEnd"/>
      <w:r w:rsidRPr="00072E42">
        <w:rPr>
          <w:color w:val="auto"/>
          <w:sz w:val="28"/>
          <w:szCs w:val="28"/>
        </w:rPr>
        <w:t xml:space="preserve">. </w:t>
      </w:r>
    </w:p>
    <w:p w:rsidR="004E6EDF" w:rsidRPr="00072E42" w:rsidRDefault="00BC4FC7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72E42">
        <w:rPr>
          <w:sz w:val="28"/>
          <w:szCs w:val="28"/>
        </w:rPr>
        <w:t xml:space="preserve">Метрика </w:t>
      </w:r>
      <w:proofErr w:type="spellStart"/>
      <w:r w:rsidRPr="00072E42">
        <w:rPr>
          <w:sz w:val="28"/>
          <w:szCs w:val="28"/>
        </w:rPr>
        <w:t>цикломатичної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складності</w:t>
      </w:r>
      <w:proofErr w:type="spellEnd"/>
      <w:r w:rsidRPr="00072E42">
        <w:rPr>
          <w:sz w:val="28"/>
          <w:szCs w:val="28"/>
        </w:rPr>
        <w:t xml:space="preserve"> стала основою для </w:t>
      </w:r>
      <w:proofErr w:type="spellStart"/>
      <w:r w:rsidRPr="00072E42">
        <w:rPr>
          <w:sz w:val="28"/>
          <w:szCs w:val="28"/>
        </w:rPr>
        <w:t>створення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похідних</w:t>
      </w:r>
      <w:proofErr w:type="spellEnd"/>
      <w:r w:rsidRPr="00072E42">
        <w:rPr>
          <w:sz w:val="28"/>
          <w:szCs w:val="28"/>
        </w:rPr>
        <w:t xml:space="preserve"> і </w:t>
      </w:r>
      <w:proofErr w:type="spellStart"/>
      <w:r w:rsidRPr="00072E42">
        <w:rPr>
          <w:sz w:val="28"/>
          <w:szCs w:val="28"/>
        </w:rPr>
        <w:t>якісно</w:t>
      </w:r>
      <w:proofErr w:type="spellEnd"/>
      <w:r w:rsidRPr="00072E42">
        <w:rPr>
          <w:sz w:val="28"/>
          <w:szCs w:val="28"/>
        </w:rPr>
        <w:t xml:space="preserve"> </w:t>
      </w:r>
      <w:proofErr w:type="spellStart"/>
      <w:r w:rsidRPr="00072E42">
        <w:rPr>
          <w:sz w:val="28"/>
          <w:szCs w:val="28"/>
        </w:rPr>
        <w:t>нових</w:t>
      </w:r>
      <w:proofErr w:type="spellEnd"/>
      <w:r w:rsidRPr="00072E42">
        <w:rPr>
          <w:sz w:val="28"/>
          <w:szCs w:val="28"/>
        </w:rPr>
        <w:t xml:space="preserve"> метрик, таких як: </w:t>
      </w:r>
      <w:r w:rsidR="004E6EDF" w:rsidRPr="00072E42">
        <w:rPr>
          <w:sz w:val="28"/>
          <w:szCs w:val="28"/>
        </w:rPr>
        <w:t>интерваль</w:t>
      </w:r>
      <w:r w:rsidRPr="00072E42">
        <w:rPr>
          <w:sz w:val="28"/>
          <w:szCs w:val="28"/>
        </w:rPr>
        <w:t>на</w:t>
      </w:r>
      <w:r w:rsidR="004E6EDF" w:rsidRPr="00072E42">
        <w:rPr>
          <w:sz w:val="28"/>
          <w:szCs w:val="28"/>
        </w:rPr>
        <w:t xml:space="preserve"> метрика Дж. Майерса, метрика У. </w:t>
      </w:r>
      <w:proofErr w:type="spellStart"/>
      <w:r w:rsidR="004E6EDF" w:rsidRPr="00072E42">
        <w:rPr>
          <w:sz w:val="28"/>
          <w:szCs w:val="28"/>
        </w:rPr>
        <w:t>Хансена</w:t>
      </w:r>
      <w:proofErr w:type="spellEnd"/>
      <w:r w:rsidR="004E6EDF" w:rsidRPr="00072E42">
        <w:rPr>
          <w:sz w:val="28"/>
          <w:szCs w:val="28"/>
        </w:rPr>
        <w:t xml:space="preserve">, метрика </w:t>
      </w:r>
      <w:proofErr w:type="spellStart"/>
      <w:r w:rsidR="004E6EDF" w:rsidRPr="00072E42">
        <w:rPr>
          <w:sz w:val="28"/>
          <w:szCs w:val="28"/>
        </w:rPr>
        <w:t>Пивоварс</w:t>
      </w:r>
      <w:proofErr w:type="spellEnd"/>
      <w:r w:rsidRPr="00072E42">
        <w:rPr>
          <w:sz w:val="28"/>
          <w:szCs w:val="28"/>
          <w:lang w:val="uk-UA"/>
        </w:rPr>
        <w:t>ь</w:t>
      </w:r>
      <w:r w:rsidR="004E6EDF" w:rsidRPr="00072E42">
        <w:rPr>
          <w:sz w:val="28"/>
          <w:szCs w:val="28"/>
        </w:rPr>
        <w:t>кого, м</w:t>
      </w:r>
      <w:r w:rsidRPr="00072E42">
        <w:rPr>
          <w:sz w:val="28"/>
          <w:szCs w:val="28"/>
          <w:lang w:val="uk-UA"/>
        </w:rPr>
        <w:t>і</w:t>
      </w:r>
      <w:proofErr w:type="spellStart"/>
      <w:r w:rsidR="004E6EDF" w:rsidRPr="00072E42">
        <w:rPr>
          <w:sz w:val="28"/>
          <w:szCs w:val="28"/>
        </w:rPr>
        <w:t>ра</w:t>
      </w:r>
      <w:proofErr w:type="spellEnd"/>
      <w:r w:rsidR="004E6EDF" w:rsidRPr="00072E42">
        <w:rPr>
          <w:sz w:val="28"/>
          <w:szCs w:val="28"/>
        </w:rPr>
        <w:t xml:space="preserve"> </w:t>
      </w:r>
      <w:proofErr w:type="spellStart"/>
      <w:r w:rsidR="004E6EDF" w:rsidRPr="00072E42">
        <w:rPr>
          <w:sz w:val="28"/>
          <w:szCs w:val="28"/>
        </w:rPr>
        <w:t>Чена</w:t>
      </w:r>
      <w:proofErr w:type="spellEnd"/>
      <w:r w:rsidR="004E6EDF" w:rsidRPr="00072E42">
        <w:rPr>
          <w:sz w:val="28"/>
          <w:szCs w:val="28"/>
        </w:rPr>
        <w:t xml:space="preserve">, метрики </w:t>
      </w:r>
      <w:proofErr w:type="spellStart"/>
      <w:r w:rsidR="004E6EDF" w:rsidRPr="00072E42">
        <w:rPr>
          <w:sz w:val="28"/>
          <w:szCs w:val="28"/>
        </w:rPr>
        <w:t>Харрисона</w:t>
      </w:r>
      <w:proofErr w:type="spellEnd"/>
      <w:r w:rsidR="004E6EDF" w:rsidRPr="00072E42">
        <w:rPr>
          <w:sz w:val="28"/>
          <w:szCs w:val="28"/>
        </w:rPr>
        <w:t xml:space="preserve"> и </w:t>
      </w:r>
      <w:proofErr w:type="spellStart"/>
      <w:r w:rsidR="004E6EDF" w:rsidRPr="00072E42">
        <w:rPr>
          <w:sz w:val="28"/>
          <w:szCs w:val="28"/>
        </w:rPr>
        <w:t>Мейджела</w:t>
      </w:r>
      <w:proofErr w:type="spellEnd"/>
      <w:r w:rsidR="004E6EDF" w:rsidRPr="00072E42">
        <w:rPr>
          <w:sz w:val="28"/>
          <w:szCs w:val="28"/>
        </w:rPr>
        <w:t xml:space="preserve">, метод </w:t>
      </w:r>
      <w:proofErr w:type="spellStart"/>
      <w:r w:rsidR="004E6EDF" w:rsidRPr="00072E42">
        <w:rPr>
          <w:sz w:val="28"/>
          <w:szCs w:val="28"/>
        </w:rPr>
        <w:t>граничн</w:t>
      </w:r>
      <w:proofErr w:type="spellEnd"/>
      <w:r w:rsidRPr="00072E42">
        <w:rPr>
          <w:sz w:val="28"/>
          <w:szCs w:val="28"/>
          <w:lang w:val="uk-UA"/>
        </w:rPr>
        <w:t>и</w:t>
      </w:r>
      <w:r w:rsidR="004E6EDF" w:rsidRPr="00072E42">
        <w:rPr>
          <w:sz w:val="28"/>
          <w:szCs w:val="28"/>
        </w:rPr>
        <w:t xml:space="preserve">х </w:t>
      </w:r>
      <w:r w:rsidRPr="00072E42">
        <w:rPr>
          <w:sz w:val="28"/>
          <w:szCs w:val="28"/>
          <w:lang w:val="uk-UA"/>
        </w:rPr>
        <w:t>значень</w:t>
      </w:r>
      <w:r w:rsidR="004E6EDF" w:rsidRPr="00072E42">
        <w:rPr>
          <w:sz w:val="28"/>
          <w:szCs w:val="28"/>
        </w:rPr>
        <w:t xml:space="preserve"> </w:t>
      </w:r>
      <w:r w:rsidRPr="00072E42">
        <w:rPr>
          <w:sz w:val="28"/>
          <w:szCs w:val="28"/>
          <w:lang w:val="uk-UA"/>
        </w:rPr>
        <w:t>та інші</w:t>
      </w:r>
      <w:r w:rsidR="004E6EDF" w:rsidRPr="00072E42">
        <w:rPr>
          <w:sz w:val="28"/>
          <w:szCs w:val="28"/>
        </w:rPr>
        <w:t>.</w:t>
      </w:r>
    </w:p>
    <w:p w:rsidR="00D1352A" w:rsidRPr="00072E42" w:rsidRDefault="00D1352A" w:rsidP="00072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238B" w:rsidRPr="00072E42" w:rsidRDefault="00C0238B" w:rsidP="00072E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2E4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352A" w:rsidRPr="00C0238B" w:rsidRDefault="00C0238B" w:rsidP="00C0238B">
      <w:pPr>
        <w:pStyle w:val="1"/>
        <w:numPr>
          <w:ilvl w:val="0"/>
          <w:numId w:val="6"/>
        </w:numPr>
        <w:ind w:left="1134"/>
      </w:pPr>
      <w:bookmarkStart w:id="3" w:name="_Toc525578322"/>
      <w:r>
        <w:lastRenderedPageBreak/>
        <w:t>МЕТРИКА ГРАНИЧН</w:t>
      </w:r>
      <w:r w:rsidR="00072E42">
        <w:rPr>
          <w:lang w:val="uk-UA"/>
        </w:rPr>
        <w:t>И</w:t>
      </w:r>
      <w:r>
        <w:t>Х ЗНАЧЕН</w:t>
      </w:r>
      <w:r w:rsidR="00072E42">
        <w:rPr>
          <w:lang w:val="uk-UA"/>
        </w:rPr>
        <w:t>Ь</w:t>
      </w:r>
      <w:bookmarkEnd w:id="3"/>
    </w:p>
    <w:p w:rsidR="00D1352A" w:rsidRDefault="00D1352A" w:rsidP="00D1352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1352A" w:rsidRDefault="00BC4FC7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C4FC7">
        <w:rPr>
          <w:sz w:val="28"/>
          <w:szCs w:val="28"/>
        </w:rPr>
        <w:t xml:space="preserve">Метрика </w:t>
      </w:r>
      <w:proofErr w:type="spellStart"/>
      <w:r w:rsidRPr="00BC4FC7">
        <w:rPr>
          <w:sz w:val="28"/>
          <w:szCs w:val="28"/>
        </w:rPr>
        <w:t>граничних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значень</w:t>
      </w:r>
      <w:proofErr w:type="spellEnd"/>
      <w:r w:rsidRPr="00BC4FC7">
        <w:rPr>
          <w:sz w:val="28"/>
          <w:szCs w:val="28"/>
        </w:rPr>
        <w:t xml:space="preserve"> (</w:t>
      </w:r>
      <w:proofErr w:type="spellStart"/>
      <w:r w:rsidRPr="00BC4FC7">
        <w:rPr>
          <w:sz w:val="28"/>
          <w:szCs w:val="28"/>
        </w:rPr>
        <w:t>boundary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value</w:t>
      </w:r>
      <w:proofErr w:type="spellEnd"/>
      <w:r w:rsidRPr="00BC4FC7">
        <w:rPr>
          <w:sz w:val="28"/>
          <w:szCs w:val="28"/>
        </w:rPr>
        <w:t xml:space="preserve">) </w:t>
      </w:r>
      <w:proofErr w:type="spellStart"/>
      <w:r w:rsidRPr="00BC4FC7">
        <w:rPr>
          <w:sz w:val="28"/>
          <w:szCs w:val="28"/>
        </w:rPr>
        <w:t>обчислюється</w:t>
      </w:r>
      <w:proofErr w:type="spellEnd"/>
      <w:r w:rsidRPr="00BC4FC7">
        <w:rPr>
          <w:sz w:val="28"/>
          <w:szCs w:val="28"/>
        </w:rPr>
        <w:t xml:space="preserve"> як</w:t>
      </w:r>
      <w:r w:rsidR="00D1352A" w:rsidRPr="00310C8A">
        <w:rPr>
          <w:sz w:val="28"/>
          <w:szCs w:val="28"/>
        </w:rPr>
        <w:t xml:space="preserve"> </w:t>
      </w:r>
    </w:p>
    <w:p w:rsidR="00D1352A" w:rsidRDefault="00D1352A" w:rsidP="00072E4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FF12B6" wp14:editId="7E7D9CC4">
            <wp:extent cx="1233377" cy="33155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296" cy="3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C7" w:rsidRPr="00BC4FC7" w:rsidRDefault="00BC4FC7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C4FC7">
        <w:rPr>
          <w:sz w:val="28"/>
          <w:szCs w:val="28"/>
        </w:rPr>
        <w:t xml:space="preserve">де S0 - </w:t>
      </w:r>
      <w:proofErr w:type="spellStart"/>
      <w:r w:rsidRPr="00BC4FC7">
        <w:rPr>
          <w:sz w:val="28"/>
          <w:szCs w:val="28"/>
        </w:rPr>
        <w:t>відносна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гранична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програми</w:t>
      </w:r>
      <w:proofErr w:type="spellEnd"/>
      <w:r w:rsidRPr="00BC4FC7">
        <w:rPr>
          <w:sz w:val="28"/>
          <w:szCs w:val="28"/>
        </w:rPr>
        <w:t xml:space="preserve">, </w:t>
      </w:r>
      <w:proofErr w:type="spellStart"/>
      <w:r w:rsidRPr="00BC4FC7">
        <w:rPr>
          <w:sz w:val="28"/>
          <w:szCs w:val="28"/>
        </w:rPr>
        <w:t>Sa</w:t>
      </w:r>
      <w:proofErr w:type="spellEnd"/>
      <w:r w:rsidRPr="00BC4FC7">
        <w:rPr>
          <w:sz w:val="28"/>
          <w:szCs w:val="28"/>
        </w:rPr>
        <w:t xml:space="preserve"> - абсолютна </w:t>
      </w:r>
      <w:proofErr w:type="spellStart"/>
      <w:r w:rsidRPr="00BC4FC7">
        <w:rPr>
          <w:sz w:val="28"/>
          <w:szCs w:val="28"/>
        </w:rPr>
        <w:t>гранична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програми</w:t>
      </w:r>
      <w:proofErr w:type="spellEnd"/>
      <w:r w:rsidRPr="00BC4FC7">
        <w:rPr>
          <w:sz w:val="28"/>
          <w:szCs w:val="28"/>
        </w:rPr>
        <w:t xml:space="preserve">, v - </w:t>
      </w:r>
      <w:proofErr w:type="spellStart"/>
      <w:r w:rsidRPr="00BC4FC7">
        <w:rPr>
          <w:sz w:val="28"/>
          <w:szCs w:val="28"/>
        </w:rPr>
        <w:t>загальне</w:t>
      </w:r>
      <w:proofErr w:type="spellEnd"/>
      <w:r w:rsidRPr="00BC4FC7">
        <w:rPr>
          <w:sz w:val="28"/>
          <w:szCs w:val="28"/>
        </w:rPr>
        <w:t xml:space="preserve"> число вершин графа потоку </w:t>
      </w:r>
      <w:proofErr w:type="spellStart"/>
      <w:r w:rsidRPr="00BC4FC7">
        <w:rPr>
          <w:sz w:val="28"/>
          <w:szCs w:val="28"/>
        </w:rPr>
        <w:t>керування</w:t>
      </w:r>
      <w:proofErr w:type="spellEnd"/>
      <w:r w:rsidRPr="00BC4FC7">
        <w:rPr>
          <w:sz w:val="28"/>
          <w:szCs w:val="28"/>
        </w:rPr>
        <w:t xml:space="preserve">. Абсолютна </w:t>
      </w:r>
      <w:proofErr w:type="spellStart"/>
      <w:r w:rsidRPr="00BC4FC7">
        <w:rPr>
          <w:sz w:val="28"/>
          <w:szCs w:val="28"/>
        </w:rPr>
        <w:t>гранична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визначається</w:t>
      </w:r>
      <w:proofErr w:type="spellEnd"/>
      <w:r w:rsidRPr="00BC4FC7">
        <w:rPr>
          <w:sz w:val="28"/>
          <w:szCs w:val="28"/>
        </w:rPr>
        <w:t xml:space="preserve"> як сума </w:t>
      </w:r>
      <w:proofErr w:type="spellStart"/>
      <w:r w:rsidRPr="00BC4FC7">
        <w:rPr>
          <w:sz w:val="28"/>
          <w:szCs w:val="28"/>
        </w:rPr>
        <w:t>наведених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складнощів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всіх</w:t>
      </w:r>
      <w:proofErr w:type="spellEnd"/>
      <w:r w:rsidRPr="00BC4FC7">
        <w:rPr>
          <w:sz w:val="28"/>
          <w:szCs w:val="28"/>
        </w:rPr>
        <w:t xml:space="preserve"> вершин графа. У свою </w:t>
      </w:r>
      <w:proofErr w:type="spellStart"/>
      <w:r w:rsidRPr="00BC4FC7">
        <w:rPr>
          <w:sz w:val="28"/>
          <w:szCs w:val="28"/>
        </w:rPr>
        <w:t>чергу</w:t>
      </w:r>
      <w:proofErr w:type="spellEnd"/>
      <w:r w:rsidRPr="00BC4FC7">
        <w:rPr>
          <w:sz w:val="28"/>
          <w:szCs w:val="28"/>
        </w:rPr>
        <w:t xml:space="preserve">, наведена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вершини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визначається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рівною</w:t>
      </w:r>
      <w:proofErr w:type="spellEnd"/>
      <w:r w:rsidRPr="00BC4FC7">
        <w:rPr>
          <w:sz w:val="28"/>
          <w:szCs w:val="28"/>
        </w:rPr>
        <w:t xml:space="preserve"> 1 для </w:t>
      </w:r>
      <w:proofErr w:type="spellStart"/>
      <w:r w:rsidRPr="00BC4FC7">
        <w:rPr>
          <w:sz w:val="28"/>
          <w:szCs w:val="28"/>
        </w:rPr>
        <w:t>приймаючих</w:t>
      </w:r>
      <w:proofErr w:type="spellEnd"/>
      <w:r w:rsidRPr="00BC4FC7">
        <w:rPr>
          <w:sz w:val="28"/>
          <w:szCs w:val="28"/>
        </w:rPr>
        <w:t xml:space="preserve"> вершин, </w:t>
      </w:r>
      <w:proofErr w:type="spellStart"/>
      <w:r w:rsidRPr="00BC4FC7">
        <w:rPr>
          <w:sz w:val="28"/>
          <w:szCs w:val="28"/>
        </w:rPr>
        <w:t>крім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кінцевої</w:t>
      </w:r>
      <w:proofErr w:type="spellEnd"/>
      <w:r w:rsidRPr="00BC4FC7">
        <w:rPr>
          <w:sz w:val="28"/>
          <w:szCs w:val="28"/>
        </w:rPr>
        <w:t xml:space="preserve">, для </w:t>
      </w:r>
      <w:proofErr w:type="spellStart"/>
      <w:r w:rsidRPr="00BC4FC7">
        <w:rPr>
          <w:sz w:val="28"/>
          <w:szCs w:val="28"/>
        </w:rPr>
        <w:t>якої</w:t>
      </w:r>
      <w:proofErr w:type="spellEnd"/>
      <w:r w:rsidRPr="00BC4FC7">
        <w:rPr>
          <w:sz w:val="28"/>
          <w:szCs w:val="28"/>
        </w:rPr>
        <w:t xml:space="preserve"> наведена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дорівнює</w:t>
      </w:r>
      <w:proofErr w:type="spellEnd"/>
      <w:r w:rsidRPr="00BC4FC7">
        <w:rPr>
          <w:sz w:val="28"/>
          <w:szCs w:val="28"/>
        </w:rPr>
        <w:t xml:space="preserve"> 0. </w:t>
      </w:r>
      <w:proofErr w:type="spellStart"/>
      <w:r w:rsidRPr="00BC4FC7">
        <w:rPr>
          <w:sz w:val="28"/>
          <w:szCs w:val="28"/>
        </w:rPr>
        <w:t>Приймаюча</w:t>
      </w:r>
      <w:proofErr w:type="spellEnd"/>
      <w:r w:rsidRPr="00BC4FC7">
        <w:rPr>
          <w:sz w:val="28"/>
          <w:szCs w:val="28"/>
        </w:rPr>
        <w:t xml:space="preserve"> вершина - </w:t>
      </w:r>
      <w:proofErr w:type="spellStart"/>
      <w:r w:rsidRPr="00BC4FC7">
        <w:rPr>
          <w:sz w:val="28"/>
          <w:szCs w:val="28"/>
        </w:rPr>
        <w:t>така</w:t>
      </w:r>
      <w:proofErr w:type="spellEnd"/>
      <w:r w:rsidRPr="00BC4FC7">
        <w:rPr>
          <w:sz w:val="28"/>
          <w:szCs w:val="28"/>
        </w:rPr>
        <w:t xml:space="preserve"> вершина графа потоку </w:t>
      </w:r>
      <w:proofErr w:type="spellStart"/>
      <w:r w:rsidRPr="00BC4FC7">
        <w:rPr>
          <w:sz w:val="28"/>
          <w:szCs w:val="28"/>
        </w:rPr>
        <w:t>управління</w:t>
      </w:r>
      <w:proofErr w:type="spellEnd"/>
      <w:r w:rsidRPr="00BC4FC7">
        <w:rPr>
          <w:sz w:val="28"/>
          <w:szCs w:val="28"/>
        </w:rPr>
        <w:t xml:space="preserve">, позитивна </w:t>
      </w:r>
      <w:proofErr w:type="spellStart"/>
      <w:r w:rsidRPr="00BC4FC7">
        <w:rPr>
          <w:sz w:val="28"/>
          <w:szCs w:val="28"/>
        </w:rPr>
        <w:t>ступінь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якої</w:t>
      </w:r>
      <w:proofErr w:type="spellEnd"/>
      <w:r w:rsidRPr="00BC4FC7">
        <w:rPr>
          <w:sz w:val="28"/>
          <w:szCs w:val="28"/>
        </w:rPr>
        <w:t xml:space="preserve"> (</w:t>
      </w:r>
      <w:proofErr w:type="spellStart"/>
      <w:r w:rsidRPr="00BC4FC7">
        <w:rPr>
          <w:sz w:val="28"/>
          <w:szCs w:val="28"/>
        </w:rPr>
        <w:t>тобто</w:t>
      </w:r>
      <w:proofErr w:type="spellEnd"/>
      <w:r w:rsidRPr="00BC4FC7">
        <w:rPr>
          <w:sz w:val="28"/>
          <w:szCs w:val="28"/>
        </w:rPr>
        <w:t xml:space="preserve"> число </w:t>
      </w:r>
      <w:proofErr w:type="spellStart"/>
      <w:r w:rsidRPr="00BC4FC7">
        <w:rPr>
          <w:sz w:val="28"/>
          <w:szCs w:val="28"/>
        </w:rPr>
        <w:t>вихідних</w:t>
      </w:r>
      <w:proofErr w:type="spellEnd"/>
      <w:r w:rsidRPr="00BC4FC7">
        <w:rPr>
          <w:sz w:val="28"/>
          <w:szCs w:val="28"/>
        </w:rPr>
        <w:t xml:space="preserve"> дуг) не </w:t>
      </w:r>
      <w:proofErr w:type="spellStart"/>
      <w:r w:rsidRPr="00BC4FC7">
        <w:rPr>
          <w:sz w:val="28"/>
          <w:szCs w:val="28"/>
        </w:rPr>
        <w:t>перевищує</w:t>
      </w:r>
      <w:proofErr w:type="spellEnd"/>
      <w:r w:rsidRPr="00BC4FC7">
        <w:rPr>
          <w:sz w:val="28"/>
          <w:szCs w:val="28"/>
        </w:rPr>
        <w:t xml:space="preserve"> 1. </w:t>
      </w:r>
      <w:proofErr w:type="spellStart"/>
      <w:r w:rsidRPr="00BC4FC7">
        <w:rPr>
          <w:sz w:val="28"/>
          <w:szCs w:val="28"/>
        </w:rPr>
        <w:t>Якщо</w:t>
      </w:r>
      <w:proofErr w:type="spellEnd"/>
      <w:r w:rsidRPr="00BC4FC7">
        <w:rPr>
          <w:sz w:val="28"/>
          <w:szCs w:val="28"/>
        </w:rPr>
        <w:t xml:space="preserve"> позитивна </w:t>
      </w:r>
      <w:proofErr w:type="spellStart"/>
      <w:r w:rsidRPr="00BC4FC7">
        <w:rPr>
          <w:sz w:val="28"/>
          <w:szCs w:val="28"/>
        </w:rPr>
        <w:t>ступінь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більше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або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дорівнює</w:t>
      </w:r>
      <w:proofErr w:type="spellEnd"/>
      <w:r w:rsidRPr="00BC4FC7">
        <w:rPr>
          <w:sz w:val="28"/>
          <w:szCs w:val="28"/>
        </w:rPr>
        <w:t xml:space="preserve"> 2, то вершина є вершиною </w:t>
      </w:r>
      <w:proofErr w:type="spellStart"/>
      <w:r w:rsidRPr="00BC4FC7">
        <w:rPr>
          <w:sz w:val="28"/>
          <w:szCs w:val="28"/>
        </w:rPr>
        <w:t>відбору</w:t>
      </w:r>
      <w:proofErr w:type="spellEnd"/>
      <w:r w:rsidRPr="00BC4FC7">
        <w:rPr>
          <w:sz w:val="28"/>
          <w:szCs w:val="28"/>
        </w:rPr>
        <w:t>.</w:t>
      </w:r>
    </w:p>
    <w:p w:rsidR="00072E42" w:rsidRDefault="00BC4FC7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BC4FC7">
        <w:rPr>
          <w:sz w:val="28"/>
          <w:szCs w:val="28"/>
        </w:rPr>
        <w:t xml:space="preserve">Наведена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вершини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відбору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визначається</w:t>
      </w:r>
      <w:proofErr w:type="spellEnd"/>
      <w:r w:rsidRPr="00BC4FC7">
        <w:rPr>
          <w:sz w:val="28"/>
          <w:szCs w:val="28"/>
        </w:rPr>
        <w:t xml:space="preserve"> числом вершин </w:t>
      </w:r>
      <w:proofErr w:type="spellStart"/>
      <w:r w:rsidRPr="00BC4FC7">
        <w:rPr>
          <w:sz w:val="28"/>
          <w:szCs w:val="28"/>
        </w:rPr>
        <w:t>мінімального</w:t>
      </w:r>
      <w:proofErr w:type="spellEnd"/>
      <w:r w:rsidRPr="00BC4FC7">
        <w:rPr>
          <w:sz w:val="28"/>
          <w:szCs w:val="28"/>
        </w:rPr>
        <w:t xml:space="preserve"> подграфа, для </w:t>
      </w:r>
      <w:proofErr w:type="spellStart"/>
      <w:r w:rsidRPr="00BC4FC7">
        <w:rPr>
          <w:sz w:val="28"/>
          <w:szCs w:val="28"/>
        </w:rPr>
        <w:t>якого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ця</w:t>
      </w:r>
      <w:proofErr w:type="spellEnd"/>
      <w:r w:rsidRPr="00BC4FC7">
        <w:rPr>
          <w:sz w:val="28"/>
          <w:szCs w:val="28"/>
        </w:rPr>
        <w:t xml:space="preserve"> вершина </w:t>
      </w:r>
      <w:proofErr w:type="spellStart"/>
      <w:r w:rsidRPr="00BC4FC7">
        <w:rPr>
          <w:sz w:val="28"/>
          <w:szCs w:val="28"/>
        </w:rPr>
        <w:t>відбору</w:t>
      </w:r>
      <w:proofErr w:type="spellEnd"/>
      <w:r w:rsidRPr="00BC4FC7">
        <w:rPr>
          <w:sz w:val="28"/>
          <w:szCs w:val="28"/>
        </w:rPr>
        <w:t xml:space="preserve"> є початковою, а </w:t>
      </w:r>
      <w:proofErr w:type="spellStart"/>
      <w:r w:rsidRPr="00BC4FC7">
        <w:rPr>
          <w:sz w:val="28"/>
          <w:szCs w:val="28"/>
        </w:rPr>
        <w:t>нижньою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межею</w:t>
      </w:r>
      <w:proofErr w:type="spellEnd"/>
      <w:r w:rsidRPr="00BC4FC7">
        <w:rPr>
          <w:sz w:val="28"/>
          <w:szCs w:val="28"/>
        </w:rPr>
        <w:t xml:space="preserve"> є вершина, </w:t>
      </w:r>
      <w:proofErr w:type="gramStart"/>
      <w:r w:rsidRPr="00BC4FC7">
        <w:rPr>
          <w:sz w:val="28"/>
          <w:szCs w:val="28"/>
        </w:rPr>
        <w:t>в яку</w:t>
      </w:r>
      <w:proofErr w:type="gram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можна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потрапити</w:t>
      </w:r>
      <w:proofErr w:type="spellEnd"/>
      <w:r w:rsidRPr="00BC4FC7">
        <w:rPr>
          <w:sz w:val="28"/>
          <w:szCs w:val="28"/>
        </w:rPr>
        <w:t xml:space="preserve"> з будь-</w:t>
      </w:r>
      <w:proofErr w:type="spellStart"/>
      <w:r w:rsidRPr="00BC4FC7">
        <w:rPr>
          <w:sz w:val="28"/>
          <w:szCs w:val="28"/>
        </w:rPr>
        <w:t>якої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іншої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вершини</w:t>
      </w:r>
      <w:proofErr w:type="spellEnd"/>
      <w:r w:rsidRPr="00BC4FC7">
        <w:rPr>
          <w:sz w:val="28"/>
          <w:szCs w:val="28"/>
        </w:rPr>
        <w:t xml:space="preserve"> п</w:t>
      </w:r>
      <w:r w:rsidR="00072E42">
        <w:rPr>
          <w:sz w:val="28"/>
          <w:szCs w:val="28"/>
          <w:lang w:val="uk-UA"/>
        </w:rPr>
        <w:t>і</w:t>
      </w:r>
      <w:proofErr w:type="spellStart"/>
      <w:r w:rsidRPr="00BC4FC7">
        <w:rPr>
          <w:sz w:val="28"/>
          <w:szCs w:val="28"/>
        </w:rPr>
        <w:t>дграфа</w:t>
      </w:r>
      <w:proofErr w:type="spellEnd"/>
      <w:r w:rsidRPr="00BC4FC7">
        <w:rPr>
          <w:sz w:val="28"/>
          <w:szCs w:val="28"/>
        </w:rPr>
        <w:t xml:space="preserve">. </w:t>
      </w:r>
      <w:proofErr w:type="spellStart"/>
      <w:r w:rsidRPr="00BC4FC7">
        <w:rPr>
          <w:sz w:val="28"/>
          <w:szCs w:val="28"/>
        </w:rPr>
        <w:t>Наприклад</w:t>
      </w:r>
      <w:proofErr w:type="spellEnd"/>
      <w:r w:rsidRPr="00BC4FC7">
        <w:rPr>
          <w:sz w:val="28"/>
          <w:szCs w:val="28"/>
        </w:rPr>
        <w:t xml:space="preserve">, для </w:t>
      </w:r>
      <w:proofErr w:type="spellStart"/>
      <w:r w:rsidRPr="00BC4FC7">
        <w:rPr>
          <w:sz w:val="28"/>
          <w:szCs w:val="28"/>
        </w:rPr>
        <w:t>розгалуження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if-then-else</w:t>
      </w:r>
      <w:proofErr w:type="spellEnd"/>
      <w:r w:rsidRPr="00BC4FC7">
        <w:rPr>
          <w:sz w:val="28"/>
          <w:szCs w:val="28"/>
        </w:rPr>
        <w:t xml:space="preserve"> без </w:t>
      </w:r>
      <w:proofErr w:type="spellStart"/>
      <w:r w:rsidRPr="00BC4FC7">
        <w:rPr>
          <w:sz w:val="28"/>
          <w:szCs w:val="28"/>
        </w:rPr>
        <w:t>вкладеності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підграф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складається</w:t>
      </w:r>
      <w:proofErr w:type="spellEnd"/>
      <w:r w:rsidRPr="00BC4FC7">
        <w:rPr>
          <w:sz w:val="28"/>
          <w:szCs w:val="28"/>
        </w:rPr>
        <w:t xml:space="preserve"> з 4 вершин (</w:t>
      </w:r>
      <w:proofErr w:type="spellStart"/>
      <w:r w:rsidRPr="00BC4FC7">
        <w:rPr>
          <w:sz w:val="28"/>
          <w:szCs w:val="28"/>
        </w:rPr>
        <w:t>додається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наступний</w:t>
      </w:r>
      <w:proofErr w:type="spellEnd"/>
      <w:r w:rsidRPr="00BC4FC7">
        <w:rPr>
          <w:sz w:val="28"/>
          <w:szCs w:val="28"/>
        </w:rPr>
        <w:t xml:space="preserve"> за оператором </w:t>
      </w:r>
      <w:proofErr w:type="spellStart"/>
      <w:r w:rsidRPr="00BC4FC7">
        <w:rPr>
          <w:sz w:val="28"/>
          <w:szCs w:val="28"/>
        </w:rPr>
        <w:t>розгалуження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базовий</w:t>
      </w:r>
      <w:proofErr w:type="spellEnd"/>
      <w:r w:rsidRPr="00BC4FC7">
        <w:rPr>
          <w:sz w:val="28"/>
          <w:szCs w:val="28"/>
        </w:rPr>
        <w:t xml:space="preserve"> блок), наведена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вершини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відбору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дорівнює</w:t>
      </w:r>
      <w:proofErr w:type="spellEnd"/>
      <w:r w:rsidRPr="00BC4FC7">
        <w:rPr>
          <w:sz w:val="28"/>
          <w:szCs w:val="28"/>
        </w:rPr>
        <w:t xml:space="preserve"> 3, </w:t>
      </w:r>
      <w:proofErr w:type="spellStart"/>
      <w:r w:rsidRPr="00BC4FC7">
        <w:rPr>
          <w:sz w:val="28"/>
          <w:szCs w:val="28"/>
        </w:rPr>
        <w:t>наведені</w:t>
      </w:r>
      <w:proofErr w:type="spellEnd"/>
      <w:r w:rsidRPr="00BC4FC7">
        <w:rPr>
          <w:sz w:val="28"/>
          <w:szCs w:val="28"/>
        </w:rPr>
        <w:t xml:space="preserve"> 11 </w:t>
      </w:r>
      <w:proofErr w:type="spellStart"/>
      <w:r w:rsidRPr="00BC4FC7">
        <w:rPr>
          <w:sz w:val="28"/>
          <w:szCs w:val="28"/>
        </w:rPr>
        <w:t>складності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трьох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інших</w:t>
      </w:r>
      <w:proofErr w:type="spellEnd"/>
      <w:r w:rsidRPr="00BC4FC7">
        <w:rPr>
          <w:sz w:val="28"/>
          <w:szCs w:val="28"/>
        </w:rPr>
        <w:t xml:space="preserve"> вершин </w:t>
      </w:r>
      <w:proofErr w:type="spellStart"/>
      <w:r w:rsidRPr="00BC4FC7">
        <w:rPr>
          <w:sz w:val="28"/>
          <w:szCs w:val="28"/>
        </w:rPr>
        <w:t>рівні</w:t>
      </w:r>
      <w:proofErr w:type="spellEnd"/>
      <w:r w:rsidRPr="00BC4FC7">
        <w:rPr>
          <w:sz w:val="28"/>
          <w:szCs w:val="28"/>
        </w:rPr>
        <w:t xml:space="preserve"> 1 (</w:t>
      </w:r>
      <w:proofErr w:type="spellStart"/>
      <w:r w:rsidRPr="00BC4FC7">
        <w:rPr>
          <w:sz w:val="28"/>
          <w:szCs w:val="28"/>
        </w:rPr>
        <w:t>якщо</w:t>
      </w:r>
      <w:proofErr w:type="spellEnd"/>
      <w:r w:rsidRPr="00BC4FC7">
        <w:rPr>
          <w:sz w:val="28"/>
          <w:szCs w:val="28"/>
        </w:rPr>
        <w:t xml:space="preserve"> вершина, яка є </w:t>
      </w:r>
      <w:proofErr w:type="spellStart"/>
      <w:r w:rsidRPr="00BC4FC7">
        <w:rPr>
          <w:sz w:val="28"/>
          <w:szCs w:val="28"/>
        </w:rPr>
        <w:t>нижньою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межею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цього</w:t>
      </w:r>
      <w:proofErr w:type="spellEnd"/>
      <w:r w:rsidRPr="00BC4FC7">
        <w:rPr>
          <w:sz w:val="28"/>
          <w:szCs w:val="28"/>
        </w:rPr>
        <w:t xml:space="preserve"> </w:t>
      </w:r>
      <w:proofErr w:type="gramStart"/>
      <w:r w:rsidRPr="00BC4FC7">
        <w:rPr>
          <w:sz w:val="28"/>
          <w:szCs w:val="28"/>
        </w:rPr>
        <w:t>подграфа ,</w:t>
      </w:r>
      <w:proofErr w:type="gramEnd"/>
      <w:r w:rsidRPr="00BC4FC7">
        <w:rPr>
          <w:sz w:val="28"/>
          <w:szCs w:val="28"/>
        </w:rPr>
        <w:t xml:space="preserve"> не є </w:t>
      </w:r>
      <w:proofErr w:type="spellStart"/>
      <w:r w:rsidRPr="00BC4FC7">
        <w:rPr>
          <w:sz w:val="28"/>
          <w:szCs w:val="28"/>
        </w:rPr>
        <w:t>кінцевою</w:t>
      </w:r>
      <w:proofErr w:type="spellEnd"/>
      <w:r w:rsidRPr="00BC4FC7">
        <w:rPr>
          <w:sz w:val="28"/>
          <w:szCs w:val="28"/>
        </w:rPr>
        <w:t xml:space="preserve"> в </w:t>
      </w:r>
      <w:proofErr w:type="spellStart"/>
      <w:r w:rsidRPr="00BC4FC7">
        <w:rPr>
          <w:sz w:val="28"/>
          <w:szCs w:val="28"/>
        </w:rPr>
        <w:t>повному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графі</w:t>
      </w:r>
      <w:proofErr w:type="spellEnd"/>
      <w:r w:rsidRPr="00BC4FC7">
        <w:rPr>
          <w:sz w:val="28"/>
          <w:szCs w:val="28"/>
        </w:rPr>
        <w:t xml:space="preserve"> потоку </w:t>
      </w:r>
      <w:proofErr w:type="spellStart"/>
      <w:r w:rsidRPr="00BC4FC7">
        <w:rPr>
          <w:sz w:val="28"/>
          <w:szCs w:val="28"/>
        </w:rPr>
        <w:t>управління</w:t>
      </w:r>
      <w:proofErr w:type="spellEnd"/>
      <w:r w:rsidRPr="00BC4FC7">
        <w:rPr>
          <w:sz w:val="28"/>
          <w:szCs w:val="28"/>
        </w:rPr>
        <w:t xml:space="preserve">; в </w:t>
      </w:r>
      <w:proofErr w:type="spellStart"/>
      <w:r w:rsidRPr="00BC4FC7">
        <w:rPr>
          <w:sz w:val="28"/>
          <w:szCs w:val="28"/>
        </w:rPr>
        <w:t>останньому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випадку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її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 - 0). </w:t>
      </w:r>
    </w:p>
    <w:p w:rsidR="00C0238B" w:rsidRPr="00072E42" w:rsidRDefault="00BC4FC7" w:rsidP="00072E4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C4FC7">
        <w:rPr>
          <w:sz w:val="28"/>
          <w:szCs w:val="28"/>
        </w:rPr>
        <w:t>Деякі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додаткові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можливості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даної</w:t>
      </w:r>
      <w:proofErr w:type="spellEnd"/>
      <w:r w:rsidRPr="00BC4FC7">
        <w:rPr>
          <w:sz w:val="28"/>
          <w:szCs w:val="28"/>
        </w:rPr>
        <w:t xml:space="preserve"> метрики </w:t>
      </w:r>
      <w:proofErr w:type="spellStart"/>
      <w:r w:rsidRPr="00BC4FC7">
        <w:rPr>
          <w:sz w:val="28"/>
          <w:szCs w:val="28"/>
        </w:rPr>
        <w:t>пов'язані</w:t>
      </w:r>
      <w:proofErr w:type="spellEnd"/>
      <w:r w:rsidRPr="00BC4FC7">
        <w:rPr>
          <w:sz w:val="28"/>
          <w:szCs w:val="28"/>
        </w:rPr>
        <w:t xml:space="preserve"> з </w:t>
      </w:r>
      <w:proofErr w:type="spellStart"/>
      <w:r w:rsidRPr="00BC4FC7">
        <w:rPr>
          <w:sz w:val="28"/>
          <w:szCs w:val="28"/>
        </w:rPr>
        <w:t>тим</w:t>
      </w:r>
      <w:proofErr w:type="spellEnd"/>
      <w:r w:rsidRPr="00BC4FC7">
        <w:rPr>
          <w:sz w:val="28"/>
          <w:szCs w:val="28"/>
        </w:rPr>
        <w:t xml:space="preserve">, </w:t>
      </w:r>
      <w:proofErr w:type="spellStart"/>
      <w:r w:rsidRPr="00BC4FC7">
        <w:rPr>
          <w:sz w:val="28"/>
          <w:szCs w:val="28"/>
        </w:rPr>
        <w:t>що</w:t>
      </w:r>
      <w:proofErr w:type="spellEnd"/>
      <w:r w:rsidRPr="00BC4FC7">
        <w:rPr>
          <w:sz w:val="28"/>
          <w:szCs w:val="28"/>
        </w:rPr>
        <w:t xml:space="preserve"> вона </w:t>
      </w:r>
      <w:proofErr w:type="spellStart"/>
      <w:r w:rsidRPr="00BC4FC7">
        <w:rPr>
          <w:sz w:val="28"/>
          <w:szCs w:val="28"/>
        </w:rPr>
        <w:t>по-різному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оцінює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реалізують</w:t>
      </w:r>
      <w:proofErr w:type="spellEnd"/>
      <w:r w:rsidRPr="00BC4FC7">
        <w:rPr>
          <w:sz w:val="28"/>
          <w:szCs w:val="28"/>
        </w:rPr>
        <w:t xml:space="preserve"> одну й ту ж </w:t>
      </w:r>
      <w:proofErr w:type="spellStart"/>
      <w:r w:rsidRPr="00BC4FC7">
        <w:rPr>
          <w:sz w:val="28"/>
          <w:szCs w:val="28"/>
        </w:rPr>
        <w:t>функціональність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послідовності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операторів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розгалужень</w:t>
      </w:r>
      <w:proofErr w:type="spellEnd"/>
      <w:r w:rsidRPr="00BC4FC7">
        <w:rPr>
          <w:sz w:val="28"/>
          <w:szCs w:val="28"/>
        </w:rPr>
        <w:t xml:space="preserve"> і </w:t>
      </w:r>
      <w:proofErr w:type="spellStart"/>
      <w:r w:rsidRPr="00BC4FC7">
        <w:rPr>
          <w:sz w:val="28"/>
          <w:szCs w:val="28"/>
        </w:rPr>
        <w:t>перемикач</w:t>
      </w:r>
      <w:proofErr w:type="spellEnd"/>
      <w:r w:rsidRPr="00BC4FC7">
        <w:rPr>
          <w:sz w:val="28"/>
          <w:szCs w:val="28"/>
        </w:rPr>
        <w:t xml:space="preserve"> CASE (для </w:t>
      </w:r>
      <w:proofErr w:type="spellStart"/>
      <w:r w:rsidRPr="00BC4FC7">
        <w:rPr>
          <w:sz w:val="28"/>
          <w:szCs w:val="28"/>
        </w:rPr>
        <w:t>якого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значення</w:t>
      </w:r>
      <w:proofErr w:type="spellEnd"/>
      <w:r w:rsidRPr="00BC4FC7">
        <w:rPr>
          <w:sz w:val="28"/>
          <w:szCs w:val="28"/>
        </w:rPr>
        <w:t xml:space="preserve"> заходи </w:t>
      </w:r>
      <w:proofErr w:type="spellStart"/>
      <w:r w:rsidRPr="00BC4FC7">
        <w:rPr>
          <w:sz w:val="28"/>
          <w:szCs w:val="28"/>
        </w:rPr>
        <w:t>граничних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значень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істотно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нижче</w:t>
      </w:r>
      <w:proofErr w:type="spellEnd"/>
      <w:r w:rsidRPr="00BC4FC7">
        <w:rPr>
          <w:sz w:val="28"/>
          <w:szCs w:val="28"/>
        </w:rPr>
        <w:t xml:space="preserve">). </w:t>
      </w:r>
      <w:proofErr w:type="spellStart"/>
      <w:r w:rsidRPr="00BC4FC7">
        <w:rPr>
          <w:sz w:val="28"/>
          <w:szCs w:val="28"/>
        </w:rPr>
        <w:t>Якщо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одночасно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враховувати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інші</w:t>
      </w:r>
      <w:proofErr w:type="spellEnd"/>
      <w:r w:rsidRPr="00BC4FC7">
        <w:rPr>
          <w:sz w:val="28"/>
          <w:szCs w:val="28"/>
        </w:rPr>
        <w:t xml:space="preserve"> метрики (</w:t>
      </w:r>
      <w:proofErr w:type="spellStart"/>
      <w:r w:rsidRPr="00BC4FC7">
        <w:rPr>
          <w:sz w:val="28"/>
          <w:szCs w:val="28"/>
        </w:rPr>
        <w:t>наприклад</w:t>
      </w:r>
      <w:proofErr w:type="spellEnd"/>
      <w:r w:rsidRPr="00BC4FC7">
        <w:rPr>
          <w:sz w:val="28"/>
          <w:szCs w:val="28"/>
        </w:rPr>
        <w:t xml:space="preserve">, цикломатическая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), то по </w:t>
      </w:r>
      <w:proofErr w:type="spellStart"/>
      <w:r w:rsidRPr="00BC4FC7">
        <w:rPr>
          <w:sz w:val="28"/>
          <w:szCs w:val="28"/>
        </w:rPr>
        <w:t>меншому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значенню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відносної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складності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можна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розрізняти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програмні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одиниці</w:t>
      </w:r>
      <w:proofErr w:type="spellEnd"/>
      <w:r w:rsidRPr="00BC4FC7">
        <w:rPr>
          <w:sz w:val="28"/>
          <w:szCs w:val="28"/>
        </w:rPr>
        <w:t xml:space="preserve"> з великим </w:t>
      </w:r>
      <w:proofErr w:type="spellStart"/>
      <w:r w:rsidRPr="00BC4FC7">
        <w:rPr>
          <w:sz w:val="28"/>
          <w:szCs w:val="28"/>
        </w:rPr>
        <w:t>перемикачем</w:t>
      </w:r>
      <w:proofErr w:type="spellEnd"/>
      <w:r w:rsidRPr="00BC4FC7">
        <w:rPr>
          <w:sz w:val="28"/>
          <w:szCs w:val="28"/>
        </w:rPr>
        <w:t xml:space="preserve"> CASE, і </w:t>
      </w:r>
      <w:proofErr w:type="spellStart"/>
      <w:r w:rsidRPr="00BC4FC7">
        <w:rPr>
          <w:sz w:val="28"/>
          <w:szCs w:val="28"/>
        </w:rPr>
        <w:t>програмні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одиниці</w:t>
      </w:r>
      <w:proofErr w:type="spellEnd"/>
      <w:r w:rsidRPr="00BC4FC7">
        <w:rPr>
          <w:sz w:val="28"/>
          <w:szCs w:val="28"/>
        </w:rPr>
        <w:t xml:space="preserve"> з великим числом </w:t>
      </w:r>
      <w:proofErr w:type="spellStart"/>
      <w:r w:rsidRPr="00BC4FC7">
        <w:rPr>
          <w:sz w:val="28"/>
          <w:szCs w:val="28"/>
        </w:rPr>
        <w:t>розгалужень</w:t>
      </w:r>
      <w:proofErr w:type="spellEnd"/>
      <w:r w:rsidRPr="00BC4FC7">
        <w:rPr>
          <w:sz w:val="28"/>
          <w:szCs w:val="28"/>
        </w:rPr>
        <w:t xml:space="preserve"> (цикломатическая </w:t>
      </w:r>
      <w:proofErr w:type="spellStart"/>
      <w:r w:rsidRPr="00BC4FC7">
        <w:rPr>
          <w:sz w:val="28"/>
          <w:szCs w:val="28"/>
        </w:rPr>
        <w:t>складність</w:t>
      </w:r>
      <w:proofErr w:type="spellEnd"/>
      <w:r w:rsidRPr="00BC4FC7">
        <w:rPr>
          <w:sz w:val="28"/>
          <w:szCs w:val="28"/>
        </w:rPr>
        <w:t xml:space="preserve"> в </w:t>
      </w:r>
      <w:proofErr w:type="spellStart"/>
      <w:r w:rsidRPr="00BC4FC7">
        <w:rPr>
          <w:sz w:val="28"/>
          <w:szCs w:val="28"/>
        </w:rPr>
        <w:t>обох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випадках</w:t>
      </w:r>
      <w:proofErr w:type="spellEnd"/>
      <w:r w:rsidRPr="00BC4FC7">
        <w:rPr>
          <w:sz w:val="28"/>
          <w:szCs w:val="28"/>
        </w:rPr>
        <w:t xml:space="preserve"> буде </w:t>
      </w:r>
      <w:proofErr w:type="spellStart"/>
      <w:r w:rsidRPr="00BC4FC7">
        <w:rPr>
          <w:sz w:val="28"/>
          <w:szCs w:val="28"/>
        </w:rPr>
        <w:t>приблизно</w:t>
      </w:r>
      <w:proofErr w:type="spellEnd"/>
      <w:r w:rsidRPr="00BC4FC7">
        <w:rPr>
          <w:sz w:val="28"/>
          <w:szCs w:val="28"/>
        </w:rPr>
        <w:t xml:space="preserve"> </w:t>
      </w:r>
      <w:proofErr w:type="spellStart"/>
      <w:r w:rsidRPr="00BC4FC7">
        <w:rPr>
          <w:sz w:val="28"/>
          <w:szCs w:val="28"/>
        </w:rPr>
        <w:t>однакова</w:t>
      </w:r>
      <w:proofErr w:type="spellEnd"/>
      <w:r w:rsidRPr="00BC4FC7">
        <w:rPr>
          <w:sz w:val="28"/>
          <w:szCs w:val="28"/>
        </w:rPr>
        <w:t>).</w:t>
      </w:r>
    </w:p>
    <w:p w:rsidR="00132DD1" w:rsidRPr="00396B10" w:rsidRDefault="00132DD1" w:rsidP="00132DD1">
      <w:pPr>
        <w:pStyle w:val="1"/>
        <w:numPr>
          <w:ilvl w:val="0"/>
          <w:numId w:val="6"/>
        </w:numPr>
      </w:pPr>
      <w:bookmarkStart w:id="4" w:name="_Toc526793844"/>
      <w:r>
        <w:lastRenderedPageBreak/>
        <w:t xml:space="preserve">МЕТРИКА </w:t>
      </w:r>
      <w:r>
        <w:rPr>
          <w:lang w:val="uk-UA"/>
        </w:rPr>
        <w:t>ПИВОВАРСЬКОГО</w:t>
      </w:r>
      <w:bookmarkEnd w:id="4"/>
    </w:p>
    <w:p w:rsidR="00132DD1" w:rsidRDefault="00132DD1" w:rsidP="00132DD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132DD1" w:rsidRDefault="00132DD1" w:rsidP="00132DD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202AA">
        <w:rPr>
          <w:sz w:val="28"/>
          <w:szCs w:val="28"/>
        </w:rPr>
        <w:t xml:space="preserve">Метрика </w:t>
      </w:r>
      <w:proofErr w:type="spellStart"/>
      <w:r w:rsidRPr="00F202AA">
        <w:rPr>
          <w:sz w:val="28"/>
          <w:szCs w:val="28"/>
        </w:rPr>
        <w:t>Пивоварського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дозволяє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врахувати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відмінності</w:t>
      </w:r>
      <w:proofErr w:type="spellEnd"/>
      <w:r w:rsidRPr="00F202AA">
        <w:rPr>
          <w:sz w:val="28"/>
          <w:szCs w:val="28"/>
        </w:rPr>
        <w:t xml:space="preserve"> не </w:t>
      </w:r>
      <w:proofErr w:type="spellStart"/>
      <w:r w:rsidRPr="00F202AA">
        <w:rPr>
          <w:sz w:val="28"/>
          <w:szCs w:val="28"/>
        </w:rPr>
        <w:t>тільки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між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послідовними</w:t>
      </w:r>
      <w:proofErr w:type="spellEnd"/>
      <w:r w:rsidRPr="00F202AA">
        <w:rPr>
          <w:sz w:val="28"/>
          <w:szCs w:val="28"/>
        </w:rPr>
        <w:t xml:space="preserve"> і </w:t>
      </w:r>
      <w:proofErr w:type="spellStart"/>
      <w:r w:rsidRPr="00F202AA">
        <w:rPr>
          <w:sz w:val="28"/>
          <w:szCs w:val="28"/>
        </w:rPr>
        <w:t>вкладеними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керуючими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конструкціями</w:t>
      </w:r>
      <w:proofErr w:type="spellEnd"/>
      <w:r w:rsidRPr="00F202AA">
        <w:rPr>
          <w:sz w:val="28"/>
          <w:szCs w:val="28"/>
        </w:rPr>
        <w:t xml:space="preserve">, але і </w:t>
      </w:r>
      <w:proofErr w:type="spellStart"/>
      <w:r w:rsidRPr="00F202AA">
        <w:rPr>
          <w:sz w:val="28"/>
          <w:szCs w:val="28"/>
        </w:rPr>
        <w:t>між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структурованими</w:t>
      </w:r>
      <w:proofErr w:type="spellEnd"/>
      <w:r w:rsidRPr="00F202AA">
        <w:rPr>
          <w:sz w:val="28"/>
          <w:szCs w:val="28"/>
        </w:rPr>
        <w:t xml:space="preserve"> і </w:t>
      </w:r>
      <w:proofErr w:type="spellStart"/>
      <w:r w:rsidRPr="00F202AA">
        <w:rPr>
          <w:sz w:val="28"/>
          <w:szCs w:val="28"/>
        </w:rPr>
        <w:t>неструктурованими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програмам</w:t>
      </w:r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. Вона </w:t>
      </w:r>
      <w:proofErr w:type="spellStart"/>
      <w:r>
        <w:rPr>
          <w:sz w:val="28"/>
          <w:szCs w:val="28"/>
        </w:rPr>
        <w:t>виражається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відношенням</w:t>
      </w:r>
      <w:proofErr w:type="spellEnd"/>
      <w:r>
        <w:rPr>
          <w:sz w:val="28"/>
          <w:szCs w:val="28"/>
        </w:rPr>
        <w:t>:</w:t>
      </w:r>
    </w:p>
    <w:p w:rsidR="00132DD1" w:rsidRDefault="00132DD1" w:rsidP="00132DD1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E33957">
        <w:rPr>
          <w:sz w:val="28"/>
          <w:szCs w:val="28"/>
          <w:highlight w:val="lightGray"/>
        </w:rPr>
        <w:t xml:space="preserve">N (G) = v * (G) + </w:t>
      </w:r>
      <w:proofErr w:type="spellStart"/>
      <w:r w:rsidRPr="00E33957">
        <w:rPr>
          <w:sz w:val="28"/>
          <w:szCs w:val="28"/>
          <w:highlight w:val="lightGray"/>
        </w:rPr>
        <w:t>СУММАPi</w:t>
      </w:r>
      <w:proofErr w:type="spellEnd"/>
      <w:r w:rsidRPr="00F202AA">
        <w:rPr>
          <w:sz w:val="28"/>
          <w:szCs w:val="28"/>
        </w:rPr>
        <w:t>,</w:t>
      </w:r>
    </w:p>
    <w:p w:rsidR="00132DD1" w:rsidRDefault="00132DD1" w:rsidP="00132DD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202AA">
        <w:rPr>
          <w:sz w:val="28"/>
          <w:szCs w:val="28"/>
        </w:rPr>
        <w:t xml:space="preserve">де v * (G) - </w:t>
      </w:r>
      <w:proofErr w:type="spellStart"/>
      <w:r w:rsidRPr="00F202AA">
        <w:rPr>
          <w:sz w:val="28"/>
          <w:szCs w:val="28"/>
        </w:rPr>
        <w:t>модифікована</w:t>
      </w:r>
      <w:proofErr w:type="spellEnd"/>
      <w:r w:rsidRPr="00F202AA">
        <w:rPr>
          <w:sz w:val="28"/>
          <w:szCs w:val="28"/>
        </w:rPr>
        <w:t xml:space="preserve"> цикломатическая </w:t>
      </w:r>
      <w:proofErr w:type="spellStart"/>
      <w:r w:rsidRPr="00F202AA">
        <w:rPr>
          <w:sz w:val="28"/>
          <w:szCs w:val="28"/>
        </w:rPr>
        <w:t>складність</w:t>
      </w:r>
      <w:proofErr w:type="spellEnd"/>
      <w:r w:rsidRPr="00F202AA">
        <w:rPr>
          <w:sz w:val="28"/>
          <w:szCs w:val="28"/>
        </w:rPr>
        <w:t xml:space="preserve">, при </w:t>
      </w:r>
      <w:proofErr w:type="spellStart"/>
      <w:r w:rsidRPr="00F202AA">
        <w:rPr>
          <w:sz w:val="28"/>
          <w:szCs w:val="28"/>
        </w:rPr>
        <w:t>обчисленні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якої</w:t>
      </w:r>
      <w:proofErr w:type="spellEnd"/>
      <w:r w:rsidRPr="00F202AA">
        <w:rPr>
          <w:sz w:val="28"/>
          <w:szCs w:val="28"/>
        </w:rPr>
        <w:t xml:space="preserve"> оператор CASE з n </w:t>
      </w:r>
      <w:proofErr w:type="spellStart"/>
      <w:r w:rsidRPr="00F202AA">
        <w:rPr>
          <w:sz w:val="28"/>
          <w:szCs w:val="28"/>
        </w:rPr>
        <w:t>виходами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розглядається</w:t>
      </w:r>
      <w:proofErr w:type="spellEnd"/>
      <w:r w:rsidRPr="00F202AA">
        <w:rPr>
          <w:sz w:val="28"/>
          <w:szCs w:val="28"/>
        </w:rPr>
        <w:t xml:space="preserve"> як один </w:t>
      </w:r>
      <w:proofErr w:type="spellStart"/>
      <w:r w:rsidRPr="00F202AA">
        <w:rPr>
          <w:sz w:val="28"/>
          <w:szCs w:val="28"/>
        </w:rPr>
        <w:t>логічний</w:t>
      </w:r>
      <w:proofErr w:type="spellEnd"/>
      <w:r w:rsidRPr="00F202AA">
        <w:rPr>
          <w:sz w:val="28"/>
          <w:szCs w:val="28"/>
        </w:rPr>
        <w:t xml:space="preserve"> оператор, а не як n - 1 </w:t>
      </w:r>
      <w:proofErr w:type="spellStart"/>
      <w:r w:rsidRPr="00F202AA">
        <w:rPr>
          <w:sz w:val="28"/>
          <w:szCs w:val="28"/>
        </w:rPr>
        <w:t>операторів</w:t>
      </w:r>
      <w:proofErr w:type="spellEnd"/>
      <w:r w:rsidRPr="00F202AA">
        <w:rPr>
          <w:sz w:val="28"/>
          <w:szCs w:val="28"/>
        </w:rPr>
        <w:t xml:space="preserve">. </w:t>
      </w:r>
      <w:proofErr w:type="spellStart"/>
      <w:r w:rsidRPr="00F202AA">
        <w:rPr>
          <w:sz w:val="28"/>
          <w:szCs w:val="28"/>
        </w:rPr>
        <w:t>Рi</w:t>
      </w:r>
      <w:proofErr w:type="spellEnd"/>
      <w:r w:rsidRPr="00F202AA">
        <w:rPr>
          <w:sz w:val="28"/>
          <w:szCs w:val="28"/>
        </w:rPr>
        <w:t xml:space="preserve"> - </w:t>
      </w:r>
      <w:proofErr w:type="spellStart"/>
      <w:r w:rsidRPr="00F202AA">
        <w:rPr>
          <w:sz w:val="28"/>
          <w:szCs w:val="28"/>
        </w:rPr>
        <w:t>глибина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вкладеності</w:t>
      </w:r>
      <w:proofErr w:type="spellEnd"/>
      <w:r w:rsidRPr="00F202AA">
        <w:rPr>
          <w:sz w:val="28"/>
          <w:szCs w:val="28"/>
        </w:rPr>
        <w:t xml:space="preserve"> i-й предикатной </w:t>
      </w:r>
      <w:proofErr w:type="spellStart"/>
      <w:r w:rsidRPr="00F202AA">
        <w:rPr>
          <w:sz w:val="28"/>
          <w:szCs w:val="28"/>
        </w:rPr>
        <w:t>вершини</w:t>
      </w:r>
      <w:proofErr w:type="spellEnd"/>
      <w:r w:rsidRPr="00F202AA">
        <w:rPr>
          <w:sz w:val="28"/>
          <w:szCs w:val="28"/>
        </w:rPr>
        <w:t xml:space="preserve">, </w:t>
      </w:r>
      <w:proofErr w:type="spellStart"/>
      <w:r w:rsidRPr="00F202AA">
        <w:rPr>
          <w:sz w:val="28"/>
          <w:szCs w:val="28"/>
        </w:rPr>
        <w:t>тобто</w:t>
      </w:r>
      <w:proofErr w:type="spellEnd"/>
      <w:r w:rsidRPr="00F202AA">
        <w:rPr>
          <w:sz w:val="28"/>
          <w:szCs w:val="28"/>
        </w:rPr>
        <w:t xml:space="preserve"> число </w:t>
      </w:r>
      <w:proofErr w:type="spellStart"/>
      <w:r w:rsidRPr="00F202AA">
        <w:rPr>
          <w:sz w:val="28"/>
          <w:szCs w:val="28"/>
        </w:rPr>
        <w:t>всіх</w:t>
      </w:r>
      <w:proofErr w:type="spellEnd"/>
      <w:r w:rsidRPr="00F202AA">
        <w:rPr>
          <w:sz w:val="28"/>
          <w:szCs w:val="28"/>
        </w:rPr>
        <w:t xml:space="preserve"> сфер </w:t>
      </w:r>
      <w:proofErr w:type="spellStart"/>
      <w:r w:rsidRPr="00F202AA">
        <w:rPr>
          <w:sz w:val="28"/>
          <w:szCs w:val="28"/>
        </w:rPr>
        <w:t>впливу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предикатів</w:t>
      </w:r>
      <w:proofErr w:type="spellEnd"/>
      <w:r w:rsidRPr="00F202AA">
        <w:rPr>
          <w:sz w:val="28"/>
          <w:szCs w:val="28"/>
        </w:rPr>
        <w:t xml:space="preserve">, </w:t>
      </w:r>
      <w:proofErr w:type="spellStart"/>
      <w:r w:rsidRPr="00F202AA">
        <w:rPr>
          <w:sz w:val="28"/>
          <w:szCs w:val="28"/>
        </w:rPr>
        <w:t>які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або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повністю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утримуються</w:t>
      </w:r>
      <w:proofErr w:type="spellEnd"/>
      <w:r w:rsidRPr="00F202AA">
        <w:rPr>
          <w:sz w:val="28"/>
          <w:szCs w:val="28"/>
        </w:rPr>
        <w:t xml:space="preserve"> в </w:t>
      </w:r>
      <w:proofErr w:type="spellStart"/>
      <w:r w:rsidRPr="00F202AA">
        <w:rPr>
          <w:sz w:val="28"/>
          <w:szCs w:val="28"/>
        </w:rPr>
        <w:t>сфері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даної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вершини</w:t>
      </w:r>
      <w:proofErr w:type="spellEnd"/>
      <w:r w:rsidRPr="00F202AA">
        <w:rPr>
          <w:sz w:val="28"/>
          <w:szCs w:val="28"/>
        </w:rPr>
        <w:t xml:space="preserve">, </w:t>
      </w:r>
      <w:proofErr w:type="spellStart"/>
      <w:r w:rsidRPr="00F202AA">
        <w:rPr>
          <w:sz w:val="28"/>
          <w:szCs w:val="28"/>
        </w:rPr>
        <w:t>або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перетинаються</w:t>
      </w:r>
      <w:proofErr w:type="spellEnd"/>
      <w:r w:rsidRPr="00F202AA">
        <w:rPr>
          <w:sz w:val="28"/>
          <w:szCs w:val="28"/>
        </w:rPr>
        <w:t xml:space="preserve"> з нею. </w:t>
      </w:r>
    </w:p>
    <w:p w:rsidR="00132DD1" w:rsidRDefault="00132DD1" w:rsidP="00132DD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202AA">
        <w:rPr>
          <w:sz w:val="28"/>
          <w:szCs w:val="28"/>
        </w:rPr>
        <w:t>Глибина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вкладеності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збільшується</w:t>
      </w:r>
      <w:proofErr w:type="spellEnd"/>
      <w:r w:rsidRPr="00F202AA">
        <w:rPr>
          <w:sz w:val="28"/>
          <w:szCs w:val="28"/>
        </w:rPr>
        <w:t xml:space="preserve"> за </w:t>
      </w:r>
      <w:proofErr w:type="spellStart"/>
      <w:r w:rsidRPr="00F202AA">
        <w:rPr>
          <w:sz w:val="28"/>
          <w:szCs w:val="28"/>
        </w:rPr>
        <w:t>рахунок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вкладеності</w:t>
      </w:r>
      <w:proofErr w:type="spellEnd"/>
      <w:r w:rsidRPr="00F202AA">
        <w:rPr>
          <w:sz w:val="28"/>
          <w:szCs w:val="28"/>
        </w:rPr>
        <w:t xml:space="preserve"> не самих </w:t>
      </w:r>
      <w:proofErr w:type="spellStart"/>
      <w:r w:rsidRPr="00F202AA">
        <w:rPr>
          <w:sz w:val="28"/>
          <w:szCs w:val="28"/>
        </w:rPr>
        <w:t>предикатів</w:t>
      </w:r>
      <w:proofErr w:type="spellEnd"/>
      <w:r w:rsidRPr="00F202AA">
        <w:rPr>
          <w:sz w:val="28"/>
          <w:szCs w:val="28"/>
        </w:rPr>
        <w:t xml:space="preserve">, а сфер </w:t>
      </w:r>
      <w:proofErr w:type="spellStart"/>
      <w:r w:rsidRPr="00F202AA">
        <w:rPr>
          <w:sz w:val="28"/>
          <w:szCs w:val="28"/>
        </w:rPr>
        <w:t>впливу</w:t>
      </w:r>
      <w:proofErr w:type="spellEnd"/>
      <w:r w:rsidRPr="00F202AA">
        <w:rPr>
          <w:sz w:val="28"/>
          <w:szCs w:val="28"/>
        </w:rPr>
        <w:t xml:space="preserve">. Таким чином, </w:t>
      </w:r>
      <w:proofErr w:type="spellStart"/>
      <w:r w:rsidRPr="00F202AA">
        <w:rPr>
          <w:sz w:val="28"/>
          <w:szCs w:val="28"/>
        </w:rPr>
        <w:t>міра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Пивоварського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зростає</w:t>
      </w:r>
      <w:proofErr w:type="spellEnd"/>
      <w:r w:rsidRPr="00F202AA">
        <w:rPr>
          <w:sz w:val="28"/>
          <w:szCs w:val="28"/>
        </w:rPr>
        <w:t xml:space="preserve"> при </w:t>
      </w:r>
      <w:proofErr w:type="spellStart"/>
      <w:r w:rsidRPr="00F202AA">
        <w:rPr>
          <w:sz w:val="28"/>
          <w:szCs w:val="28"/>
        </w:rPr>
        <w:t>переході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від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послідовних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програм</w:t>
      </w:r>
      <w:proofErr w:type="spellEnd"/>
      <w:r w:rsidRPr="00F202AA">
        <w:rPr>
          <w:sz w:val="28"/>
          <w:szCs w:val="28"/>
        </w:rPr>
        <w:t xml:space="preserve"> до </w:t>
      </w:r>
      <w:proofErr w:type="spellStart"/>
      <w:r w:rsidRPr="00F202AA">
        <w:rPr>
          <w:sz w:val="28"/>
          <w:szCs w:val="28"/>
        </w:rPr>
        <w:t>вкладених</w:t>
      </w:r>
      <w:proofErr w:type="spellEnd"/>
      <w:r w:rsidRPr="00F202AA">
        <w:rPr>
          <w:sz w:val="28"/>
          <w:szCs w:val="28"/>
        </w:rPr>
        <w:t xml:space="preserve"> і </w:t>
      </w:r>
      <w:proofErr w:type="spellStart"/>
      <w:r w:rsidRPr="00F202AA">
        <w:rPr>
          <w:sz w:val="28"/>
          <w:szCs w:val="28"/>
        </w:rPr>
        <w:t>далі</w:t>
      </w:r>
      <w:proofErr w:type="spellEnd"/>
      <w:r w:rsidRPr="00F202AA">
        <w:rPr>
          <w:sz w:val="28"/>
          <w:szCs w:val="28"/>
        </w:rPr>
        <w:t xml:space="preserve"> до </w:t>
      </w:r>
      <w:proofErr w:type="spellStart"/>
      <w:r w:rsidRPr="00F202AA">
        <w:rPr>
          <w:sz w:val="28"/>
          <w:szCs w:val="28"/>
        </w:rPr>
        <w:t>неструктурованих</w:t>
      </w:r>
      <w:proofErr w:type="spellEnd"/>
      <w:r w:rsidRPr="00F202AA">
        <w:rPr>
          <w:sz w:val="28"/>
          <w:szCs w:val="28"/>
        </w:rPr>
        <w:t xml:space="preserve">, </w:t>
      </w:r>
      <w:proofErr w:type="spellStart"/>
      <w:r w:rsidRPr="00F202AA">
        <w:rPr>
          <w:sz w:val="28"/>
          <w:szCs w:val="28"/>
        </w:rPr>
        <w:t>що</w:t>
      </w:r>
      <w:proofErr w:type="spellEnd"/>
      <w:r w:rsidRPr="00F202AA">
        <w:rPr>
          <w:sz w:val="28"/>
          <w:szCs w:val="28"/>
        </w:rPr>
        <w:t xml:space="preserve"> є </w:t>
      </w:r>
      <w:proofErr w:type="spellStart"/>
      <w:r w:rsidRPr="00F202AA">
        <w:rPr>
          <w:sz w:val="28"/>
          <w:szCs w:val="28"/>
        </w:rPr>
        <w:t>її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перевагою</w:t>
      </w:r>
      <w:proofErr w:type="spellEnd"/>
      <w:r w:rsidRPr="00F202AA">
        <w:rPr>
          <w:sz w:val="28"/>
          <w:szCs w:val="28"/>
        </w:rPr>
        <w:t xml:space="preserve"> перед </w:t>
      </w:r>
      <w:proofErr w:type="spellStart"/>
      <w:r w:rsidRPr="00F202AA">
        <w:rPr>
          <w:sz w:val="28"/>
          <w:szCs w:val="28"/>
        </w:rPr>
        <w:t>багатьма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іншими</w:t>
      </w:r>
      <w:proofErr w:type="spellEnd"/>
      <w:r w:rsidRPr="00F202AA">
        <w:rPr>
          <w:sz w:val="28"/>
          <w:szCs w:val="28"/>
        </w:rPr>
        <w:t xml:space="preserve"> заходами </w:t>
      </w:r>
      <w:proofErr w:type="spellStart"/>
      <w:r w:rsidRPr="00F202AA">
        <w:rPr>
          <w:sz w:val="28"/>
          <w:szCs w:val="28"/>
        </w:rPr>
        <w:t>даної</w:t>
      </w:r>
      <w:proofErr w:type="spellEnd"/>
      <w:r w:rsidRPr="00F202AA">
        <w:rPr>
          <w:sz w:val="28"/>
          <w:szCs w:val="28"/>
        </w:rPr>
        <w:t xml:space="preserve"> </w:t>
      </w:r>
      <w:proofErr w:type="spellStart"/>
      <w:r w:rsidRPr="00F202AA">
        <w:rPr>
          <w:sz w:val="28"/>
          <w:szCs w:val="28"/>
        </w:rPr>
        <w:t>групи</w:t>
      </w:r>
      <w:proofErr w:type="spellEnd"/>
      <w:r w:rsidRPr="00F202AA">
        <w:rPr>
          <w:sz w:val="28"/>
          <w:szCs w:val="28"/>
        </w:rPr>
        <w:t xml:space="preserve">. </w:t>
      </w:r>
    </w:p>
    <w:p w:rsidR="00396B10" w:rsidRDefault="00132DD1" w:rsidP="00132DD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33957">
        <w:rPr>
          <w:sz w:val="28"/>
          <w:szCs w:val="28"/>
        </w:rPr>
        <w:t>Застосування</w:t>
      </w:r>
      <w:proofErr w:type="spellEnd"/>
      <w:r w:rsidRPr="00E33957">
        <w:rPr>
          <w:sz w:val="28"/>
          <w:szCs w:val="28"/>
        </w:rPr>
        <w:t xml:space="preserve"> метрики </w:t>
      </w:r>
      <w:proofErr w:type="spellStart"/>
      <w:r w:rsidRPr="00E33957">
        <w:rPr>
          <w:sz w:val="28"/>
          <w:szCs w:val="28"/>
        </w:rPr>
        <w:t>Пивоварського</w:t>
      </w:r>
      <w:proofErr w:type="spellEnd"/>
      <w:r w:rsidRPr="00E33957">
        <w:rPr>
          <w:sz w:val="28"/>
          <w:szCs w:val="28"/>
        </w:rPr>
        <w:t xml:space="preserve"> до </w:t>
      </w:r>
      <w:proofErr w:type="spellStart"/>
      <w:r w:rsidRPr="00E33957">
        <w:rPr>
          <w:sz w:val="28"/>
          <w:szCs w:val="28"/>
        </w:rPr>
        <w:t>завдань</w:t>
      </w:r>
      <w:proofErr w:type="spellEnd"/>
      <w:r w:rsidRPr="00E33957">
        <w:rPr>
          <w:sz w:val="28"/>
          <w:szCs w:val="28"/>
        </w:rPr>
        <w:t xml:space="preserve"> </w:t>
      </w:r>
      <w:proofErr w:type="spellStart"/>
      <w:r w:rsidRPr="00E33957">
        <w:rPr>
          <w:sz w:val="28"/>
          <w:szCs w:val="28"/>
        </w:rPr>
        <w:t>аналізу</w:t>
      </w:r>
      <w:proofErr w:type="spellEnd"/>
      <w:r w:rsidRPr="00E33957">
        <w:rPr>
          <w:sz w:val="28"/>
          <w:szCs w:val="28"/>
        </w:rPr>
        <w:t xml:space="preserve"> </w:t>
      </w:r>
      <w:proofErr w:type="spellStart"/>
      <w:r w:rsidRPr="00E33957">
        <w:rPr>
          <w:sz w:val="28"/>
          <w:szCs w:val="28"/>
        </w:rPr>
        <w:t>бінарного</w:t>
      </w:r>
      <w:proofErr w:type="spellEnd"/>
      <w:r w:rsidRPr="00E33957">
        <w:rPr>
          <w:sz w:val="28"/>
          <w:szCs w:val="28"/>
        </w:rPr>
        <w:t xml:space="preserve"> коду </w:t>
      </w:r>
      <w:proofErr w:type="spellStart"/>
      <w:r w:rsidRPr="00E33957">
        <w:rPr>
          <w:sz w:val="28"/>
          <w:szCs w:val="28"/>
        </w:rPr>
        <w:t>аналогічна</w:t>
      </w:r>
      <w:proofErr w:type="spellEnd"/>
      <w:r w:rsidRPr="00E33957">
        <w:rPr>
          <w:sz w:val="28"/>
          <w:szCs w:val="28"/>
        </w:rPr>
        <w:t xml:space="preserve"> </w:t>
      </w:r>
      <w:proofErr w:type="spellStart"/>
      <w:r w:rsidRPr="00E33957">
        <w:rPr>
          <w:sz w:val="28"/>
          <w:szCs w:val="28"/>
        </w:rPr>
        <w:t>застосовності</w:t>
      </w:r>
      <w:proofErr w:type="spellEnd"/>
      <w:r w:rsidRPr="00E33957">
        <w:rPr>
          <w:sz w:val="28"/>
          <w:szCs w:val="28"/>
        </w:rPr>
        <w:t xml:space="preserve"> </w:t>
      </w:r>
      <w:proofErr w:type="spellStart"/>
      <w:r w:rsidRPr="00E33957">
        <w:rPr>
          <w:sz w:val="28"/>
          <w:szCs w:val="28"/>
        </w:rPr>
        <w:t>попередньої</w:t>
      </w:r>
      <w:proofErr w:type="spellEnd"/>
      <w:r w:rsidRPr="00E33957">
        <w:rPr>
          <w:sz w:val="28"/>
          <w:szCs w:val="28"/>
        </w:rPr>
        <w:t xml:space="preserve"> </w:t>
      </w:r>
      <w:proofErr w:type="spellStart"/>
      <w:r w:rsidRPr="00E33957">
        <w:rPr>
          <w:sz w:val="28"/>
          <w:szCs w:val="28"/>
        </w:rPr>
        <w:t>групи</w:t>
      </w:r>
      <w:proofErr w:type="spellEnd"/>
      <w:r w:rsidRPr="00E33957">
        <w:rPr>
          <w:sz w:val="28"/>
          <w:szCs w:val="28"/>
        </w:rPr>
        <w:t xml:space="preserve"> метрик (</w:t>
      </w:r>
      <w:proofErr w:type="spellStart"/>
      <w:r w:rsidRPr="00E33957">
        <w:rPr>
          <w:sz w:val="28"/>
          <w:szCs w:val="28"/>
        </w:rPr>
        <w:t>Харрісона</w:t>
      </w:r>
      <w:proofErr w:type="spellEnd"/>
      <w:r w:rsidRPr="00E33957">
        <w:rPr>
          <w:sz w:val="28"/>
          <w:szCs w:val="28"/>
        </w:rPr>
        <w:t xml:space="preserve"> і </w:t>
      </w:r>
      <w:proofErr w:type="spellStart"/>
      <w:r w:rsidRPr="00E33957">
        <w:rPr>
          <w:sz w:val="28"/>
          <w:szCs w:val="28"/>
        </w:rPr>
        <w:t>Мейджела</w:t>
      </w:r>
      <w:proofErr w:type="spellEnd"/>
      <w:r w:rsidRPr="00E33957">
        <w:rPr>
          <w:sz w:val="28"/>
          <w:szCs w:val="28"/>
        </w:rPr>
        <w:t>).</w:t>
      </w:r>
      <w:r w:rsidR="00396B10">
        <w:rPr>
          <w:sz w:val="28"/>
          <w:szCs w:val="28"/>
        </w:rPr>
        <w:br w:type="page"/>
      </w:r>
    </w:p>
    <w:p w:rsidR="00396B10" w:rsidRPr="00072E42" w:rsidRDefault="00877AA9" w:rsidP="00C0238B">
      <w:pPr>
        <w:pStyle w:val="1"/>
        <w:rPr>
          <w:lang w:val="uk-UA"/>
        </w:rPr>
      </w:pPr>
      <w:bookmarkStart w:id="5" w:name="_Toc525578324"/>
      <w:r w:rsidRPr="00877AA9">
        <w:lastRenderedPageBreak/>
        <w:t xml:space="preserve">СПИСОК </w:t>
      </w:r>
      <w:r w:rsidR="00072E42">
        <w:rPr>
          <w:lang w:val="uk-UA"/>
        </w:rPr>
        <w:t>ВИКОРИСТАНИХ ДЖЕРЕЛ</w:t>
      </w:r>
      <w:bookmarkEnd w:id="5"/>
    </w:p>
    <w:p w:rsidR="00B42CBE" w:rsidRPr="00877AA9" w:rsidRDefault="00B42CBE" w:rsidP="00B42CBE">
      <w:pPr>
        <w:pStyle w:val="Default"/>
        <w:spacing w:line="360" w:lineRule="auto"/>
        <w:ind w:left="993"/>
        <w:jc w:val="both"/>
        <w:rPr>
          <w:b/>
          <w:sz w:val="28"/>
          <w:szCs w:val="28"/>
        </w:rPr>
      </w:pPr>
    </w:p>
    <w:p w:rsidR="00877AA9" w:rsidRDefault="00877AA9" w:rsidP="00B42CBE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sz w:val="28"/>
          <w:szCs w:val="28"/>
        </w:rPr>
      </w:pPr>
      <w:proofErr w:type="spellStart"/>
      <w:r w:rsidRPr="00B42CBE">
        <w:rPr>
          <w:sz w:val="28"/>
          <w:szCs w:val="28"/>
        </w:rPr>
        <w:t>Ледовских</w:t>
      </w:r>
      <w:proofErr w:type="spellEnd"/>
      <w:r w:rsidRPr="00B42CBE">
        <w:rPr>
          <w:sz w:val="28"/>
          <w:szCs w:val="28"/>
        </w:rPr>
        <w:t xml:space="preserve"> И. Метрики сложности кода [</w:t>
      </w:r>
      <w:r w:rsidR="00072E42">
        <w:rPr>
          <w:sz w:val="28"/>
          <w:szCs w:val="28"/>
          <w:lang w:val="uk-UA"/>
        </w:rPr>
        <w:t>Е</w:t>
      </w:r>
      <w:proofErr w:type="spellStart"/>
      <w:r w:rsidR="00072E42">
        <w:rPr>
          <w:sz w:val="28"/>
          <w:szCs w:val="28"/>
        </w:rPr>
        <w:t>лектро</w:t>
      </w:r>
      <w:proofErr w:type="spellEnd"/>
      <w:r w:rsidR="00072E42">
        <w:rPr>
          <w:sz w:val="28"/>
          <w:szCs w:val="28"/>
          <w:lang w:val="uk-UA"/>
        </w:rPr>
        <w:t>н</w:t>
      </w:r>
      <w:proofErr w:type="spellStart"/>
      <w:r w:rsidR="00072E42">
        <w:rPr>
          <w:sz w:val="28"/>
          <w:szCs w:val="28"/>
        </w:rPr>
        <w:t>ни</w:t>
      </w:r>
      <w:r w:rsidRPr="00B42CBE">
        <w:rPr>
          <w:sz w:val="28"/>
          <w:szCs w:val="28"/>
        </w:rPr>
        <w:t>й</w:t>
      </w:r>
      <w:proofErr w:type="spellEnd"/>
      <w:r w:rsidRPr="00B42CBE">
        <w:rPr>
          <w:sz w:val="28"/>
          <w:szCs w:val="28"/>
        </w:rPr>
        <w:t xml:space="preserve"> ресурс]. – Режим доступ</w:t>
      </w:r>
      <w:r w:rsidR="00072E42">
        <w:rPr>
          <w:sz w:val="28"/>
          <w:szCs w:val="28"/>
          <w:lang w:val="uk-UA"/>
        </w:rPr>
        <w:t>у</w:t>
      </w:r>
      <w:r w:rsidR="00B42CBE">
        <w:rPr>
          <w:sz w:val="28"/>
          <w:szCs w:val="28"/>
        </w:rPr>
        <w:t>:</w:t>
      </w:r>
      <w:r w:rsidRPr="00B42CBE">
        <w:rPr>
          <w:sz w:val="28"/>
          <w:szCs w:val="28"/>
        </w:rPr>
        <w:t xml:space="preserve"> </w:t>
      </w:r>
      <w:hyperlink r:id="rId11" w:history="1">
        <w:r w:rsidR="00B42CBE" w:rsidRPr="00BC487C">
          <w:rPr>
            <w:rStyle w:val="a4"/>
            <w:sz w:val="28"/>
            <w:szCs w:val="28"/>
          </w:rPr>
          <w:t>http://www.ispras.ru/preprints/docs/prep_25_2013.pdf</w:t>
        </w:r>
      </w:hyperlink>
      <w:r w:rsidR="00B42CBE">
        <w:rPr>
          <w:sz w:val="28"/>
          <w:szCs w:val="28"/>
        </w:rPr>
        <w:t>.</w:t>
      </w:r>
    </w:p>
    <w:p w:rsidR="00B42CBE" w:rsidRDefault="00B42CBE" w:rsidP="00B42CBE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sz w:val="28"/>
          <w:szCs w:val="28"/>
        </w:rPr>
      </w:pPr>
      <w:proofErr w:type="spellStart"/>
      <w:r w:rsidRPr="00B42CBE">
        <w:rPr>
          <w:sz w:val="28"/>
          <w:szCs w:val="28"/>
        </w:rPr>
        <w:t>Інженерія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якості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програмного</w:t>
      </w:r>
      <w:proofErr w:type="spellEnd"/>
      <w:r w:rsidRPr="00B42CBE">
        <w:rPr>
          <w:sz w:val="28"/>
          <w:szCs w:val="28"/>
        </w:rPr>
        <w:t xml:space="preserve"> </w:t>
      </w:r>
      <w:proofErr w:type="spellStart"/>
      <w:proofErr w:type="gramStart"/>
      <w:r w:rsidRPr="00B42CBE">
        <w:rPr>
          <w:sz w:val="28"/>
          <w:szCs w:val="28"/>
        </w:rPr>
        <w:t>забезпечення:навчальний</w:t>
      </w:r>
      <w:proofErr w:type="spellEnd"/>
      <w:proofErr w:type="gramEnd"/>
      <w:r w:rsidRPr="00B42CBE">
        <w:rPr>
          <w:sz w:val="28"/>
          <w:szCs w:val="28"/>
        </w:rPr>
        <w:t xml:space="preserve"> </w:t>
      </w:r>
      <w:proofErr w:type="spellStart"/>
      <w:r w:rsidRPr="00B42CBE">
        <w:rPr>
          <w:sz w:val="28"/>
          <w:szCs w:val="28"/>
        </w:rPr>
        <w:t>посібник</w:t>
      </w:r>
      <w:proofErr w:type="spellEnd"/>
      <w:r w:rsidRPr="00B42CBE">
        <w:rPr>
          <w:sz w:val="28"/>
          <w:szCs w:val="28"/>
        </w:rPr>
        <w:t xml:space="preserve"> / Г.В Табунщик, Р.К. </w:t>
      </w:r>
      <w:proofErr w:type="spellStart"/>
      <w:r w:rsidRPr="00B42CBE">
        <w:rPr>
          <w:sz w:val="28"/>
          <w:szCs w:val="28"/>
        </w:rPr>
        <w:t>Кудерметов</w:t>
      </w:r>
      <w:proofErr w:type="spellEnd"/>
      <w:r w:rsidRPr="00B42CBE">
        <w:rPr>
          <w:sz w:val="28"/>
          <w:szCs w:val="28"/>
        </w:rPr>
        <w:t xml:space="preserve">, Т.І. </w:t>
      </w:r>
      <w:proofErr w:type="spellStart"/>
      <w:r w:rsidRPr="00B42CBE">
        <w:rPr>
          <w:sz w:val="28"/>
          <w:szCs w:val="28"/>
        </w:rPr>
        <w:t>Брагіна</w:t>
      </w:r>
      <w:proofErr w:type="spellEnd"/>
      <w:r w:rsidRPr="00B42CBE">
        <w:rPr>
          <w:sz w:val="28"/>
          <w:szCs w:val="28"/>
        </w:rPr>
        <w:t xml:space="preserve">. – </w:t>
      </w:r>
      <w:proofErr w:type="spellStart"/>
      <w:r w:rsidRPr="00B42CBE">
        <w:rPr>
          <w:sz w:val="28"/>
          <w:szCs w:val="28"/>
        </w:rPr>
        <w:t>Запоріжжя</w:t>
      </w:r>
      <w:proofErr w:type="spellEnd"/>
      <w:r w:rsidRPr="00B42CBE">
        <w:rPr>
          <w:sz w:val="28"/>
          <w:szCs w:val="28"/>
        </w:rPr>
        <w:t>: ЗНТУ, 2013. – 180 с.</w:t>
      </w:r>
    </w:p>
    <w:p w:rsidR="00B42CBE" w:rsidRDefault="00B42CBE" w:rsidP="00B42CBE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sz w:val="28"/>
          <w:szCs w:val="28"/>
        </w:rPr>
      </w:pPr>
      <w:r w:rsidRPr="00B42CBE">
        <w:rPr>
          <w:sz w:val="28"/>
          <w:szCs w:val="28"/>
        </w:rPr>
        <w:t>Программный код и его метрики</w:t>
      </w:r>
      <w:r>
        <w:rPr>
          <w:sz w:val="28"/>
          <w:szCs w:val="28"/>
        </w:rPr>
        <w:t xml:space="preserve"> </w:t>
      </w:r>
      <w:r w:rsidRPr="00B42CBE">
        <w:rPr>
          <w:sz w:val="28"/>
          <w:szCs w:val="28"/>
        </w:rPr>
        <w:t>[</w:t>
      </w:r>
      <w:r w:rsidR="00072E42">
        <w:rPr>
          <w:sz w:val="28"/>
          <w:szCs w:val="28"/>
          <w:lang w:val="uk-UA"/>
        </w:rPr>
        <w:t>Е</w:t>
      </w:r>
      <w:proofErr w:type="spellStart"/>
      <w:r w:rsidR="00072E42">
        <w:rPr>
          <w:sz w:val="28"/>
          <w:szCs w:val="28"/>
        </w:rPr>
        <w:t>лектро</w:t>
      </w:r>
      <w:proofErr w:type="spellEnd"/>
      <w:r w:rsidR="00072E42">
        <w:rPr>
          <w:sz w:val="28"/>
          <w:szCs w:val="28"/>
          <w:lang w:val="uk-UA"/>
        </w:rPr>
        <w:t>н</w:t>
      </w:r>
      <w:proofErr w:type="spellStart"/>
      <w:r w:rsidR="00072E42">
        <w:rPr>
          <w:sz w:val="28"/>
          <w:szCs w:val="28"/>
        </w:rPr>
        <w:t>ни</w:t>
      </w:r>
      <w:r w:rsidR="00072E42" w:rsidRPr="00B42CBE">
        <w:rPr>
          <w:sz w:val="28"/>
          <w:szCs w:val="28"/>
        </w:rPr>
        <w:t>й</w:t>
      </w:r>
      <w:proofErr w:type="spellEnd"/>
      <w:r w:rsidR="00072E42" w:rsidRPr="00B42CBE">
        <w:rPr>
          <w:sz w:val="28"/>
          <w:szCs w:val="28"/>
        </w:rPr>
        <w:t xml:space="preserve"> ресурс</w:t>
      </w:r>
      <w:r w:rsidRPr="00B42CBE">
        <w:rPr>
          <w:sz w:val="28"/>
          <w:szCs w:val="28"/>
        </w:rPr>
        <w:t>]</w:t>
      </w:r>
      <w:r>
        <w:rPr>
          <w:sz w:val="28"/>
          <w:szCs w:val="28"/>
        </w:rPr>
        <w:t xml:space="preserve">. – </w:t>
      </w:r>
      <w:r w:rsidR="00072E42" w:rsidRPr="00B42CBE">
        <w:rPr>
          <w:sz w:val="28"/>
          <w:szCs w:val="28"/>
        </w:rPr>
        <w:t>Режим доступ</w:t>
      </w:r>
      <w:r w:rsidR="00072E42"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: </w:t>
      </w:r>
      <w:hyperlink r:id="rId12" w:history="1">
        <w:r w:rsidRPr="00BC487C">
          <w:rPr>
            <w:rStyle w:val="a4"/>
            <w:sz w:val="28"/>
            <w:szCs w:val="28"/>
          </w:rPr>
          <w:t>https://habr.com/company/intel/blog/106082/</w:t>
        </w:r>
      </w:hyperlink>
    </w:p>
    <w:p w:rsidR="00B42CBE" w:rsidRDefault="00B42CBE" w:rsidP="00B42CBE">
      <w:pPr>
        <w:pStyle w:val="Default"/>
        <w:numPr>
          <w:ilvl w:val="0"/>
          <w:numId w:val="3"/>
        </w:numPr>
        <w:spacing w:line="360" w:lineRule="auto"/>
        <w:ind w:left="0" w:firstLine="680"/>
        <w:jc w:val="both"/>
        <w:rPr>
          <w:sz w:val="28"/>
          <w:szCs w:val="28"/>
        </w:rPr>
      </w:pPr>
      <w:r w:rsidRPr="00B42CBE">
        <w:rPr>
          <w:sz w:val="28"/>
          <w:szCs w:val="28"/>
        </w:rPr>
        <w:t>Модели и метрики оценки качества ПО</w:t>
      </w:r>
      <w:r>
        <w:rPr>
          <w:sz w:val="28"/>
          <w:szCs w:val="28"/>
        </w:rPr>
        <w:t xml:space="preserve"> </w:t>
      </w:r>
      <w:r w:rsidRPr="00B42CBE">
        <w:rPr>
          <w:sz w:val="28"/>
          <w:szCs w:val="28"/>
        </w:rPr>
        <w:t>[</w:t>
      </w:r>
      <w:r w:rsidR="00072E42">
        <w:rPr>
          <w:sz w:val="28"/>
          <w:szCs w:val="28"/>
          <w:lang w:val="uk-UA"/>
        </w:rPr>
        <w:t>Е</w:t>
      </w:r>
      <w:proofErr w:type="spellStart"/>
      <w:r w:rsidR="00072E42">
        <w:rPr>
          <w:sz w:val="28"/>
          <w:szCs w:val="28"/>
        </w:rPr>
        <w:t>лектро</w:t>
      </w:r>
      <w:proofErr w:type="spellEnd"/>
      <w:r w:rsidR="00072E42">
        <w:rPr>
          <w:sz w:val="28"/>
          <w:szCs w:val="28"/>
          <w:lang w:val="uk-UA"/>
        </w:rPr>
        <w:t>н</w:t>
      </w:r>
      <w:proofErr w:type="spellStart"/>
      <w:r w:rsidR="00072E42">
        <w:rPr>
          <w:sz w:val="28"/>
          <w:szCs w:val="28"/>
        </w:rPr>
        <w:t>ни</w:t>
      </w:r>
      <w:r w:rsidR="00072E42" w:rsidRPr="00B42CBE">
        <w:rPr>
          <w:sz w:val="28"/>
          <w:szCs w:val="28"/>
        </w:rPr>
        <w:t>й</w:t>
      </w:r>
      <w:proofErr w:type="spellEnd"/>
      <w:r w:rsidR="00072E42" w:rsidRPr="00B42CBE">
        <w:rPr>
          <w:sz w:val="28"/>
          <w:szCs w:val="28"/>
        </w:rPr>
        <w:t xml:space="preserve"> ресурс</w:t>
      </w:r>
      <w:r w:rsidRPr="00B42CBE">
        <w:rPr>
          <w:sz w:val="28"/>
          <w:szCs w:val="28"/>
        </w:rPr>
        <w:t>]</w:t>
      </w:r>
      <w:r>
        <w:rPr>
          <w:sz w:val="28"/>
          <w:szCs w:val="28"/>
        </w:rPr>
        <w:t>. – Режим доступ</w:t>
      </w:r>
      <w:r w:rsidR="00072E42"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: </w:t>
      </w:r>
      <w:hyperlink r:id="rId13" w:history="1">
        <w:r w:rsidRPr="00BC487C">
          <w:rPr>
            <w:rStyle w:val="a4"/>
            <w:sz w:val="28"/>
            <w:szCs w:val="28"/>
          </w:rPr>
          <w:t>http://www.met-rix.narod.ru/page2.htm</w:t>
        </w:r>
      </w:hyperlink>
    </w:p>
    <w:p w:rsidR="00B42CBE" w:rsidRPr="00B42CBE" w:rsidRDefault="00B42CBE" w:rsidP="00B42CBE">
      <w:pPr>
        <w:pStyle w:val="Default"/>
        <w:spacing w:line="360" w:lineRule="auto"/>
        <w:ind w:left="720"/>
        <w:jc w:val="both"/>
        <w:rPr>
          <w:sz w:val="28"/>
          <w:szCs w:val="28"/>
        </w:rPr>
      </w:pPr>
    </w:p>
    <w:p w:rsidR="00D1352A" w:rsidRDefault="00D1352A" w:rsidP="00877AA9">
      <w:pPr>
        <w:tabs>
          <w:tab w:val="left" w:pos="3927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1352A" w:rsidRPr="00D1352A" w:rsidRDefault="00D1352A" w:rsidP="00D1352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E6EDF" w:rsidRDefault="004E6EDF" w:rsidP="004E6E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F2600" w:rsidRPr="00287D48" w:rsidRDefault="004E6EDF" w:rsidP="004E6EDF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 </w:t>
      </w:r>
    </w:p>
    <w:sectPr w:rsidR="004F2600" w:rsidRPr="00287D48" w:rsidSect="00FA1658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37D" w:rsidRDefault="003D237D" w:rsidP="00FA1658">
      <w:pPr>
        <w:spacing w:after="0" w:line="240" w:lineRule="auto"/>
      </w:pPr>
      <w:r>
        <w:separator/>
      </w:r>
    </w:p>
  </w:endnote>
  <w:endnote w:type="continuationSeparator" w:id="0">
    <w:p w:rsidR="003D237D" w:rsidRDefault="003D237D" w:rsidP="00FA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37D" w:rsidRDefault="003D237D" w:rsidP="00FA1658">
      <w:pPr>
        <w:spacing w:after="0" w:line="240" w:lineRule="auto"/>
      </w:pPr>
      <w:r>
        <w:separator/>
      </w:r>
    </w:p>
  </w:footnote>
  <w:footnote w:type="continuationSeparator" w:id="0">
    <w:p w:rsidR="003D237D" w:rsidRDefault="003D237D" w:rsidP="00FA1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6607188"/>
      <w:docPartObj>
        <w:docPartGallery w:val="Page Numbers (Top of Page)"/>
        <w:docPartUnique/>
      </w:docPartObj>
    </w:sdtPr>
    <w:sdtEndPr/>
    <w:sdtContent>
      <w:p w:rsidR="00FA1658" w:rsidRDefault="00FA165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2DD1">
          <w:rPr>
            <w:noProof/>
          </w:rPr>
          <w:t>7</w:t>
        </w:r>
        <w:r>
          <w:fldChar w:fldCharType="end"/>
        </w:r>
      </w:p>
    </w:sdtContent>
  </w:sdt>
  <w:p w:rsidR="00FA1658" w:rsidRDefault="00FA165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5529D"/>
    <w:multiLevelType w:val="multilevel"/>
    <w:tmpl w:val="7614671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" w15:restartNumberingAfterBreak="0">
    <w:nsid w:val="3F6D7C66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15E67"/>
    <w:multiLevelType w:val="hybridMultilevel"/>
    <w:tmpl w:val="B30668CA"/>
    <w:lvl w:ilvl="0" w:tplc="BD0877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DD7CD3"/>
    <w:multiLevelType w:val="hybridMultilevel"/>
    <w:tmpl w:val="27228F6C"/>
    <w:lvl w:ilvl="0" w:tplc="C3F040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6CA00B0E"/>
    <w:multiLevelType w:val="hybridMultilevel"/>
    <w:tmpl w:val="47A4AF76"/>
    <w:lvl w:ilvl="0" w:tplc="50B6EF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E55712D"/>
    <w:multiLevelType w:val="hybridMultilevel"/>
    <w:tmpl w:val="143ED910"/>
    <w:lvl w:ilvl="0" w:tplc="546077D8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7160520D"/>
    <w:multiLevelType w:val="hybridMultilevel"/>
    <w:tmpl w:val="47A4AF76"/>
    <w:lvl w:ilvl="0" w:tplc="50B6EF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DF"/>
    <w:rsid w:val="00012EB8"/>
    <w:rsid w:val="000706DF"/>
    <w:rsid w:val="00072E42"/>
    <w:rsid w:val="00132DD1"/>
    <w:rsid w:val="00142AC2"/>
    <w:rsid w:val="001C2A67"/>
    <w:rsid w:val="00203D75"/>
    <w:rsid w:val="00287D48"/>
    <w:rsid w:val="00396B10"/>
    <w:rsid w:val="003D237D"/>
    <w:rsid w:val="004E6EDF"/>
    <w:rsid w:val="004F2600"/>
    <w:rsid w:val="00645D4E"/>
    <w:rsid w:val="00877AA9"/>
    <w:rsid w:val="00973A1E"/>
    <w:rsid w:val="00AF3147"/>
    <w:rsid w:val="00B42CBE"/>
    <w:rsid w:val="00BC4FC7"/>
    <w:rsid w:val="00C0238B"/>
    <w:rsid w:val="00D1352A"/>
    <w:rsid w:val="00F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BA1A"/>
  <w15:chartTrackingRefBased/>
  <w15:docId w15:val="{BA528713-3A2B-4D9C-BD6B-62EE1F35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238B"/>
    <w:pPr>
      <w:keepNext/>
      <w:keepLines/>
      <w:spacing w:after="0" w:line="360" w:lineRule="auto"/>
      <w:ind w:firstLine="1134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52A"/>
    <w:pPr>
      <w:ind w:left="720"/>
      <w:contextualSpacing/>
    </w:pPr>
  </w:style>
  <w:style w:type="paragraph" w:customStyle="1" w:styleId="Default">
    <w:name w:val="Default"/>
    <w:rsid w:val="00D135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B42CBE"/>
    <w:rPr>
      <w:color w:val="0563C1" w:themeColor="hyperlink"/>
      <w:u w:val="single"/>
    </w:rPr>
  </w:style>
  <w:style w:type="paragraph" w:customStyle="1" w:styleId="a5">
    <w:name w:val="Центральный"/>
    <w:basedOn w:val="a"/>
    <w:qFormat/>
    <w:rsid w:val="00B42CB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6">
    <w:name w:val="Кафедральный"/>
    <w:basedOn w:val="a5"/>
    <w:qFormat/>
    <w:rsid w:val="00B42CBE"/>
    <w:pPr>
      <w:jc w:val="right"/>
    </w:pPr>
  </w:style>
  <w:style w:type="paragraph" w:customStyle="1" w:styleId="-">
    <w:name w:val="Виконав-Прийняв"/>
    <w:basedOn w:val="a"/>
    <w:qFormat/>
    <w:rsid w:val="00B42CBE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0238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023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238B"/>
    <w:pPr>
      <w:spacing w:after="100"/>
    </w:pPr>
  </w:style>
  <w:style w:type="paragraph" w:styleId="a8">
    <w:name w:val="header"/>
    <w:basedOn w:val="a"/>
    <w:link w:val="a9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A1658"/>
  </w:style>
  <w:style w:type="paragraph" w:styleId="aa">
    <w:name w:val="footer"/>
    <w:basedOn w:val="a"/>
    <w:link w:val="ab"/>
    <w:uiPriority w:val="99"/>
    <w:unhideWhenUsed/>
    <w:rsid w:val="00FA1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A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et-rix.narod.ru/page2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company/intel/blog/106082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spras.ru/preprints/docs/prep_25_2013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A4CA3-8321-45F1-96CD-C4701ABFA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Рязанов</dc:creator>
  <cp:keywords/>
  <dc:description/>
  <cp:lastModifiedBy>smoker</cp:lastModifiedBy>
  <cp:revision>6</cp:revision>
  <dcterms:created xsi:type="dcterms:W3CDTF">2018-09-20T17:52:00Z</dcterms:created>
  <dcterms:modified xsi:type="dcterms:W3CDTF">2018-12-02T11:54:00Z</dcterms:modified>
</cp:coreProperties>
</file>