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GELİŞMİŞ DIŞ TİCARET DENETİM RAPORU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